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BB472F" w14:textId="234164BD" w:rsidR="00D3614B" w:rsidRPr="00F165DF" w:rsidRDefault="001C03C7" w:rsidP="00F165DF">
      <w:pPr>
        <w:spacing w:after="0" w:line="276" w:lineRule="auto"/>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drawing>
          <wp:inline distT="0" distB="0" distL="0" distR="0" wp14:anchorId="44BECC0C" wp14:editId="66A6C857">
            <wp:extent cx="729600" cy="738664"/>
            <wp:effectExtent l="0" t="0" r="0" b="4445"/>
            <wp:docPr id="2"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29600" cy="738664"/>
                    </a:xfrm>
                    <a:prstGeom prst="rect">
                      <a:avLst/>
                    </a:prstGeom>
                    <a:noFill/>
                    <a:ln>
                      <a:noFill/>
                    </a:ln>
                  </pic:spPr>
                </pic:pic>
              </a:graphicData>
            </a:graphic>
          </wp:inline>
        </w:drawing>
      </w:r>
    </w:p>
    <w:p w14:paraId="1516C737" w14:textId="77777777" w:rsidR="00200F7F" w:rsidRPr="00F165DF" w:rsidRDefault="00200F7F" w:rsidP="00F165DF">
      <w:pPr>
        <w:spacing w:after="0" w:line="276" w:lineRule="auto"/>
        <w:jc w:val="both"/>
        <w:rPr>
          <w:rFonts w:ascii="Times New Roman" w:hAnsi="Times New Roman" w:cs="Times New Roman"/>
          <w:b/>
          <w:sz w:val="28"/>
          <w:szCs w:val="28"/>
        </w:rPr>
      </w:pPr>
    </w:p>
    <w:p w14:paraId="54930610" w14:textId="77777777" w:rsidR="00053F7C" w:rsidRPr="00F165DF" w:rsidRDefault="00053F7C" w:rsidP="00F165DF">
      <w:pPr>
        <w:spacing w:after="0" w:line="276" w:lineRule="auto"/>
        <w:jc w:val="both"/>
        <w:rPr>
          <w:rFonts w:ascii="Times New Roman" w:hAnsi="Times New Roman" w:cs="Times New Roman"/>
          <w:b/>
          <w:sz w:val="28"/>
          <w:szCs w:val="28"/>
        </w:rPr>
      </w:pPr>
    </w:p>
    <w:p w14:paraId="7CE57BAB" w14:textId="77777777" w:rsidR="00F165DF" w:rsidRDefault="00F165DF" w:rsidP="00F165DF">
      <w:pPr>
        <w:spacing w:after="0" w:line="276" w:lineRule="auto"/>
        <w:jc w:val="center"/>
        <w:rPr>
          <w:rFonts w:ascii="Times New Roman" w:hAnsi="Times New Roman" w:cs="Times New Roman"/>
          <w:b/>
          <w:sz w:val="36"/>
          <w:szCs w:val="36"/>
        </w:rPr>
      </w:pPr>
    </w:p>
    <w:p w14:paraId="0AC643DD" w14:textId="77777777" w:rsidR="00F165DF" w:rsidRDefault="00F165DF" w:rsidP="00F165DF">
      <w:pPr>
        <w:spacing w:after="0" w:line="276" w:lineRule="auto"/>
        <w:jc w:val="center"/>
        <w:rPr>
          <w:rFonts w:ascii="Times New Roman" w:hAnsi="Times New Roman" w:cs="Times New Roman"/>
          <w:b/>
          <w:sz w:val="36"/>
          <w:szCs w:val="36"/>
        </w:rPr>
      </w:pPr>
    </w:p>
    <w:p w14:paraId="732628C2" w14:textId="77777777" w:rsidR="00F165DF" w:rsidRDefault="00F165DF" w:rsidP="00F165DF">
      <w:pPr>
        <w:spacing w:after="0" w:line="276" w:lineRule="auto"/>
        <w:jc w:val="center"/>
        <w:rPr>
          <w:rFonts w:ascii="Times New Roman" w:hAnsi="Times New Roman" w:cs="Times New Roman"/>
          <w:b/>
          <w:sz w:val="36"/>
          <w:szCs w:val="36"/>
        </w:rPr>
      </w:pPr>
    </w:p>
    <w:p w14:paraId="19F69284" w14:textId="77777777" w:rsidR="00F165DF" w:rsidRDefault="00F165DF" w:rsidP="00F165DF">
      <w:pPr>
        <w:spacing w:after="0" w:line="276" w:lineRule="auto"/>
        <w:jc w:val="center"/>
        <w:rPr>
          <w:rFonts w:ascii="Times New Roman" w:hAnsi="Times New Roman" w:cs="Times New Roman"/>
          <w:b/>
          <w:sz w:val="36"/>
          <w:szCs w:val="36"/>
        </w:rPr>
      </w:pPr>
    </w:p>
    <w:p w14:paraId="235F8522" w14:textId="77777777" w:rsidR="00F165DF" w:rsidRDefault="00F165DF" w:rsidP="00F165DF">
      <w:pPr>
        <w:spacing w:after="0" w:line="276" w:lineRule="auto"/>
        <w:jc w:val="center"/>
        <w:rPr>
          <w:rFonts w:ascii="Times New Roman" w:hAnsi="Times New Roman" w:cs="Times New Roman"/>
          <w:b/>
          <w:sz w:val="36"/>
          <w:szCs w:val="36"/>
        </w:rPr>
      </w:pPr>
    </w:p>
    <w:p w14:paraId="22831F27" w14:textId="77777777" w:rsidR="00F165DF" w:rsidRDefault="00F165DF" w:rsidP="00F165DF">
      <w:pPr>
        <w:spacing w:after="0" w:line="276" w:lineRule="auto"/>
        <w:jc w:val="center"/>
        <w:rPr>
          <w:rFonts w:ascii="Times New Roman" w:hAnsi="Times New Roman" w:cs="Times New Roman"/>
          <w:b/>
          <w:sz w:val="36"/>
          <w:szCs w:val="36"/>
        </w:rPr>
      </w:pPr>
    </w:p>
    <w:p w14:paraId="49C01D50" w14:textId="77777777" w:rsidR="008363DD" w:rsidRDefault="008363DD" w:rsidP="00F165DF">
      <w:pPr>
        <w:spacing w:after="0" w:line="276" w:lineRule="auto"/>
        <w:jc w:val="center"/>
        <w:rPr>
          <w:rFonts w:ascii="Times New Roman" w:hAnsi="Times New Roman" w:cs="Times New Roman"/>
          <w:b/>
          <w:sz w:val="48"/>
          <w:szCs w:val="48"/>
        </w:rPr>
      </w:pPr>
      <w:r w:rsidRPr="00F165DF">
        <w:rPr>
          <w:rFonts w:ascii="Times New Roman" w:hAnsi="Times New Roman" w:cs="Times New Roman"/>
          <w:b/>
          <w:sz w:val="48"/>
          <w:szCs w:val="48"/>
        </w:rPr>
        <w:t>ДОКЛАД</w:t>
      </w:r>
    </w:p>
    <w:p w14:paraId="1B4EDEAE" w14:textId="77777777" w:rsidR="00F165DF" w:rsidRPr="00F165DF" w:rsidRDefault="00F165DF" w:rsidP="00F165DF">
      <w:pPr>
        <w:spacing w:after="0" w:line="276" w:lineRule="auto"/>
        <w:jc w:val="center"/>
        <w:rPr>
          <w:rFonts w:ascii="Times New Roman" w:hAnsi="Times New Roman" w:cs="Times New Roman"/>
          <w:b/>
          <w:sz w:val="48"/>
          <w:szCs w:val="48"/>
        </w:rPr>
      </w:pPr>
    </w:p>
    <w:p w14:paraId="6A317375" w14:textId="3DC8AB71" w:rsidR="008363DD" w:rsidRPr="00F165DF" w:rsidRDefault="008363DD" w:rsidP="00F165DF">
      <w:pPr>
        <w:spacing w:after="0" w:line="276" w:lineRule="auto"/>
        <w:jc w:val="center"/>
        <w:rPr>
          <w:rFonts w:ascii="Times New Roman" w:hAnsi="Times New Roman" w:cs="Times New Roman"/>
          <w:sz w:val="36"/>
          <w:szCs w:val="36"/>
        </w:rPr>
      </w:pPr>
      <w:r w:rsidRPr="00F165DF">
        <w:rPr>
          <w:rFonts w:ascii="Times New Roman" w:hAnsi="Times New Roman" w:cs="Times New Roman"/>
          <w:sz w:val="36"/>
          <w:szCs w:val="36"/>
        </w:rPr>
        <w:t>О РЕЗУЛЬТАТАХ ДЕЯТЕЛЬНОСТИ УПОЛНОМОЧЕННОГО ПО ЗАЩИТЕ ПРАВ ПРЕДПРИНИМАТЕЛ</w:t>
      </w:r>
      <w:r w:rsidR="000C26CD" w:rsidRPr="00F165DF">
        <w:rPr>
          <w:rFonts w:ascii="Times New Roman" w:hAnsi="Times New Roman" w:cs="Times New Roman"/>
          <w:sz w:val="36"/>
          <w:szCs w:val="36"/>
        </w:rPr>
        <w:t>ЕЙ В САХАЛИНСКОЙ ОБЛАСТИ ЗА 2020</w:t>
      </w:r>
      <w:r w:rsidRPr="00F165DF">
        <w:rPr>
          <w:rFonts w:ascii="Times New Roman" w:hAnsi="Times New Roman" w:cs="Times New Roman"/>
          <w:sz w:val="36"/>
          <w:szCs w:val="36"/>
        </w:rPr>
        <w:t xml:space="preserve"> ГОД</w:t>
      </w:r>
    </w:p>
    <w:p w14:paraId="5CB10777" w14:textId="77777777" w:rsidR="00670837" w:rsidRPr="00F165DF" w:rsidRDefault="00670837"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5071BF40" w14:textId="77777777" w:rsidR="0013478F" w:rsidRPr="00F165DF" w:rsidRDefault="0013478F" w:rsidP="00F165DF">
      <w:pPr>
        <w:spacing w:after="0" w:line="276" w:lineRule="auto"/>
        <w:jc w:val="both"/>
        <w:rPr>
          <w:rFonts w:ascii="Times New Roman" w:hAnsi="Times New Roman" w:cs="Times New Roman"/>
          <w:sz w:val="28"/>
          <w:szCs w:val="28"/>
        </w:rPr>
      </w:pPr>
    </w:p>
    <w:p w14:paraId="5B1A7600" w14:textId="77777777" w:rsidR="0013478F" w:rsidRPr="00F165DF" w:rsidRDefault="0013478F" w:rsidP="00F165DF">
      <w:pPr>
        <w:spacing w:after="0" w:line="276" w:lineRule="auto"/>
        <w:jc w:val="both"/>
        <w:rPr>
          <w:rFonts w:ascii="Times New Roman" w:hAnsi="Times New Roman" w:cs="Times New Roman"/>
          <w:sz w:val="28"/>
          <w:szCs w:val="28"/>
        </w:rPr>
      </w:pPr>
    </w:p>
    <w:p w14:paraId="196B8E24" w14:textId="77777777" w:rsidR="00807B40" w:rsidRPr="00F165DF" w:rsidRDefault="00807B40" w:rsidP="00F165DF">
      <w:pPr>
        <w:spacing w:after="0" w:line="276" w:lineRule="auto"/>
        <w:jc w:val="both"/>
        <w:rPr>
          <w:rFonts w:ascii="Times New Roman" w:hAnsi="Times New Roman" w:cs="Times New Roman"/>
          <w:sz w:val="28"/>
          <w:szCs w:val="28"/>
        </w:rPr>
      </w:pPr>
    </w:p>
    <w:p w14:paraId="66A0D603" w14:textId="77777777" w:rsidR="00FB7640" w:rsidRPr="00F165DF" w:rsidRDefault="00FB7640" w:rsidP="00F165DF">
      <w:pPr>
        <w:spacing w:after="0" w:line="276" w:lineRule="auto"/>
        <w:jc w:val="both"/>
        <w:rPr>
          <w:rFonts w:ascii="Times New Roman" w:hAnsi="Times New Roman" w:cs="Times New Roman"/>
          <w:sz w:val="28"/>
          <w:szCs w:val="28"/>
        </w:rPr>
      </w:pPr>
    </w:p>
    <w:p w14:paraId="433F0CBA" w14:textId="77777777" w:rsidR="00FB7640" w:rsidRPr="00F165DF" w:rsidRDefault="00FB7640" w:rsidP="00F165DF">
      <w:pPr>
        <w:spacing w:after="0" w:line="276" w:lineRule="auto"/>
        <w:jc w:val="both"/>
        <w:rPr>
          <w:rFonts w:ascii="Times New Roman" w:hAnsi="Times New Roman" w:cs="Times New Roman"/>
          <w:sz w:val="28"/>
          <w:szCs w:val="28"/>
        </w:rPr>
      </w:pPr>
    </w:p>
    <w:p w14:paraId="64D81B07" w14:textId="77777777" w:rsidR="00FB7640" w:rsidRPr="00F165DF" w:rsidRDefault="00FB7640" w:rsidP="00F165DF">
      <w:pPr>
        <w:spacing w:after="0" w:line="276" w:lineRule="auto"/>
        <w:jc w:val="both"/>
        <w:rPr>
          <w:rFonts w:ascii="Times New Roman" w:hAnsi="Times New Roman" w:cs="Times New Roman"/>
          <w:sz w:val="28"/>
          <w:szCs w:val="28"/>
        </w:rPr>
      </w:pPr>
    </w:p>
    <w:p w14:paraId="5191C51E" w14:textId="77777777" w:rsidR="00FB7640" w:rsidRDefault="00FB7640" w:rsidP="00F165DF">
      <w:pPr>
        <w:spacing w:after="0" w:line="276" w:lineRule="auto"/>
        <w:jc w:val="both"/>
        <w:rPr>
          <w:rFonts w:ascii="Times New Roman" w:hAnsi="Times New Roman" w:cs="Times New Roman"/>
          <w:sz w:val="28"/>
          <w:szCs w:val="28"/>
        </w:rPr>
      </w:pPr>
    </w:p>
    <w:p w14:paraId="324681C5" w14:textId="77777777" w:rsidR="00F165DF" w:rsidRDefault="00F165DF" w:rsidP="00F165DF">
      <w:pPr>
        <w:spacing w:after="0" w:line="276" w:lineRule="auto"/>
        <w:jc w:val="both"/>
        <w:rPr>
          <w:rFonts w:ascii="Times New Roman" w:hAnsi="Times New Roman" w:cs="Times New Roman"/>
          <w:sz w:val="28"/>
          <w:szCs w:val="28"/>
        </w:rPr>
      </w:pPr>
    </w:p>
    <w:p w14:paraId="55ED42B3" w14:textId="77777777" w:rsidR="00F165DF" w:rsidRDefault="00F165DF" w:rsidP="00F165DF">
      <w:pPr>
        <w:spacing w:after="0" w:line="276" w:lineRule="auto"/>
        <w:jc w:val="both"/>
        <w:rPr>
          <w:rFonts w:ascii="Times New Roman" w:hAnsi="Times New Roman" w:cs="Times New Roman"/>
          <w:sz w:val="28"/>
          <w:szCs w:val="28"/>
        </w:rPr>
      </w:pPr>
    </w:p>
    <w:p w14:paraId="0A24A898" w14:textId="77777777" w:rsidR="00F165DF" w:rsidRDefault="00F165DF" w:rsidP="00F165DF">
      <w:pPr>
        <w:spacing w:after="0" w:line="276" w:lineRule="auto"/>
        <w:jc w:val="both"/>
        <w:rPr>
          <w:rFonts w:ascii="Times New Roman" w:hAnsi="Times New Roman" w:cs="Times New Roman"/>
          <w:sz w:val="28"/>
          <w:szCs w:val="28"/>
        </w:rPr>
      </w:pPr>
    </w:p>
    <w:p w14:paraId="3B648159" w14:textId="77777777" w:rsidR="00F165DF" w:rsidRDefault="00F165DF" w:rsidP="00F165DF">
      <w:pPr>
        <w:spacing w:after="0" w:line="276" w:lineRule="auto"/>
        <w:jc w:val="both"/>
        <w:rPr>
          <w:rFonts w:ascii="Times New Roman" w:hAnsi="Times New Roman" w:cs="Times New Roman"/>
          <w:sz w:val="28"/>
          <w:szCs w:val="28"/>
        </w:rPr>
      </w:pPr>
    </w:p>
    <w:p w14:paraId="19C2FAAB" w14:textId="77777777" w:rsidR="00F165DF" w:rsidRDefault="00F165DF" w:rsidP="00F165DF">
      <w:pPr>
        <w:spacing w:after="0" w:line="276" w:lineRule="auto"/>
        <w:jc w:val="both"/>
        <w:rPr>
          <w:rFonts w:ascii="Times New Roman" w:hAnsi="Times New Roman" w:cs="Times New Roman"/>
          <w:sz w:val="28"/>
          <w:szCs w:val="28"/>
        </w:rPr>
      </w:pPr>
    </w:p>
    <w:p w14:paraId="68172299" w14:textId="77777777" w:rsidR="00F165DF" w:rsidRDefault="00F165DF" w:rsidP="00F165DF">
      <w:pPr>
        <w:spacing w:after="0" w:line="276" w:lineRule="auto"/>
        <w:jc w:val="both"/>
        <w:rPr>
          <w:rFonts w:ascii="Times New Roman" w:hAnsi="Times New Roman" w:cs="Times New Roman"/>
          <w:sz w:val="28"/>
          <w:szCs w:val="28"/>
        </w:rPr>
      </w:pPr>
    </w:p>
    <w:p w14:paraId="28062DDC" w14:textId="77777777" w:rsidR="00FB7640" w:rsidRPr="00F165DF" w:rsidRDefault="00FB7640" w:rsidP="00F165DF">
      <w:pPr>
        <w:spacing w:after="0" w:line="276" w:lineRule="auto"/>
        <w:jc w:val="both"/>
        <w:rPr>
          <w:rFonts w:ascii="Times New Roman" w:hAnsi="Times New Roman" w:cs="Times New Roman"/>
          <w:sz w:val="28"/>
          <w:szCs w:val="28"/>
        </w:rPr>
      </w:pPr>
    </w:p>
    <w:p w14:paraId="101A2119" w14:textId="77777777" w:rsidR="00FB7640" w:rsidRPr="00F165DF" w:rsidRDefault="00FB7640" w:rsidP="00F165DF">
      <w:pPr>
        <w:spacing w:after="0" w:line="276" w:lineRule="auto"/>
        <w:jc w:val="both"/>
        <w:rPr>
          <w:rFonts w:ascii="Times New Roman" w:hAnsi="Times New Roman" w:cs="Times New Roman"/>
          <w:sz w:val="28"/>
          <w:szCs w:val="28"/>
        </w:rPr>
      </w:pPr>
    </w:p>
    <w:p w14:paraId="680758C5" w14:textId="3BC185F0" w:rsidR="00F165DF" w:rsidRPr="00F165DF" w:rsidRDefault="000C26CD" w:rsidP="00F165DF">
      <w:pPr>
        <w:spacing w:after="0" w:line="276" w:lineRule="auto"/>
        <w:jc w:val="center"/>
        <w:rPr>
          <w:rFonts w:ascii="Times New Roman" w:hAnsi="Times New Roman" w:cs="Times New Roman"/>
          <w:sz w:val="28"/>
          <w:szCs w:val="28"/>
        </w:rPr>
      </w:pPr>
      <w:r w:rsidRPr="00F165DF">
        <w:rPr>
          <w:rFonts w:ascii="Times New Roman" w:hAnsi="Times New Roman" w:cs="Times New Roman"/>
          <w:sz w:val="28"/>
          <w:szCs w:val="28"/>
        </w:rPr>
        <w:t>Южно-Сахалинск, 2021</w:t>
      </w:r>
    </w:p>
    <w:sdt>
      <w:sdtPr>
        <w:rPr>
          <w:rFonts w:ascii="Times New Roman" w:eastAsiaTheme="minorHAnsi" w:hAnsi="Times New Roman" w:cs="Times New Roman"/>
          <w:color w:val="auto"/>
          <w:sz w:val="28"/>
          <w:szCs w:val="28"/>
          <w:lang w:eastAsia="en-US"/>
        </w:rPr>
        <w:id w:val="445963580"/>
        <w:docPartObj>
          <w:docPartGallery w:val="Table of Contents"/>
          <w:docPartUnique/>
        </w:docPartObj>
      </w:sdtPr>
      <w:sdtEndPr>
        <w:rPr>
          <w:b/>
          <w:bCs/>
        </w:rPr>
      </w:sdtEndPr>
      <w:sdtContent>
        <w:p w14:paraId="3EF9E7EC" w14:textId="7C725E5A" w:rsidR="00643958" w:rsidRPr="00F165DF" w:rsidRDefault="00643958" w:rsidP="00F165DF">
          <w:pPr>
            <w:pStyle w:val="af"/>
            <w:spacing w:line="276" w:lineRule="auto"/>
            <w:jc w:val="both"/>
            <w:rPr>
              <w:rFonts w:ascii="Times New Roman" w:hAnsi="Times New Roman" w:cs="Times New Roman"/>
              <w:color w:val="auto"/>
              <w:sz w:val="28"/>
              <w:szCs w:val="28"/>
            </w:rPr>
          </w:pPr>
        </w:p>
        <w:p w14:paraId="2DA1CE3B" w14:textId="55A4F150" w:rsidR="00DF4641" w:rsidRPr="00F165DF" w:rsidRDefault="00DF4641" w:rsidP="00F165DF">
          <w:pPr>
            <w:spacing w:after="0" w:line="276" w:lineRule="auto"/>
            <w:jc w:val="both"/>
            <w:rPr>
              <w:rFonts w:ascii="Times New Roman" w:hAnsi="Times New Roman" w:cs="Times New Roman"/>
              <w:sz w:val="28"/>
              <w:szCs w:val="28"/>
              <w:lang w:eastAsia="ru-RU"/>
            </w:rPr>
          </w:pPr>
          <w:r w:rsidRPr="00F165DF">
            <w:rPr>
              <w:rFonts w:ascii="Times New Roman" w:hAnsi="Times New Roman" w:cs="Times New Roman"/>
              <w:sz w:val="28"/>
              <w:szCs w:val="28"/>
              <w:lang w:eastAsia="ru-RU"/>
            </w:rPr>
            <w:t>Вв</w:t>
          </w:r>
          <w:r w:rsidR="00F6780B" w:rsidRPr="00F165DF">
            <w:rPr>
              <w:rFonts w:ascii="Times New Roman" w:hAnsi="Times New Roman" w:cs="Times New Roman"/>
              <w:sz w:val="28"/>
              <w:szCs w:val="28"/>
              <w:lang w:eastAsia="ru-RU"/>
            </w:rPr>
            <w:t>едение…………………………………………………………</w:t>
          </w:r>
          <w:r w:rsidRPr="00F165DF">
            <w:rPr>
              <w:rFonts w:ascii="Times New Roman" w:hAnsi="Times New Roman" w:cs="Times New Roman"/>
              <w:sz w:val="28"/>
              <w:szCs w:val="28"/>
              <w:lang w:eastAsia="ru-RU"/>
            </w:rPr>
            <w:t>……...</w:t>
          </w:r>
          <w:r w:rsidR="00887D28" w:rsidRPr="00F165DF">
            <w:rPr>
              <w:rFonts w:ascii="Times New Roman" w:hAnsi="Times New Roman" w:cs="Times New Roman"/>
              <w:sz w:val="28"/>
              <w:szCs w:val="28"/>
              <w:lang w:eastAsia="ru-RU"/>
            </w:rPr>
            <w:t>.............</w:t>
          </w:r>
          <w:r w:rsidR="001A7AE8" w:rsidRPr="00F165DF">
            <w:rPr>
              <w:rFonts w:ascii="Times New Roman" w:hAnsi="Times New Roman" w:cs="Times New Roman"/>
              <w:sz w:val="28"/>
              <w:szCs w:val="28"/>
              <w:lang w:eastAsia="ru-RU"/>
            </w:rPr>
            <w:t>..</w:t>
          </w:r>
          <w:r w:rsidR="00887D28" w:rsidRPr="00F165DF">
            <w:rPr>
              <w:rFonts w:ascii="Times New Roman" w:hAnsi="Times New Roman" w:cs="Times New Roman"/>
              <w:sz w:val="28"/>
              <w:szCs w:val="28"/>
              <w:lang w:eastAsia="ru-RU"/>
            </w:rPr>
            <w:t>4</w:t>
          </w:r>
        </w:p>
        <w:p w14:paraId="3371713F" w14:textId="10F7D9E7" w:rsidR="00DF4641" w:rsidRPr="00F165DF" w:rsidRDefault="00357C1C" w:rsidP="00F165DF">
          <w:pPr>
            <w:pStyle w:val="13"/>
            <w:spacing w:line="276" w:lineRule="auto"/>
            <w:rPr>
              <w:rFonts w:ascii="Times New Roman" w:hAnsi="Times New Roman" w:cs="Times New Roman"/>
              <w:noProof/>
              <w:sz w:val="28"/>
              <w:szCs w:val="28"/>
            </w:rPr>
          </w:pPr>
          <w:r w:rsidRPr="00F165DF">
            <w:rPr>
              <w:rFonts w:ascii="Times New Roman" w:hAnsi="Times New Roman" w:cs="Times New Roman"/>
              <w:sz w:val="28"/>
              <w:szCs w:val="28"/>
            </w:rPr>
            <w:t xml:space="preserve">Раздел 1. </w:t>
          </w:r>
          <w:r w:rsidR="00DF4641" w:rsidRPr="00F165DF">
            <w:rPr>
              <w:rFonts w:ascii="Times New Roman" w:hAnsi="Times New Roman" w:cs="Times New Roman"/>
              <w:sz w:val="28"/>
              <w:szCs w:val="28"/>
            </w:rPr>
            <w:fldChar w:fldCharType="begin"/>
          </w:r>
          <w:r w:rsidR="00DF4641" w:rsidRPr="00F165DF">
            <w:rPr>
              <w:rFonts w:ascii="Times New Roman" w:hAnsi="Times New Roman" w:cs="Times New Roman"/>
              <w:sz w:val="28"/>
              <w:szCs w:val="28"/>
            </w:rPr>
            <w:instrText xml:space="preserve"> TOC \o "1-3" \h \z \u </w:instrText>
          </w:r>
          <w:r w:rsidR="00DF4641" w:rsidRPr="00F165DF">
            <w:rPr>
              <w:rFonts w:ascii="Times New Roman" w:hAnsi="Times New Roman" w:cs="Times New Roman"/>
              <w:sz w:val="28"/>
              <w:szCs w:val="28"/>
            </w:rPr>
            <w:fldChar w:fldCharType="separate"/>
          </w:r>
          <w:hyperlink w:anchor="_Toc446325040" w:history="1">
            <w:r w:rsidR="00965C04" w:rsidRPr="00F165DF">
              <w:rPr>
                <w:rStyle w:val="a7"/>
                <w:rFonts w:ascii="Times New Roman" w:hAnsi="Times New Roman" w:cs="Times New Roman"/>
                <w:noProof/>
                <w:color w:val="auto"/>
                <w:sz w:val="28"/>
                <w:szCs w:val="28"/>
              </w:rPr>
              <w:t>О создании института Уполномоченного и его аппарата. Результаты деятельности Уполномоченного по решению основных задач. Реализация основных полномочий. Сравнительный анализ</w:t>
            </w:r>
          </w:hyperlink>
          <w:r w:rsidR="00887D28" w:rsidRPr="00F165DF">
            <w:rPr>
              <w:rFonts w:ascii="Times New Roman" w:hAnsi="Times New Roman" w:cs="Times New Roman"/>
              <w:noProof/>
              <w:sz w:val="28"/>
              <w:szCs w:val="28"/>
            </w:rPr>
            <w:t>………………………………………………………………………………7</w:t>
          </w:r>
        </w:p>
        <w:p w14:paraId="3132D4FB" w14:textId="75AC8EFE" w:rsidR="00DF4641" w:rsidRPr="00F165DF" w:rsidRDefault="00F823A3"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1.</w:t>
          </w:r>
          <w:r w:rsidR="00501DF3" w:rsidRPr="00F165DF">
            <w:rPr>
              <w:rFonts w:ascii="Times New Roman" w:hAnsi="Times New Roman" w:cs="Times New Roman"/>
              <w:sz w:val="28"/>
              <w:szCs w:val="28"/>
            </w:rPr>
            <w:t>1.</w:t>
          </w:r>
          <w:r w:rsidR="00965C04" w:rsidRPr="00F165DF">
            <w:rPr>
              <w:rFonts w:ascii="Times New Roman" w:hAnsi="Times New Roman" w:cs="Times New Roman"/>
              <w:sz w:val="28"/>
              <w:szCs w:val="28"/>
            </w:rPr>
            <w:t xml:space="preserve"> </w:t>
          </w:r>
          <w:r w:rsidR="00501DF3" w:rsidRPr="00F165DF">
            <w:rPr>
              <w:rFonts w:ascii="Times New Roman" w:hAnsi="Times New Roman" w:cs="Times New Roman"/>
              <w:sz w:val="28"/>
              <w:szCs w:val="28"/>
            </w:rPr>
            <w:t xml:space="preserve">О создании института </w:t>
          </w:r>
          <w:r w:rsidRPr="00F165DF">
            <w:rPr>
              <w:rFonts w:ascii="Times New Roman" w:hAnsi="Times New Roman" w:cs="Times New Roman"/>
              <w:sz w:val="28"/>
              <w:szCs w:val="28"/>
            </w:rPr>
            <w:t xml:space="preserve">Уполномоченного </w:t>
          </w:r>
          <w:r w:rsidR="002F043C" w:rsidRPr="00F165DF">
            <w:rPr>
              <w:rFonts w:ascii="Times New Roman" w:hAnsi="Times New Roman" w:cs="Times New Roman"/>
              <w:sz w:val="28"/>
              <w:szCs w:val="28"/>
            </w:rPr>
            <w:t xml:space="preserve">и </w:t>
          </w:r>
          <w:r w:rsidR="005F109C" w:rsidRPr="00F165DF">
            <w:rPr>
              <w:rFonts w:ascii="Times New Roman" w:hAnsi="Times New Roman" w:cs="Times New Roman"/>
              <w:sz w:val="28"/>
              <w:szCs w:val="28"/>
            </w:rPr>
            <w:t>его</w:t>
          </w:r>
          <w:r w:rsidR="00501DF3" w:rsidRPr="00F165DF">
            <w:rPr>
              <w:rFonts w:ascii="Times New Roman" w:hAnsi="Times New Roman" w:cs="Times New Roman"/>
              <w:sz w:val="28"/>
              <w:szCs w:val="28"/>
            </w:rPr>
            <w:t xml:space="preserve"> </w:t>
          </w:r>
          <w:r w:rsidR="00C06610" w:rsidRPr="00F165DF">
            <w:rPr>
              <w:rFonts w:ascii="Times New Roman" w:hAnsi="Times New Roman" w:cs="Times New Roman"/>
              <w:sz w:val="28"/>
              <w:szCs w:val="28"/>
            </w:rPr>
            <w:t>аппарата.</w:t>
          </w:r>
          <w:r w:rsidR="002F043C" w:rsidRPr="00F165DF">
            <w:rPr>
              <w:rFonts w:ascii="Times New Roman" w:hAnsi="Times New Roman" w:cs="Times New Roman"/>
              <w:sz w:val="28"/>
              <w:szCs w:val="28"/>
            </w:rPr>
            <w:t>..</w:t>
          </w:r>
          <w:r w:rsidR="000D7023" w:rsidRPr="00F165DF">
            <w:rPr>
              <w:rFonts w:ascii="Times New Roman" w:hAnsi="Times New Roman" w:cs="Times New Roman"/>
              <w:sz w:val="28"/>
              <w:szCs w:val="28"/>
            </w:rPr>
            <w:t>……………….</w:t>
          </w:r>
          <w:r w:rsidR="002F043C" w:rsidRPr="00F165DF">
            <w:rPr>
              <w:rFonts w:ascii="Times New Roman" w:hAnsi="Times New Roman" w:cs="Times New Roman"/>
              <w:sz w:val="28"/>
              <w:szCs w:val="28"/>
            </w:rPr>
            <w:t>.</w:t>
          </w:r>
          <w:r w:rsidR="00887D28" w:rsidRPr="00F165DF">
            <w:rPr>
              <w:rFonts w:ascii="Times New Roman" w:hAnsi="Times New Roman" w:cs="Times New Roman"/>
              <w:sz w:val="28"/>
              <w:szCs w:val="28"/>
            </w:rPr>
            <w:t>7</w:t>
          </w:r>
        </w:p>
        <w:p w14:paraId="7B94359B" w14:textId="199DCCEC" w:rsidR="00E13D73" w:rsidRPr="00F165DF" w:rsidRDefault="00E13D73"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hAnsi="Times New Roman" w:cs="Times New Roman"/>
              <w:sz w:val="28"/>
              <w:szCs w:val="28"/>
            </w:rPr>
            <w:t>1</w:t>
          </w:r>
          <w:r w:rsidR="00501DF3" w:rsidRPr="00F165DF">
            <w:rPr>
              <w:rFonts w:ascii="Times New Roman" w:hAnsi="Times New Roman" w:cs="Times New Roman"/>
              <w:sz w:val="28"/>
              <w:szCs w:val="28"/>
            </w:rPr>
            <w:t>.2</w:t>
          </w:r>
          <w:r w:rsidR="00F40DC6" w:rsidRPr="00F165DF">
            <w:rPr>
              <w:rFonts w:ascii="Times New Roman" w:hAnsi="Times New Roman" w:cs="Times New Roman"/>
              <w:sz w:val="28"/>
              <w:szCs w:val="28"/>
            </w:rPr>
            <w:t>.</w:t>
          </w:r>
          <w:r w:rsidRPr="00F165DF">
            <w:rPr>
              <w:rFonts w:ascii="Times New Roman" w:hAnsi="Times New Roman" w:cs="Times New Roman"/>
              <w:sz w:val="28"/>
              <w:szCs w:val="28"/>
            </w:rPr>
            <w:t>Информационное обеспечение</w:t>
          </w:r>
          <w:r w:rsidR="00B11EEC" w:rsidRPr="00F165DF">
            <w:rPr>
              <w:rFonts w:ascii="Times New Roman" w:hAnsi="Times New Roman" w:cs="Times New Roman"/>
              <w:sz w:val="28"/>
              <w:szCs w:val="28"/>
            </w:rPr>
            <w:t xml:space="preserve"> и публикации о</w:t>
          </w:r>
          <w:r w:rsidRPr="00F165DF">
            <w:rPr>
              <w:rFonts w:ascii="Times New Roman" w:hAnsi="Times New Roman" w:cs="Times New Roman"/>
              <w:sz w:val="28"/>
              <w:szCs w:val="28"/>
            </w:rPr>
            <w:t xml:space="preserve"> деятельности Уполномоченного </w:t>
          </w:r>
          <w:r w:rsidRPr="00F165DF">
            <w:rPr>
              <w:rFonts w:ascii="Times New Roman" w:eastAsia="Times New Roman" w:hAnsi="Times New Roman" w:cs="Times New Roman"/>
              <w:sz w:val="28"/>
              <w:szCs w:val="28"/>
            </w:rPr>
            <w:t>по защите прав предприни</w:t>
          </w:r>
          <w:r w:rsidR="000D7023" w:rsidRPr="00F165DF">
            <w:rPr>
              <w:rFonts w:ascii="Times New Roman" w:eastAsia="Times New Roman" w:hAnsi="Times New Roman" w:cs="Times New Roman"/>
              <w:sz w:val="28"/>
              <w:szCs w:val="28"/>
            </w:rPr>
            <w:t xml:space="preserve">мателей в Сахалинской области </w:t>
          </w:r>
          <w:r w:rsidR="002F043C" w:rsidRPr="00F165DF">
            <w:rPr>
              <w:rFonts w:ascii="Times New Roman" w:eastAsia="Times New Roman" w:hAnsi="Times New Roman" w:cs="Times New Roman"/>
              <w:sz w:val="28"/>
              <w:szCs w:val="28"/>
            </w:rPr>
            <w:t>и его</w:t>
          </w:r>
          <w:r w:rsidRPr="00F165DF">
            <w:rPr>
              <w:rFonts w:ascii="Times New Roman" w:eastAsia="Times New Roman" w:hAnsi="Times New Roman" w:cs="Times New Roman"/>
              <w:sz w:val="28"/>
              <w:szCs w:val="28"/>
            </w:rPr>
            <w:t xml:space="preserve"> аппарата</w:t>
          </w:r>
          <w:r w:rsidR="003D1287" w:rsidRPr="00F165DF">
            <w:rPr>
              <w:rFonts w:ascii="Times New Roman" w:eastAsia="Times New Roman" w:hAnsi="Times New Roman" w:cs="Times New Roman"/>
              <w:sz w:val="28"/>
              <w:szCs w:val="28"/>
            </w:rPr>
            <w:t>………….</w:t>
          </w:r>
          <w:r w:rsidR="00F823A3" w:rsidRPr="00F165DF">
            <w:rPr>
              <w:rFonts w:ascii="Times New Roman" w:eastAsia="Times New Roman" w:hAnsi="Times New Roman" w:cs="Times New Roman"/>
              <w:sz w:val="28"/>
              <w:szCs w:val="28"/>
            </w:rPr>
            <w:t>.</w:t>
          </w:r>
          <w:r w:rsidR="002E5306" w:rsidRPr="00F165DF">
            <w:rPr>
              <w:rFonts w:ascii="Times New Roman" w:eastAsia="Times New Roman" w:hAnsi="Times New Roman" w:cs="Times New Roman"/>
              <w:sz w:val="28"/>
              <w:szCs w:val="28"/>
            </w:rPr>
            <w:t>...</w:t>
          </w:r>
          <w:r w:rsidR="00B11EEC" w:rsidRPr="00F165DF">
            <w:rPr>
              <w:rFonts w:ascii="Times New Roman" w:eastAsia="Times New Roman" w:hAnsi="Times New Roman" w:cs="Times New Roman"/>
              <w:sz w:val="28"/>
              <w:szCs w:val="28"/>
            </w:rPr>
            <w:t>..................................................</w:t>
          </w:r>
          <w:r w:rsidR="000D7023"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11</w:t>
          </w:r>
        </w:p>
        <w:p w14:paraId="0360561E" w14:textId="72D97103" w:rsidR="002F043C" w:rsidRPr="00F165DF" w:rsidRDefault="002F043C"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1.3. Основные результаты деятельности. Сравнительный анализ…………....</w:t>
          </w:r>
          <w:r w:rsidR="000B365C">
            <w:rPr>
              <w:rFonts w:ascii="Times New Roman" w:eastAsia="Times New Roman" w:hAnsi="Times New Roman" w:cs="Times New Roman"/>
              <w:sz w:val="28"/>
              <w:szCs w:val="28"/>
            </w:rPr>
            <w:t>15</w:t>
          </w:r>
        </w:p>
        <w:p w14:paraId="738C3B90" w14:textId="728CAB0E" w:rsidR="002F043C" w:rsidRPr="00F165DF" w:rsidRDefault="002F043C"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1.4. Реализация основных полномочий Уполномоченного и</w:t>
          </w:r>
          <w:r w:rsidR="005D7B28" w:rsidRPr="00F165DF">
            <w:rPr>
              <w:rFonts w:ascii="Times New Roman" w:eastAsia="Times New Roman" w:hAnsi="Times New Roman" w:cs="Times New Roman"/>
              <w:sz w:val="28"/>
              <w:szCs w:val="28"/>
            </w:rPr>
            <w:t xml:space="preserve"> его аппарата в ходе работы по жалобам (обращениям)……….………..……</w:t>
          </w:r>
          <w:r w:rsidR="00887D28" w:rsidRPr="00F165DF">
            <w:rPr>
              <w:rFonts w:ascii="Times New Roman" w:eastAsia="Times New Roman" w:hAnsi="Times New Roman" w:cs="Times New Roman"/>
              <w:sz w:val="28"/>
              <w:szCs w:val="28"/>
            </w:rPr>
            <w:t>……………………...</w:t>
          </w:r>
          <w:r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19</w:t>
          </w:r>
        </w:p>
        <w:p w14:paraId="2D64D15C" w14:textId="0D1ADF49" w:rsidR="002F043C" w:rsidRPr="00F165DF" w:rsidRDefault="002F043C"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 Сведения о рассмотрении Уполно</w:t>
          </w:r>
          <w:r w:rsidR="00887D28" w:rsidRPr="00F165DF">
            <w:rPr>
              <w:rFonts w:ascii="Times New Roman" w:eastAsia="Times New Roman" w:hAnsi="Times New Roman" w:cs="Times New Roman"/>
              <w:sz w:val="28"/>
              <w:szCs w:val="28"/>
            </w:rPr>
            <w:t>моченным ж</w:t>
          </w:r>
          <w:r w:rsidR="005D7B28" w:rsidRPr="00F165DF">
            <w:rPr>
              <w:rFonts w:ascii="Times New Roman" w:eastAsia="Times New Roman" w:hAnsi="Times New Roman" w:cs="Times New Roman"/>
              <w:sz w:val="28"/>
              <w:szCs w:val="28"/>
            </w:rPr>
            <w:t>алоб (</w:t>
          </w:r>
          <w:r w:rsidR="00887D28" w:rsidRPr="00F165DF">
            <w:rPr>
              <w:rFonts w:ascii="Times New Roman" w:eastAsia="Times New Roman" w:hAnsi="Times New Roman" w:cs="Times New Roman"/>
              <w:sz w:val="28"/>
              <w:szCs w:val="28"/>
            </w:rPr>
            <w:t>обращений</w:t>
          </w:r>
          <w:r w:rsidR="005D7B28"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..21</w:t>
          </w:r>
        </w:p>
        <w:p w14:paraId="36B32683" w14:textId="77B16B0E" w:rsidR="002F043C" w:rsidRPr="00F165DF" w:rsidRDefault="00A25C9E"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1.5.1. Выявлен</w:t>
          </w:r>
          <w:r w:rsidR="00A5483E" w:rsidRPr="00F165DF">
            <w:rPr>
              <w:rFonts w:ascii="Times New Roman" w:eastAsia="Times New Roman" w:hAnsi="Times New Roman" w:cs="Times New Roman"/>
              <w:sz w:val="28"/>
              <w:szCs w:val="28"/>
            </w:rPr>
            <w:t>ные</w:t>
          </w:r>
          <w:r w:rsidRPr="00F165DF">
            <w:rPr>
              <w:rFonts w:ascii="Times New Roman" w:eastAsia="Times New Roman" w:hAnsi="Times New Roman" w:cs="Times New Roman"/>
              <w:sz w:val="28"/>
              <w:szCs w:val="28"/>
            </w:rPr>
            <w:t xml:space="preserve"> нарушени</w:t>
          </w:r>
          <w:r w:rsidR="00A5483E" w:rsidRPr="00F165DF">
            <w:rPr>
              <w:rFonts w:ascii="Times New Roman" w:eastAsia="Times New Roman" w:hAnsi="Times New Roman" w:cs="Times New Roman"/>
              <w:sz w:val="28"/>
              <w:szCs w:val="28"/>
            </w:rPr>
            <w:t>я</w:t>
          </w:r>
          <w:r w:rsidR="002F043C" w:rsidRPr="00F165DF">
            <w:rPr>
              <w:rFonts w:ascii="Times New Roman" w:eastAsia="Times New Roman" w:hAnsi="Times New Roman" w:cs="Times New Roman"/>
              <w:sz w:val="28"/>
              <w:szCs w:val="28"/>
            </w:rPr>
            <w:t xml:space="preserve"> прав и законных интересов субъектов предпринимат</w:t>
          </w:r>
          <w:r w:rsidR="005D7B28" w:rsidRPr="00F165DF">
            <w:rPr>
              <w:rFonts w:ascii="Times New Roman" w:eastAsia="Times New Roman" w:hAnsi="Times New Roman" w:cs="Times New Roman"/>
              <w:sz w:val="28"/>
              <w:szCs w:val="28"/>
            </w:rPr>
            <w:t>ельской деятельности действиями</w:t>
          </w:r>
          <w:r w:rsidR="002F043C" w:rsidRPr="00F165DF">
            <w:rPr>
              <w:rFonts w:ascii="Times New Roman" w:eastAsia="Times New Roman" w:hAnsi="Times New Roman" w:cs="Times New Roman"/>
              <w:sz w:val="28"/>
              <w:szCs w:val="28"/>
            </w:rPr>
            <w:t xml:space="preserve"> </w:t>
          </w:r>
          <w:r w:rsidR="005D7B28" w:rsidRPr="00F165DF">
            <w:rPr>
              <w:rFonts w:ascii="Times New Roman" w:eastAsia="Times New Roman" w:hAnsi="Times New Roman" w:cs="Times New Roman"/>
              <w:sz w:val="28"/>
              <w:szCs w:val="28"/>
            </w:rPr>
            <w:t>(</w:t>
          </w:r>
          <w:r w:rsidR="002F043C" w:rsidRPr="00F165DF">
            <w:rPr>
              <w:rFonts w:ascii="Times New Roman" w:eastAsia="Times New Roman" w:hAnsi="Times New Roman" w:cs="Times New Roman"/>
              <w:sz w:val="28"/>
              <w:szCs w:val="28"/>
            </w:rPr>
            <w:t>бездействием</w:t>
          </w:r>
          <w:r w:rsidR="005D7B28" w:rsidRPr="00F165DF">
            <w:rPr>
              <w:rFonts w:ascii="Times New Roman" w:eastAsia="Times New Roman" w:hAnsi="Times New Roman" w:cs="Times New Roman"/>
              <w:sz w:val="28"/>
              <w:szCs w:val="28"/>
            </w:rPr>
            <w:t>)</w:t>
          </w:r>
          <w:r w:rsidR="002F043C" w:rsidRPr="00F165DF">
            <w:rPr>
              <w:rFonts w:ascii="Times New Roman" w:eastAsia="Times New Roman" w:hAnsi="Times New Roman" w:cs="Times New Roman"/>
              <w:sz w:val="28"/>
              <w:szCs w:val="28"/>
            </w:rPr>
            <w:t xml:space="preserve"> и решениями органов государственного контроля (надзора) и муниципального контроля. Уполномоченный и реформа контрольно-надзорной деятельности. Индекс "Административное давление - 2020"…………………………………………..</w:t>
          </w:r>
          <w:r w:rsidR="000B365C">
            <w:rPr>
              <w:rFonts w:ascii="Times New Roman" w:eastAsia="Times New Roman" w:hAnsi="Times New Roman" w:cs="Times New Roman"/>
              <w:sz w:val="28"/>
              <w:szCs w:val="28"/>
            </w:rPr>
            <w:t>21</w:t>
          </w:r>
        </w:p>
        <w:p w14:paraId="12F7D7A4" w14:textId="7687F838" w:rsidR="002F043C" w:rsidRPr="00F165DF" w:rsidRDefault="00A25C9E"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1.5.2. Выявлен</w:t>
          </w:r>
          <w:r w:rsidR="00A5483E" w:rsidRPr="00F165DF">
            <w:rPr>
              <w:rFonts w:ascii="Times New Roman" w:eastAsia="Times New Roman" w:hAnsi="Times New Roman" w:cs="Times New Roman"/>
              <w:sz w:val="28"/>
              <w:szCs w:val="28"/>
            </w:rPr>
            <w:t>ные</w:t>
          </w:r>
          <w:r w:rsidRPr="00F165DF">
            <w:rPr>
              <w:rFonts w:ascii="Times New Roman" w:eastAsia="Times New Roman" w:hAnsi="Times New Roman" w:cs="Times New Roman"/>
              <w:sz w:val="28"/>
              <w:szCs w:val="28"/>
            </w:rPr>
            <w:t xml:space="preserve"> нарушени</w:t>
          </w:r>
          <w:r w:rsidR="00A5483E" w:rsidRPr="00F165DF">
            <w:rPr>
              <w:rFonts w:ascii="Times New Roman" w:eastAsia="Times New Roman" w:hAnsi="Times New Roman" w:cs="Times New Roman"/>
              <w:sz w:val="28"/>
              <w:szCs w:val="28"/>
            </w:rPr>
            <w:t>я</w:t>
          </w:r>
          <w:r w:rsidR="002F043C" w:rsidRPr="00F165DF">
            <w:rPr>
              <w:rFonts w:ascii="Times New Roman" w:eastAsia="Times New Roman" w:hAnsi="Times New Roman" w:cs="Times New Roman"/>
              <w:sz w:val="28"/>
              <w:szCs w:val="28"/>
            </w:rPr>
            <w:t xml:space="preserve"> прав и законных интересов субъектов предпринимательской деятельности в сфере исполнения муниципальных и государственных конт</w:t>
          </w:r>
          <w:r w:rsidR="00887D28" w:rsidRPr="00F165DF">
            <w:rPr>
              <w:rFonts w:ascii="Times New Roman" w:eastAsia="Times New Roman" w:hAnsi="Times New Roman" w:cs="Times New Roman"/>
              <w:sz w:val="28"/>
              <w:szCs w:val="28"/>
            </w:rPr>
            <w:t>рактов…………………………………………………..</w:t>
          </w:r>
          <w:r w:rsidR="002F043C"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.26</w:t>
          </w:r>
        </w:p>
        <w:p w14:paraId="0045BDAE" w14:textId="17936FE3" w:rsidR="002F043C" w:rsidRPr="00F165DF" w:rsidRDefault="002F043C"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1.5.3. Выявлен</w:t>
          </w:r>
          <w:r w:rsidR="00A5483E" w:rsidRPr="00F165DF">
            <w:rPr>
              <w:rFonts w:ascii="Times New Roman" w:eastAsia="Times New Roman" w:hAnsi="Times New Roman" w:cs="Times New Roman"/>
              <w:sz w:val="28"/>
              <w:szCs w:val="28"/>
            </w:rPr>
            <w:t>ные</w:t>
          </w:r>
          <w:r w:rsidRPr="00F165DF">
            <w:rPr>
              <w:rFonts w:ascii="Times New Roman" w:eastAsia="Times New Roman" w:hAnsi="Times New Roman" w:cs="Times New Roman"/>
              <w:sz w:val="28"/>
              <w:szCs w:val="28"/>
            </w:rPr>
            <w:t xml:space="preserve"> нарушени</w:t>
          </w:r>
          <w:r w:rsidR="00A5483E" w:rsidRPr="00F165DF">
            <w:rPr>
              <w:rFonts w:ascii="Times New Roman" w:eastAsia="Times New Roman" w:hAnsi="Times New Roman" w:cs="Times New Roman"/>
              <w:sz w:val="28"/>
              <w:szCs w:val="28"/>
            </w:rPr>
            <w:t>я</w:t>
          </w:r>
          <w:r w:rsidRPr="00F165DF">
            <w:rPr>
              <w:rFonts w:ascii="Times New Roman" w:eastAsia="Times New Roman" w:hAnsi="Times New Roman" w:cs="Times New Roman"/>
              <w:sz w:val="28"/>
              <w:szCs w:val="28"/>
            </w:rPr>
            <w:t xml:space="preserve"> </w:t>
          </w:r>
          <w:r w:rsidR="00272ED5" w:rsidRPr="00F165DF">
            <w:rPr>
              <w:rFonts w:ascii="Times New Roman" w:eastAsia="Times New Roman" w:hAnsi="Times New Roman" w:cs="Times New Roman"/>
              <w:sz w:val="28"/>
              <w:szCs w:val="28"/>
            </w:rPr>
            <w:t>в сфере</w:t>
          </w:r>
          <w:r w:rsidR="00A63A85" w:rsidRPr="00F165DF">
            <w:rPr>
              <w:rFonts w:ascii="Times New Roman" w:eastAsia="Times New Roman" w:hAnsi="Times New Roman" w:cs="Times New Roman"/>
              <w:sz w:val="28"/>
              <w:szCs w:val="28"/>
            </w:rPr>
            <w:t xml:space="preserve"> аренды муниципального имущества, земельных правоотношений,</w:t>
          </w:r>
          <w:r w:rsidR="00272ED5" w:rsidRPr="00F165DF">
            <w:rPr>
              <w:rFonts w:ascii="Times New Roman" w:eastAsia="Times New Roman" w:hAnsi="Times New Roman" w:cs="Times New Roman"/>
              <w:sz w:val="28"/>
              <w:szCs w:val="28"/>
            </w:rPr>
            <w:t xml:space="preserve"> </w:t>
          </w:r>
          <w:r w:rsidR="000B365C">
            <w:rPr>
              <w:rFonts w:ascii="Times New Roman" w:eastAsia="Times New Roman" w:hAnsi="Times New Roman" w:cs="Times New Roman"/>
              <w:sz w:val="28"/>
              <w:szCs w:val="28"/>
            </w:rPr>
            <w:t>градостроительство…………………………….27</w:t>
          </w:r>
        </w:p>
        <w:p w14:paraId="49E559C3" w14:textId="19F10FBB" w:rsidR="00A63A85" w:rsidRPr="00F165DF" w:rsidRDefault="00A5483E"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1.5.4. Выявленные</w:t>
          </w:r>
          <w:r w:rsidR="00A63A85" w:rsidRPr="00F165DF">
            <w:rPr>
              <w:rFonts w:ascii="Times New Roman" w:eastAsia="Times New Roman" w:hAnsi="Times New Roman" w:cs="Times New Roman"/>
              <w:sz w:val="28"/>
              <w:szCs w:val="28"/>
            </w:rPr>
            <w:t xml:space="preserve"> нарушени</w:t>
          </w:r>
          <w:r w:rsidRPr="00F165DF">
            <w:rPr>
              <w:rFonts w:ascii="Times New Roman" w:eastAsia="Times New Roman" w:hAnsi="Times New Roman" w:cs="Times New Roman"/>
              <w:sz w:val="28"/>
              <w:szCs w:val="28"/>
            </w:rPr>
            <w:t>я</w:t>
          </w:r>
          <w:r w:rsidR="00A63A85" w:rsidRPr="00F165DF">
            <w:rPr>
              <w:rFonts w:ascii="Times New Roman" w:eastAsia="Times New Roman" w:hAnsi="Times New Roman" w:cs="Times New Roman"/>
              <w:sz w:val="28"/>
              <w:szCs w:val="28"/>
            </w:rPr>
            <w:t xml:space="preserve"> в сфере </w:t>
          </w:r>
          <w:r w:rsidR="00A25C9E" w:rsidRPr="00F165DF">
            <w:rPr>
              <w:rFonts w:ascii="Times New Roman" w:eastAsia="Times New Roman" w:hAnsi="Times New Roman" w:cs="Times New Roman"/>
              <w:sz w:val="28"/>
              <w:szCs w:val="28"/>
            </w:rPr>
            <w:t>оборота</w:t>
          </w:r>
          <w:r w:rsidR="00887D28" w:rsidRPr="00F165DF">
            <w:rPr>
              <w:rFonts w:ascii="Times New Roman" w:eastAsia="Times New Roman" w:hAnsi="Times New Roman" w:cs="Times New Roman"/>
              <w:sz w:val="28"/>
              <w:szCs w:val="28"/>
            </w:rPr>
            <w:t xml:space="preserve"> алкогольной продукции……</w:t>
          </w:r>
          <w:r w:rsidR="00A25C9E"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29</w:t>
          </w:r>
        </w:p>
        <w:p w14:paraId="328DE4C4" w14:textId="0CA9DED4" w:rsidR="00272ED5" w:rsidRPr="00F165DF" w:rsidRDefault="00272ED5"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1.5.5.Выявленные нарушения в иных сферах…………………………………</w:t>
          </w:r>
          <w:r w:rsidR="000B365C">
            <w:rPr>
              <w:rFonts w:ascii="Times New Roman" w:eastAsia="Times New Roman" w:hAnsi="Times New Roman" w:cs="Times New Roman"/>
              <w:sz w:val="28"/>
              <w:szCs w:val="28"/>
            </w:rPr>
            <w:t>..30</w:t>
          </w:r>
        </w:p>
        <w:p w14:paraId="61866B14" w14:textId="0F8AC2E4" w:rsidR="00A63A85" w:rsidRPr="00F165DF" w:rsidRDefault="00272ED5"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1.5.6</w:t>
          </w:r>
          <w:r w:rsidR="004C5174" w:rsidRPr="00F165DF">
            <w:rPr>
              <w:rFonts w:ascii="Times New Roman" w:eastAsia="Times New Roman" w:hAnsi="Times New Roman" w:cs="Times New Roman"/>
              <w:sz w:val="28"/>
              <w:szCs w:val="28"/>
            </w:rPr>
            <w:t>. Рассмотрение    жалоб (</w:t>
          </w:r>
          <w:r w:rsidR="00A63A85" w:rsidRPr="00F165DF">
            <w:rPr>
              <w:rFonts w:ascii="Times New Roman" w:eastAsia="Times New Roman" w:hAnsi="Times New Roman" w:cs="Times New Roman"/>
              <w:sz w:val="28"/>
              <w:szCs w:val="28"/>
            </w:rPr>
            <w:t>обращений</w:t>
          </w:r>
          <w:r w:rsidR="004C5174" w:rsidRPr="00F165DF">
            <w:rPr>
              <w:rFonts w:ascii="Times New Roman" w:eastAsia="Times New Roman" w:hAnsi="Times New Roman" w:cs="Times New Roman"/>
              <w:sz w:val="28"/>
              <w:szCs w:val="28"/>
            </w:rPr>
            <w:t>)</w:t>
          </w:r>
          <w:r w:rsidR="00A63A85" w:rsidRPr="00F165DF">
            <w:rPr>
              <w:rFonts w:ascii="Times New Roman" w:eastAsia="Times New Roman" w:hAnsi="Times New Roman" w:cs="Times New Roman"/>
              <w:sz w:val="28"/>
              <w:szCs w:val="28"/>
            </w:rPr>
            <w:t xml:space="preserve"> в связи с ограничениями и з</w:t>
          </w:r>
          <w:r w:rsidR="004C5174" w:rsidRPr="00F165DF">
            <w:rPr>
              <w:rFonts w:ascii="Times New Roman" w:eastAsia="Times New Roman" w:hAnsi="Times New Roman" w:cs="Times New Roman"/>
              <w:sz w:val="28"/>
              <w:szCs w:val="28"/>
            </w:rPr>
            <w:t xml:space="preserve">апретами в период пандемии </w:t>
          </w:r>
          <w:r w:rsidR="00A63A85" w:rsidRPr="00F165DF">
            <w:rPr>
              <w:rFonts w:ascii="Times New Roman" w:eastAsia="Times New Roman" w:hAnsi="Times New Roman" w:cs="Times New Roman"/>
              <w:sz w:val="28"/>
              <w:szCs w:val="28"/>
            </w:rPr>
            <w:t>кор</w:t>
          </w:r>
          <w:r w:rsidR="00887D28" w:rsidRPr="00F165DF">
            <w:rPr>
              <w:rFonts w:ascii="Times New Roman" w:eastAsia="Times New Roman" w:hAnsi="Times New Roman" w:cs="Times New Roman"/>
              <w:sz w:val="28"/>
              <w:szCs w:val="28"/>
            </w:rPr>
            <w:t>онавирусной инфекции</w:t>
          </w:r>
          <w:r w:rsidR="004C5174" w:rsidRPr="00F165DF">
            <w:rPr>
              <w:rFonts w:ascii="Times New Roman" w:eastAsia="Times New Roman" w:hAnsi="Times New Roman" w:cs="Times New Roman"/>
              <w:sz w:val="28"/>
              <w:szCs w:val="28"/>
            </w:rPr>
            <w:t xml:space="preserve"> </w:t>
          </w:r>
          <w:r w:rsidR="00A25C9E" w:rsidRPr="00F165DF">
            <w:rPr>
              <w:rFonts w:ascii="Times New Roman" w:eastAsia="Times New Roman" w:hAnsi="Times New Roman" w:cs="Times New Roman"/>
              <w:sz w:val="28"/>
              <w:szCs w:val="28"/>
            </w:rPr>
            <w:t>(</w:t>
          </w:r>
          <w:r w:rsidR="00A25C9E" w:rsidRPr="00F165DF">
            <w:rPr>
              <w:rFonts w:ascii="Times New Roman" w:eastAsia="Times New Roman" w:hAnsi="Times New Roman" w:cs="Times New Roman"/>
              <w:sz w:val="28"/>
              <w:szCs w:val="28"/>
              <w:lang w:val="en-US"/>
            </w:rPr>
            <w:t>covid</w:t>
          </w:r>
          <w:r w:rsidR="004C5174" w:rsidRPr="00F165DF">
            <w:rPr>
              <w:rFonts w:ascii="Times New Roman" w:eastAsia="Times New Roman" w:hAnsi="Times New Roman" w:cs="Times New Roman"/>
              <w:sz w:val="28"/>
              <w:szCs w:val="28"/>
            </w:rPr>
            <w:t>-19)……………………………………………………….</w:t>
          </w:r>
          <w:r w:rsidR="000B365C">
            <w:rPr>
              <w:rFonts w:ascii="Times New Roman" w:eastAsia="Times New Roman" w:hAnsi="Times New Roman" w:cs="Times New Roman"/>
              <w:sz w:val="28"/>
              <w:szCs w:val="28"/>
            </w:rPr>
            <w:t>………………………..32</w:t>
          </w:r>
        </w:p>
        <w:p w14:paraId="19045137" w14:textId="48762D19" w:rsidR="00A63A85" w:rsidRPr="00F165DF" w:rsidRDefault="00272ED5"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1.5.7</w:t>
          </w:r>
          <w:r w:rsidR="005D7B28" w:rsidRPr="00F165DF">
            <w:rPr>
              <w:rFonts w:ascii="Times New Roman" w:eastAsia="Times New Roman" w:hAnsi="Times New Roman" w:cs="Times New Roman"/>
              <w:sz w:val="28"/>
              <w:szCs w:val="28"/>
            </w:rPr>
            <w:t>. Рассмотрение</w:t>
          </w:r>
          <w:r w:rsidR="00A63A85" w:rsidRPr="00F165DF">
            <w:rPr>
              <w:rFonts w:ascii="Times New Roman" w:eastAsia="Times New Roman" w:hAnsi="Times New Roman" w:cs="Times New Roman"/>
              <w:sz w:val="28"/>
              <w:szCs w:val="28"/>
            </w:rPr>
            <w:t xml:space="preserve"> </w:t>
          </w:r>
          <w:r w:rsidR="004C5174" w:rsidRPr="00F165DF">
            <w:rPr>
              <w:rFonts w:ascii="Times New Roman" w:eastAsia="Times New Roman" w:hAnsi="Times New Roman" w:cs="Times New Roman"/>
              <w:sz w:val="28"/>
              <w:szCs w:val="28"/>
            </w:rPr>
            <w:t xml:space="preserve">жалоб (обращений) </w:t>
          </w:r>
          <w:r w:rsidR="00A63A85" w:rsidRPr="00F165DF">
            <w:rPr>
              <w:rFonts w:ascii="Times New Roman" w:eastAsia="Times New Roman" w:hAnsi="Times New Roman" w:cs="Times New Roman"/>
              <w:sz w:val="28"/>
              <w:szCs w:val="28"/>
            </w:rPr>
            <w:t xml:space="preserve"> по вопросу оказания содействия при переходе с</w:t>
          </w:r>
          <w:r w:rsidR="004C5174" w:rsidRPr="00F165DF">
            <w:rPr>
              <w:rFonts w:ascii="Times New Roman" w:eastAsia="Times New Roman" w:hAnsi="Times New Roman" w:cs="Times New Roman"/>
              <w:sz w:val="28"/>
              <w:szCs w:val="28"/>
            </w:rPr>
            <w:t xml:space="preserve"> единого налога на вмененный доход</w:t>
          </w:r>
          <w:r w:rsidR="00A63A85" w:rsidRPr="00F165DF">
            <w:rPr>
              <w:rFonts w:ascii="Times New Roman" w:eastAsia="Times New Roman" w:hAnsi="Times New Roman" w:cs="Times New Roman"/>
              <w:sz w:val="28"/>
              <w:szCs w:val="28"/>
            </w:rPr>
            <w:t xml:space="preserve"> </w:t>
          </w:r>
          <w:r w:rsidR="004C5174" w:rsidRPr="00F165DF">
            <w:rPr>
              <w:rFonts w:ascii="Times New Roman" w:eastAsia="Times New Roman" w:hAnsi="Times New Roman" w:cs="Times New Roman"/>
              <w:sz w:val="28"/>
              <w:szCs w:val="28"/>
            </w:rPr>
            <w:t>(</w:t>
          </w:r>
          <w:r w:rsidR="00A63A85" w:rsidRPr="00F165DF">
            <w:rPr>
              <w:rFonts w:ascii="Times New Roman" w:eastAsia="Times New Roman" w:hAnsi="Times New Roman" w:cs="Times New Roman"/>
              <w:sz w:val="28"/>
              <w:szCs w:val="28"/>
            </w:rPr>
            <w:t>ЕН</w:t>
          </w:r>
          <w:r w:rsidR="00887D28" w:rsidRPr="00F165DF">
            <w:rPr>
              <w:rFonts w:ascii="Times New Roman" w:eastAsia="Times New Roman" w:hAnsi="Times New Roman" w:cs="Times New Roman"/>
              <w:sz w:val="28"/>
              <w:szCs w:val="28"/>
            </w:rPr>
            <w:t>ВД</w:t>
          </w:r>
          <w:r w:rsidR="004C5174"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……………………………………………………………………………37</w:t>
          </w:r>
        </w:p>
        <w:p w14:paraId="64F13AF0" w14:textId="06C1F3B1" w:rsidR="00A63A85" w:rsidRPr="00F165DF" w:rsidRDefault="00A63A85" w:rsidP="00F165DF">
          <w:pPr>
            <w:spacing w:after="0" w:line="276" w:lineRule="auto"/>
            <w:jc w:val="both"/>
            <w:outlineLvl w:val="1"/>
            <w:rPr>
              <w:rFonts w:ascii="Times New Roman" w:eastAsia="Times New Roman" w:hAnsi="Times New Roman" w:cs="Times New Roman"/>
              <w:sz w:val="28"/>
              <w:szCs w:val="28"/>
            </w:rPr>
          </w:pPr>
          <w:r w:rsidRPr="00F165DF">
            <w:rPr>
              <w:rFonts w:ascii="Times New Roman" w:eastAsia="Times New Roman" w:hAnsi="Times New Roman" w:cs="Times New Roman"/>
              <w:sz w:val="28"/>
              <w:szCs w:val="28"/>
            </w:rPr>
            <w:t>Раздел 2. Межведомственное взаимодействие и развитие сотрудничества в области защиты прав и законных и</w:t>
          </w:r>
          <w:r w:rsidR="00887D28" w:rsidRPr="00F165DF">
            <w:rPr>
              <w:rFonts w:ascii="Times New Roman" w:eastAsia="Times New Roman" w:hAnsi="Times New Roman" w:cs="Times New Roman"/>
              <w:sz w:val="28"/>
              <w:szCs w:val="28"/>
            </w:rPr>
            <w:t>нтересов предпринимателей……………</w:t>
          </w:r>
          <w:r w:rsidR="00AD0FCB" w:rsidRPr="00F165DF">
            <w:rPr>
              <w:rFonts w:ascii="Times New Roman" w:eastAsia="Times New Roman" w:hAnsi="Times New Roman" w:cs="Times New Roman"/>
              <w:sz w:val="28"/>
              <w:szCs w:val="28"/>
            </w:rPr>
            <w:t>.</w:t>
          </w:r>
          <w:r w:rsidR="000B365C">
            <w:rPr>
              <w:rFonts w:ascii="Times New Roman" w:eastAsia="Times New Roman" w:hAnsi="Times New Roman" w:cs="Times New Roman"/>
              <w:sz w:val="28"/>
              <w:szCs w:val="28"/>
            </w:rPr>
            <w:t>39</w:t>
          </w:r>
        </w:p>
        <w:p w14:paraId="4F1EEBCA" w14:textId="13D78344" w:rsidR="00AD0FCB" w:rsidRPr="00F165DF" w:rsidRDefault="00AD0FCB"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2.1.Взаимодействие с Уполномоченным при Президенте Российской Федерации по защите прав предпринимателей и его аппаратом, региональными Уполномоченными по защите прав предпринимателей……</w:t>
          </w:r>
          <w:r w:rsidR="000B365C">
            <w:rPr>
              <w:rFonts w:ascii="Times New Roman" w:hAnsi="Times New Roman" w:cs="Times New Roman"/>
              <w:sz w:val="28"/>
              <w:szCs w:val="28"/>
            </w:rPr>
            <w:t>.39</w:t>
          </w:r>
        </w:p>
        <w:p w14:paraId="4C52CCCC" w14:textId="4512666B" w:rsidR="00252E13" w:rsidRPr="00F165DF" w:rsidRDefault="00AD0FCB"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lastRenderedPageBreak/>
            <w:t>2.2</w:t>
          </w:r>
          <w:r w:rsidR="005F109C" w:rsidRPr="00F165DF">
            <w:rPr>
              <w:rFonts w:ascii="Times New Roman" w:hAnsi="Times New Roman" w:cs="Times New Roman"/>
              <w:sz w:val="28"/>
              <w:szCs w:val="28"/>
            </w:rPr>
            <w:t>.</w:t>
          </w:r>
          <w:r w:rsidR="00A63A85" w:rsidRPr="00F165DF">
            <w:rPr>
              <w:rFonts w:ascii="Times New Roman" w:hAnsi="Times New Roman" w:cs="Times New Roman"/>
              <w:sz w:val="28"/>
              <w:szCs w:val="28"/>
            </w:rPr>
            <w:t xml:space="preserve">Совместная работа с органами прокуратуры в части защиты прав </w:t>
          </w:r>
          <w:r w:rsidR="005D7B28" w:rsidRPr="00F165DF">
            <w:rPr>
              <w:rFonts w:ascii="Times New Roman" w:hAnsi="Times New Roman" w:cs="Times New Roman"/>
              <w:sz w:val="28"/>
              <w:szCs w:val="28"/>
            </w:rPr>
            <w:t>субъектов предпринимательской деятельности</w:t>
          </w:r>
          <w:r w:rsidR="00A63A85" w:rsidRPr="00F165DF">
            <w:rPr>
              <w:rFonts w:ascii="Times New Roman" w:hAnsi="Times New Roman" w:cs="Times New Roman"/>
              <w:sz w:val="28"/>
              <w:szCs w:val="28"/>
            </w:rPr>
            <w:t xml:space="preserve"> </w:t>
          </w:r>
          <w:r w:rsidR="005D7B28" w:rsidRPr="00F165DF">
            <w:rPr>
              <w:rFonts w:ascii="Times New Roman" w:hAnsi="Times New Roman" w:cs="Times New Roman"/>
              <w:sz w:val="28"/>
              <w:szCs w:val="28"/>
            </w:rPr>
            <w:t>…………………………..</w:t>
          </w:r>
          <w:r w:rsidR="00887D28" w:rsidRPr="00F165DF">
            <w:rPr>
              <w:rFonts w:ascii="Times New Roman" w:hAnsi="Times New Roman" w:cs="Times New Roman"/>
              <w:sz w:val="28"/>
              <w:szCs w:val="28"/>
            </w:rPr>
            <w:t>.</w:t>
          </w:r>
          <w:r w:rsidRPr="00F165DF">
            <w:rPr>
              <w:rFonts w:ascii="Times New Roman" w:hAnsi="Times New Roman" w:cs="Times New Roman"/>
              <w:sz w:val="28"/>
              <w:szCs w:val="28"/>
            </w:rPr>
            <w:t>….</w:t>
          </w:r>
          <w:r w:rsidR="000B365C">
            <w:rPr>
              <w:rFonts w:ascii="Times New Roman" w:hAnsi="Times New Roman" w:cs="Times New Roman"/>
              <w:sz w:val="28"/>
              <w:szCs w:val="28"/>
            </w:rPr>
            <w:t>.44</w:t>
          </w:r>
        </w:p>
        <w:p w14:paraId="1C36D1F5" w14:textId="281211E1" w:rsidR="00151353" w:rsidRPr="00F165DF" w:rsidRDefault="00151353"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2.3. Взаимодействие участников инвестици</w:t>
          </w:r>
          <w:r w:rsidR="000B365C">
            <w:rPr>
              <w:rFonts w:ascii="Times New Roman" w:hAnsi="Times New Roman" w:cs="Times New Roman"/>
              <w:sz w:val="28"/>
              <w:szCs w:val="28"/>
            </w:rPr>
            <w:t>онной деятельности в регионе….49</w:t>
          </w:r>
        </w:p>
        <w:p w14:paraId="4F80A842" w14:textId="5CACAF56" w:rsidR="00DF4641" w:rsidRPr="00F165DF" w:rsidRDefault="003B6DA1" w:rsidP="00F165DF">
          <w:pPr>
            <w:pStyle w:val="ad"/>
            <w:spacing w:before="0" w:beforeAutospacing="0" w:after="0" w:afterAutospacing="0" w:line="276" w:lineRule="auto"/>
            <w:jc w:val="both"/>
            <w:rPr>
              <w:sz w:val="28"/>
              <w:szCs w:val="28"/>
            </w:rPr>
          </w:pPr>
          <w:r w:rsidRPr="00F165DF">
            <w:rPr>
              <w:sz w:val="28"/>
              <w:szCs w:val="28"/>
            </w:rPr>
            <w:t>2.</w:t>
          </w:r>
          <w:r w:rsidR="00151353" w:rsidRPr="00F165DF">
            <w:rPr>
              <w:sz w:val="28"/>
              <w:szCs w:val="28"/>
            </w:rPr>
            <w:t>4</w:t>
          </w:r>
          <w:r w:rsidRPr="00F165DF">
            <w:rPr>
              <w:sz w:val="28"/>
              <w:szCs w:val="28"/>
            </w:rPr>
            <w:t>.</w:t>
          </w:r>
          <w:r w:rsidR="00A63A85" w:rsidRPr="00F165DF">
            <w:rPr>
              <w:sz w:val="28"/>
              <w:szCs w:val="28"/>
            </w:rPr>
            <w:t xml:space="preserve">Взаимодействие с </w:t>
          </w:r>
          <w:r w:rsidR="00D41314" w:rsidRPr="00F165DF">
            <w:rPr>
              <w:sz w:val="28"/>
              <w:szCs w:val="28"/>
            </w:rPr>
            <w:t>органами государственной власти, м</w:t>
          </w:r>
          <w:r w:rsidR="005356CA" w:rsidRPr="00F165DF">
            <w:rPr>
              <w:sz w:val="28"/>
              <w:szCs w:val="28"/>
            </w:rPr>
            <w:t>естного самоуправления,</w:t>
          </w:r>
          <w:r w:rsidR="00D41314" w:rsidRPr="00F165DF">
            <w:rPr>
              <w:sz w:val="28"/>
              <w:szCs w:val="28"/>
            </w:rPr>
            <w:t xml:space="preserve"> с бизнес объединениями. </w:t>
          </w:r>
          <w:r w:rsidR="00151353" w:rsidRPr="00F165DF">
            <w:rPr>
              <w:sz w:val="28"/>
              <w:szCs w:val="28"/>
            </w:rPr>
            <w:t>………………………</w:t>
          </w:r>
          <w:r w:rsidR="005356CA" w:rsidRPr="00F165DF">
            <w:rPr>
              <w:sz w:val="28"/>
              <w:szCs w:val="28"/>
            </w:rPr>
            <w:t>…………..</w:t>
          </w:r>
          <w:r w:rsidR="000B365C">
            <w:rPr>
              <w:sz w:val="28"/>
              <w:szCs w:val="28"/>
            </w:rPr>
            <w:t>.53</w:t>
          </w:r>
        </w:p>
        <w:p w14:paraId="546A4511" w14:textId="1BCF12CC" w:rsidR="00AD0FCB" w:rsidRPr="00F165DF" w:rsidRDefault="00AD0FCB"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2.5</w:t>
          </w:r>
          <w:r w:rsidR="005356CA" w:rsidRPr="00F165DF">
            <w:rPr>
              <w:rFonts w:ascii="Times New Roman" w:hAnsi="Times New Roman" w:cs="Times New Roman"/>
              <w:sz w:val="28"/>
              <w:szCs w:val="28"/>
            </w:rPr>
            <w:t>.</w:t>
          </w:r>
          <w:r w:rsidRPr="00F165DF">
            <w:rPr>
              <w:rFonts w:ascii="Times New Roman" w:hAnsi="Times New Roman" w:cs="Times New Roman"/>
              <w:sz w:val="28"/>
              <w:szCs w:val="28"/>
            </w:rPr>
            <w:t xml:space="preserve"> Взаимодействие с отделением по Сахалинской области Дальневосточного главного управления Центрального банка Российской Федерации…………</w:t>
          </w:r>
          <w:r w:rsidR="000B365C">
            <w:rPr>
              <w:rFonts w:ascii="Times New Roman" w:hAnsi="Times New Roman" w:cs="Times New Roman"/>
              <w:sz w:val="28"/>
              <w:szCs w:val="28"/>
            </w:rPr>
            <w:t>.62</w:t>
          </w:r>
        </w:p>
        <w:p w14:paraId="654A766A" w14:textId="0C206656" w:rsidR="00C06610" w:rsidRPr="00F165DF" w:rsidRDefault="00D41314" w:rsidP="00F165DF">
          <w:pPr>
            <w:pStyle w:val="ad"/>
            <w:spacing w:before="0" w:beforeAutospacing="0" w:after="0" w:afterAutospacing="0" w:line="276" w:lineRule="auto"/>
            <w:jc w:val="both"/>
            <w:rPr>
              <w:rFonts w:eastAsiaTheme="minorEastAsia"/>
              <w:bCs/>
              <w:iCs/>
              <w:kern w:val="24"/>
              <w:sz w:val="28"/>
              <w:szCs w:val="28"/>
            </w:rPr>
          </w:pPr>
          <w:r w:rsidRPr="00F165DF">
            <w:rPr>
              <w:rFonts w:eastAsiaTheme="minorEastAsia"/>
              <w:bCs/>
              <w:iCs/>
              <w:kern w:val="24"/>
              <w:sz w:val="28"/>
              <w:szCs w:val="28"/>
            </w:rPr>
            <w:t>Раздел 3. Оценка условий осуществления предпринимательской деятельности в Сахалинской области. Совершенствование действующего законодательства в сфере предпринимательской и иной экономической деятельности. Предложения и рекомендации ……………</w:t>
          </w:r>
          <w:r w:rsidR="008142E7" w:rsidRPr="00F165DF">
            <w:rPr>
              <w:rFonts w:eastAsiaTheme="minorEastAsia"/>
              <w:bCs/>
              <w:iCs/>
              <w:kern w:val="24"/>
              <w:sz w:val="28"/>
              <w:szCs w:val="28"/>
            </w:rPr>
            <w:t>…</w:t>
          </w:r>
          <w:r w:rsidR="00C9248A" w:rsidRPr="00F165DF">
            <w:rPr>
              <w:rFonts w:eastAsiaTheme="minorEastAsia"/>
              <w:bCs/>
              <w:iCs/>
              <w:kern w:val="24"/>
              <w:sz w:val="28"/>
              <w:szCs w:val="28"/>
            </w:rPr>
            <w:t>………………………………</w:t>
          </w:r>
          <w:r w:rsidR="000B365C">
            <w:rPr>
              <w:rFonts w:eastAsiaTheme="minorEastAsia"/>
              <w:bCs/>
              <w:iCs/>
              <w:kern w:val="24"/>
              <w:sz w:val="28"/>
              <w:szCs w:val="28"/>
            </w:rPr>
            <w:t>….64</w:t>
          </w:r>
        </w:p>
        <w:p w14:paraId="42A4D8C6" w14:textId="4C926034" w:rsidR="007744C2" w:rsidRPr="00F165DF" w:rsidRDefault="008142E7" w:rsidP="00F165DF">
          <w:pPr>
            <w:pStyle w:val="ad"/>
            <w:spacing w:before="0" w:beforeAutospacing="0" w:after="0" w:afterAutospacing="0" w:line="276" w:lineRule="auto"/>
            <w:jc w:val="both"/>
            <w:rPr>
              <w:rFonts w:eastAsiaTheme="minorEastAsia"/>
              <w:bCs/>
              <w:iCs/>
              <w:kern w:val="24"/>
              <w:sz w:val="28"/>
              <w:szCs w:val="28"/>
            </w:rPr>
          </w:pPr>
          <w:r w:rsidRPr="00F165DF">
            <w:rPr>
              <w:rFonts w:eastAsiaTheme="minorEastAsia"/>
              <w:bCs/>
              <w:iCs/>
              <w:kern w:val="24"/>
              <w:sz w:val="28"/>
              <w:szCs w:val="28"/>
            </w:rPr>
            <w:t>3</w:t>
          </w:r>
          <w:r w:rsidR="007744C2" w:rsidRPr="00F165DF">
            <w:rPr>
              <w:rFonts w:eastAsiaTheme="minorEastAsia"/>
              <w:bCs/>
              <w:iCs/>
              <w:kern w:val="24"/>
              <w:sz w:val="28"/>
              <w:szCs w:val="28"/>
            </w:rPr>
            <w:t>.1.</w:t>
          </w:r>
          <w:r w:rsidR="00D41314" w:rsidRPr="00F165DF">
            <w:rPr>
              <w:rFonts w:eastAsiaTheme="minorEastAsia"/>
              <w:bCs/>
              <w:iCs/>
              <w:kern w:val="24"/>
              <w:sz w:val="28"/>
              <w:szCs w:val="28"/>
            </w:rPr>
            <w:t>Оценка условий осуществления предпринимательской деятельности в Сахалинской области……………………………………………………….</w:t>
          </w:r>
          <w:r w:rsidR="000B365C">
            <w:rPr>
              <w:rFonts w:eastAsiaTheme="minorEastAsia"/>
              <w:bCs/>
              <w:iCs/>
              <w:kern w:val="24"/>
              <w:sz w:val="28"/>
              <w:szCs w:val="28"/>
            </w:rPr>
            <w:t>……64</w:t>
          </w:r>
        </w:p>
        <w:p w14:paraId="198A6EA6" w14:textId="35E0FA4A" w:rsidR="007744C2" w:rsidRPr="00F165DF" w:rsidRDefault="008142E7" w:rsidP="00F165DF">
          <w:pPr>
            <w:pStyle w:val="ad"/>
            <w:spacing w:before="0" w:beforeAutospacing="0" w:after="0" w:afterAutospacing="0" w:line="276" w:lineRule="auto"/>
            <w:jc w:val="both"/>
            <w:rPr>
              <w:rFonts w:eastAsiaTheme="minorEastAsia"/>
              <w:bCs/>
              <w:iCs/>
              <w:kern w:val="24"/>
              <w:sz w:val="28"/>
              <w:szCs w:val="28"/>
            </w:rPr>
          </w:pPr>
          <w:r w:rsidRPr="00F165DF">
            <w:rPr>
              <w:rFonts w:eastAsiaTheme="minorEastAsia"/>
              <w:bCs/>
              <w:iCs/>
              <w:kern w:val="24"/>
              <w:sz w:val="28"/>
              <w:szCs w:val="28"/>
            </w:rPr>
            <w:t>3</w:t>
          </w:r>
          <w:r w:rsidR="009925E1" w:rsidRPr="00F165DF">
            <w:rPr>
              <w:rFonts w:eastAsiaTheme="minorEastAsia"/>
              <w:bCs/>
              <w:iCs/>
              <w:kern w:val="24"/>
              <w:sz w:val="28"/>
              <w:szCs w:val="28"/>
            </w:rPr>
            <w:t>.2.</w:t>
          </w:r>
          <w:r w:rsidR="00357C1C" w:rsidRPr="00F165DF">
            <w:rPr>
              <w:rFonts w:eastAsiaTheme="minorEastAsia"/>
              <w:bCs/>
              <w:iCs/>
              <w:kern w:val="24"/>
              <w:sz w:val="28"/>
              <w:szCs w:val="28"/>
            </w:rPr>
            <w:t>Совершенствование действующего законодательства в сфере предпринимательской и иной экономической деятельности. Предложения и рекомендации. ……………………………………………………………….</w:t>
          </w:r>
          <w:r w:rsidR="000B365C">
            <w:rPr>
              <w:rFonts w:eastAsiaTheme="minorEastAsia"/>
              <w:bCs/>
              <w:iCs/>
              <w:kern w:val="24"/>
              <w:sz w:val="28"/>
              <w:szCs w:val="28"/>
            </w:rPr>
            <w:t>…..66</w:t>
          </w:r>
        </w:p>
        <w:p w14:paraId="3A2B5750" w14:textId="6301C830" w:rsidR="005D7B28" w:rsidRPr="00F165DF" w:rsidRDefault="005D7B28" w:rsidP="00F165DF">
          <w:pPr>
            <w:pStyle w:val="ad"/>
            <w:spacing w:before="0" w:beforeAutospacing="0" w:after="0" w:afterAutospacing="0" w:line="276" w:lineRule="auto"/>
            <w:jc w:val="both"/>
            <w:rPr>
              <w:rFonts w:eastAsiaTheme="minorEastAsia"/>
              <w:bCs/>
              <w:iCs/>
              <w:kern w:val="24"/>
              <w:sz w:val="28"/>
              <w:szCs w:val="28"/>
            </w:rPr>
          </w:pPr>
          <w:r w:rsidRPr="00F165DF">
            <w:rPr>
              <w:rFonts w:eastAsiaTheme="minorEastAsia"/>
              <w:bCs/>
              <w:iCs/>
              <w:kern w:val="24"/>
              <w:sz w:val="28"/>
              <w:szCs w:val="28"/>
            </w:rPr>
            <w:t>3.3.Предложения по повышению эффективности деятельности института уполномоченных</w:t>
          </w:r>
          <w:r w:rsidR="00151353" w:rsidRPr="00F165DF">
            <w:rPr>
              <w:rFonts w:eastAsiaTheme="minorEastAsia"/>
              <w:bCs/>
              <w:iCs/>
              <w:kern w:val="24"/>
              <w:sz w:val="28"/>
              <w:szCs w:val="28"/>
            </w:rPr>
            <w:t>……………</w:t>
          </w:r>
          <w:r w:rsidR="0084132D">
            <w:rPr>
              <w:rFonts w:eastAsiaTheme="minorEastAsia"/>
              <w:bCs/>
              <w:iCs/>
              <w:kern w:val="24"/>
              <w:sz w:val="28"/>
              <w:szCs w:val="28"/>
            </w:rPr>
            <w:t>……………………………………………………68</w:t>
          </w:r>
        </w:p>
        <w:p w14:paraId="17F1F5AA" w14:textId="318DCB44" w:rsidR="00DF4641" w:rsidRPr="00F165DF" w:rsidRDefault="00DF4641"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Заключ</w:t>
          </w:r>
          <w:r w:rsidR="00F6780B" w:rsidRPr="00F165DF">
            <w:rPr>
              <w:rFonts w:ascii="Times New Roman" w:hAnsi="Times New Roman" w:cs="Times New Roman"/>
              <w:sz w:val="28"/>
              <w:szCs w:val="28"/>
            </w:rPr>
            <w:t>ение………………………………………………………………….……</w:t>
          </w:r>
          <w:r w:rsidR="0084132D">
            <w:rPr>
              <w:rFonts w:ascii="Times New Roman" w:hAnsi="Times New Roman" w:cs="Times New Roman"/>
              <w:sz w:val="28"/>
              <w:szCs w:val="28"/>
            </w:rPr>
            <w:t>70</w:t>
          </w:r>
        </w:p>
        <w:p w14:paraId="386A4144" w14:textId="6877DEF4" w:rsidR="00DF4641" w:rsidRPr="00F165DF" w:rsidRDefault="0082126E" w:rsidP="00F165DF">
          <w:pPr>
            <w:pStyle w:val="13"/>
            <w:spacing w:line="276" w:lineRule="auto"/>
            <w:rPr>
              <w:rFonts w:ascii="Times New Roman" w:eastAsiaTheme="minorEastAsia" w:hAnsi="Times New Roman" w:cs="Times New Roman"/>
              <w:noProof/>
              <w:sz w:val="28"/>
              <w:szCs w:val="28"/>
              <w:lang w:eastAsia="ru-RU"/>
            </w:rPr>
          </w:pPr>
          <w:hyperlink w:anchor="_Toc446325058" w:history="1">
            <w:r w:rsidR="00DF4641" w:rsidRPr="00F165DF">
              <w:rPr>
                <w:rStyle w:val="a7"/>
                <w:rFonts w:ascii="Times New Roman" w:hAnsi="Times New Roman" w:cs="Times New Roman"/>
                <w:noProof/>
                <w:color w:val="auto"/>
                <w:sz w:val="28"/>
                <w:szCs w:val="28"/>
              </w:rPr>
              <w:t>ПРИЛОЖЕНИЯ</w:t>
            </w:r>
            <w:r w:rsidR="00DF4641" w:rsidRPr="00F165DF">
              <w:rPr>
                <w:rFonts w:ascii="Times New Roman" w:hAnsi="Times New Roman" w:cs="Times New Roman"/>
                <w:noProof/>
                <w:webHidden/>
                <w:sz w:val="28"/>
                <w:szCs w:val="28"/>
              </w:rPr>
              <w:tab/>
            </w:r>
          </w:hyperlink>
          <w:r w:rsidR="003D1287" w:rsidRPr="00F165DF">
            <w:rPr>
              <w:rFonts w:ascii="Times New Roman" w:hAnsi="Times New Roman" w:cs="Times New Roman"/>
              <w:noProof/>
              <w:sz w:val="28"/>
              <w:szCs w:val="28"/>
            </w:rPr>
            <w:t>……………………………</w:t>
          </w:r>
          <w:r w:rsidR="009A509E" w:rsidRPr="00F165DF">
            <w:rPr>
              <w:rFonts w:ascii="Times New Roman" w:hAnsi="Times New Roman" w:cs="Times New Roman"/>
              <w:noProof/>
              <w:sz w:val="28"/>
              <w:szCs w:val="28"/>
            </w:rPr>
            <w:t>…</w:t>
          </w:r>
          <w:r w:rsidR="0084132D">
            <w:rPr>
              <w:rFonts w:ascii="Times New Roman" w:hAnsi="Times New Roman" w:cs="Times New Roman"/>
              <w:noProof/>
              <w:sz w:val="28"/>
              <w:szCs w:val="28"/>
            </w:rPr>
            <w:t>72</w:t>
          </w:r>
        </w:p>
        <w:p w14:paraId="384E5358" w14:textId="48CA9463" w:rsidR="009A509E" w:rsidRPr="00F165DF" w:rsidRDefault="00DF4641"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bCs/>
              <w:sz w:val="28"/>
              <w:szCs w:val="28"/>
            </w:rPr>
            <w:fldChar w:fldCharType="end"/>
          </w:r>
        </w:p>
      </w:sdtContent>
    </w:sdt>
    <w:p w14:paraId="2598D967" w14:textId="0EE33BC3" w:rsidR="001001FF" w:rsidRPr="00F165DF" w:rsidRDefault="005C17C9" w:rsidP="00F165DF">
      <w:pPr>
        <w:spacing w:after="0" w:line="276" w:lineRule="auto"/>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r w:rsidRPr="00F165DF">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t xml:space="preserve"> </w:t>
      </w:r>
    </w:p>
    <w:p w14:paraId="673C50EF" w14:textId="77777777" w:rsidR="00675847" w:rsidRPr="00F165DF" w:rsidRDefault="00675847" w:rsidP="00F165DF">
      <w:pPr>
        <w:spacing w:after="0" w:line="276" w:lineRule="auto"/>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p>
    <w:p w14:paraId="0FF9C4A2" w14:textId="77777777" w:rsidR="00675847" w:rsidRPr="00F165DF" w:rsidRDefault="00675847" w:rsidP="00F165DF">
      <w:pPr>
        <w:spacing w:after="0" w:line="276" w:lineRule="auto"/>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p>
    <w:p w14:paraId="7BF92C3A" w14:textId="77777777" w:rsidR="00675847" w:rsidRPr="00F165DF" w:rsidRDefault="00675847" w:rsidP="00F165DF">
      <w:pPr>
        <w:spacing w:after="0" w:line="276" w:lineRule="auto"/>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p>
    <w:p w14:paraId="2122A1D0" w14:textId="77777777" w:rsidR="00675847" w:rsidRPr="00F165DF" w:rsidRDefault="00675847" w:rsidP="00F165DF">
      <w:pPr>
        <w:spacing w:after="0" w:line="276" w:lineRule="auto"/>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p>
    <w:p w14:paraId="48A65C0A" w14:textId="77777777" w:rsidR="00675847" w:rsidRPr="00F165DF" w:rsidRDefault="00675847" w:rsidP="00F165DF">
      <w:pPr>
        <w:spacing w:after="0" w:line="276" w:lineRule="auto"/>
        <w:jc w:val="both"/>
        <w:rPr>
          <w:rFonts w:ascii="Times New Roman" w:hAnsi="Times New Roman" w:cs="Times New Roman"/>
          <w:sz w:val="28"/>
          <w:szCs w:val="28"/>
        </w:rPr>
      </w:pPr>
    </w:p>
    <w:p w14:paraId="3125BD4E" w14:textId="77777777" w:rsidR="00675847" w:rsidRPr="00F165DF" w:rsidRDefault="00675847" w:rsidP="00F165DF">
      <w:pPr>
        <w:spacing w:after="0" w:line="276" w:lineRule="auto"/>
        <w:jc w:val="both"/>
        <w:rPr>
          <w:rFonts w:ascii="Times New Roman" w:hAnsi="Times New Roman" w:cs="Times New Roman"/>
          <w:sz w:val="28"/>
          <w:szCs w:val="28"/>
        </w:rPr>
      </w:pPr>
    </w:p>
    <w:p w14:paraId="63C28243" w14:textId="77777777" w:rsidR="00675847" w:rsidRPr="00F165DF" w:rsidRDefault="00675847" w:rsidP="00F165DF">
      <w:pPr>
        <w:spacing w:after="0" w:line="276" w:lineRule="auto"/>
        <w:jc w:val="both"/>
        <w:rPr>
          <w:rFonts w:ascii="Times New Roman" w:hAnsi="Times New Roman" w:cs="Times New Roman"/>
          <w:sz w:val="28"/>
          <w:szCs w:val="28"/>
        </w:rPr>
      </w:pPr>
    </w:p>
    <w:p w14:paraId="43F1B320" w14:textId="77777777" w:rsidR="00357C1C" w:rsidRPr="00F165DF" w:rsidRDefault="00357C1C" w:rsidP="00F165DF">
      <w:pPr>
        <w:spacing w:after="0" w:line="276" w:lineRule="auto"/>
        <w:jc w:val="both"/>
        <w:rPr>
          <w:rFonts w:ascii="Times New Roman" w:hAnsi="Times New Roman" w:cs="Times New Roman"/>
          <w:sz w:val="28"/>
          <w:szCs w:val="28"/>
        </w:rPr>
      </w:pPr>
    </w:p>
    <w:p w14:paraId="2A71B1C9" w14:textId="77777777" w:rsidR="00357C1C" w:rsidRPr="00F165DF" w:rsidRDefault="00357C1C" w:rsidP="00F165DF">
      <w:pPr>
        <w:spacing w:after="0" w:line="276" w:lineRule="auto"/>
        <w:jc w:val="both"/>
        <w:rPr>
          <w:rFonts w:ascii="Times New Roman" w:hAnsi="Times New Roman" w:cs="Times New Roman"/>
          <w:sz w:val="28"/>
          <w:szCs w:val="28"/>
        </w:rPr>
      </w:pPr>
    </w:p>
    <w:p w14:paraId="66BE39B8" w14:textId="77777777" w:rsidR="00357C1C" w:rsidRPr="00F165DF" w:rsidRDefault="00357C1C" w:rsidP="00F165DF">
      <w:pPr>
        <w:spacing w:after="0" w:line="276" w:lineRule="auto"/>
        <w:jc w:val="both"/>
        <w:rPr>
          <w:rFonts w:ascii="Times New Roman" w:hAnsi="Times New Roman" w:cs="Times New Roman"/>
          <w:sz w:val="28"/>
          <w:szCs w:val="28"/>
        </w:rPr>
      </w:pPr>
    </w:p>
    <w:p w14:paraId="2AB92F8C" w14:textId="77777777" w:rsidR="00357C1C" w:rsidRPr="00F165DF" w:rsidRDefault="00357C1C" w:rsidP="00F165DF">
      <w:pPr>
        <w:spacing w:after="0" w:line="276" w:lineRule="auto"/>
        <w:jc w:val="both"/>
        <w:rPr>
          <w:rFonts w:ascii="Times New Roman" w:hAnsi="Times New Roman" w:cs="Times New Roman"/>
          <w:sz w:val="28"/>
          <w:szCs w:val="28"/>
        </w:rPr>
      </w:pPr>
    </w:p>
    <w:p w14:paraId="1D61D053" w14:textId="77777777" w:rsidR="00357C1C" w:rsidRPr="00F165DF" w:rsidRDefault="00357C1C" w:rsidP="00F165DF">
      <w:pPr>
        <w:spacing w:after="0" w:line="276" w:lineRule="auto"/>
        <w:jc w:val="both"/>
        <w:rPr>
          <w:rFonts w:ascii="Times New Roman" w:hAnsi="Times New Roman" w:cs="Times New Roman"/>
          <w:sz w:val="28"/>
          <w:szCs w:val="28"/>
        </w:rPr>
      </w:pPr>
    </w:p>
    <w:p w14:paraId="4C81B80C" w14:textId="77777777" w:rsidR="00357C1C" w:rsidRPr="00F165DF" w:rsidRDefault="00357C1C" w:rsidP="00F165DF">
      <w:pPr>
        <w:spacing w:after="0" w:line="276" w:lineRule="auto"/>
        <w:jc w:val="both"/>
        <w:rPr>
          <w:rFonts w:ascii="Times New Roman" w:hAnsi="Times New Roman" w:cs="Times New Roman"/>
          <w:sz w:val="28"/>
          <w:szCs w:val="28"/>
        </w:rPr>
      </w:pPr>
    </w:p>
    <w:p w14:paraId="73D91975" w14:textId="77777777" w:rsidR="001001FF" w:rsidRPr="00F165DF" w:rsidRDefault="001001FF" w:rsidP="00F165DF">
      <w:pPr>
        <w:spacing w:after="0" w:line="276" w:lineRule="auto"/>
        <w:jc w:val="both"/>
        <w:rPr>
          <w:rFonts w:ascii="Times New Roman" w:hAnsi="Times New Roman" w:cs="Times New Roman"/>
          <w:sz w:val="28"/>
          <w:szCs w:val="28"/>
        </w:rPr>
      </w:pPr>
    </w:p>
    <w:p w14:paraId="67451747" w14:textId="77777777" w:rsidR="00BA4874" w:rsidRPr="00F165DF" w:rsidRDefault="00BA4874" w:rsidP="00F165DF">
      <w:pPr>
        <w:autoSpaceDE w:val="0"/>
        <w:autoSpaceDN w:val="0"/>
        <w:adjustRightInd w:val="0"/>
        <w:spacing w:after="0" w:line="276" w:lineRule="auto"/>
        <w:jc w:val="both"/>
        <w:rPr>
          <w:rFonts w:ascii="Times New Roman" w:hAnsi="Times New Roman" w:cs="Times New Roman"/>
          <w:iCs/>
          <w:sz w:val="28"/>
          <w:szCs w:val="28"/>
        </w:rPr>
      </w:pPr>
    </w:p>
    <w:p w14:paraId="609ADC74" w14:textId="15B76B89" w:rsidR="00BA4874" w:rsidRPr="00F165DF" w:rsidRDefault="00BA4874" w:rsidP="00F165DF">
      <w:pPr>
        <w:autoSpaceDE w:val="0"/>
        <w:autoSpaceDN w:val="0"/>
        <w:adjustRightInd w:val="0"/>
        <w:spacing w:after="0" w:line="276" w:lineRule="auto"/>
        <w:jc w:val="both"/>
        <w:rPr>
          <w:rFonts w:ascii="Times New Roman" w:hAnsi="Times New Roman" w:cs="Times New Roman"/>
          <w:iCs/>
          <w:sz w:val="28"/>
          <w:szCs w:val="28"/>
        </w:rPr>
      </w:pPr>
      <w:r w:rsidRPr="00F165DF">
        <w:rPr>
          <w:rFonts w:ascii="Times New Roman" w:hAnsi="Times New Roman" w:cs="Times New Roman"/>
          <w:iCs/>
          <w:noProof/>
          <w:sz w:val="28"/>
          <w:szCs w:val="28"/>
          <w:lang w:eastAsia="ru-RU"/>
        </w:rPr>
        <w:lastRenderedPageBreak/>
        <w:drawing>
          <wp:inline distT="0" distB="0" distL="0" distR="0" wp14:anchorId="14422655" wp14:editId="22A0816B">
            <wp:extent cx="2562225" cy="1705679"/>
            <wp:effectExtent l="0" t="0" r="0" b="8890"/>
            <wp:docPr id="31" name="Рисунок 31" descr="\\10.0.42.129\Public\Дарья юр\А С офис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42.129\Public\Дарья юр\А С офис (3)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6593" cy="1721901"/>
                    </a:xfrm>
                    <a:prstGeom prst="rect">
                      <a:avLst/>
                    </a:prstGeom>
                    <a:noFill/>
                    <a:ln>
                      <a:noFill/>
                    </a:ln>
                  </pic:spPr>
                </pic:pic>
              </a:graphicData>
            </a:graphic>
          </wp:inline>
        </w:drawing>
      </w:r>
    </w:p>
    <w:p w14:paraId="443D567E" w14:textId="77777777" w:rsidR="00BA4874" w:rsidRPr="00F165DF" w:rsidRDefault="00BA4874" w:rsidP="00F165DF">
      <w:pPr>
        <w:autoSpaceDE w:val="0"/>
        <w:autoSpaceDN w:val="0"/>
        <w:adjustRightInd w:val="0"/>
        <w:spacing w:after="0" w:line="276" w:lineRule="auto"/>
        <w:jc w:val="both"/>
        <w:rPr>
          <w:rFonts w:ascii="Times New Roman" w:hAnsi="Times New Roman" w:cs="Times New Roman"/>
          <w:iCs/>
          <w:sz w:val="28"/>
          <w:szCs w:val="28"/>
        </w:rPr>
      </w:pPr>
    </w:p>
    <w:p w14:paraId="002C011C" w14:textId="6F9D705F" w:rsidR="00BA4874" w:rsidRPr="00F165DF" w:rsidRDefault="00BA4874" w:rsidP="00F165DF">
      <w:pPr>
        <w:autoSpaceDE w:val="0"/>
        <w:autoSpaceDN w:val="0"/>
        <w:adjustRightInd w:val="0"/>
        <w:spacing w:after="0" w:line="276" w:lineRule="auto"/>
        <w:jc w:val="center"/>
        <w:rPr>
          <w:rFonts w:ascii="Times New Roman" w:hAnsi="Times New Roman" w:cs="Times New Roman"/>
          <w:b/>
          <w:iCs/>
          <w:sz w:val="32"/>
          <w:szCs w:val="32"/>
        </w:rPr>
      </w:pPr>
      <w:r w:rsidRPr="00F165DF">
        <w:rPr>
          <w:rFonts w:ascii="Times New Roman" w:hAnsi="Times New Roman" w:cs="Times New Roman"/>
          <w:b/>
          <w:iCs/>
          <w:sz w:val="32"/>
          <w:szCs w:val="32"/>
        </w:rPr>
        <w:t>ВВЕДЕНИЕ</w:t>
      </w:r>
    </w:p>
    <w:p w14:paraId="274E9793" w14:textId="77777777" w:rsidR="009969E0" w:rsidRPr="00F165DF" w:rsidRDefault="009969E0" w:rsidP="00F165DF">
      <w:pPr>
        <w:autoSpaceDE w:val="0"/>
        <w:autoSpaceDN w:val="0"/>
        <w:adjustRightInd w:val="0"/>
        <w:spacing w:after="0" w:line="276" w:lineRule="auto"/>
        <w:jc w:val="center"/>
        <w:rPr>
          <w:rFonts w:ascii="Times New Roman" w:hAnsi="Times New Roman" w:cs="Times New Roman"/>
          <w:b/>
          <w:iCs/>
          <w:sz w:val="28"/>
          <w:szCs w:val="28"/>
        </w:rPr>
      </w:pPr>
    </w:p>
    <w:p w14:paraId="1CCB6E58" w14:textId="77777777" w:rsidR="009969E0" w:rsidRPr="00F165DF" w:rsidRDefault="009969E0" w:rsidP="00F165DF">
      <w:pPr>
        <w:autoSpaceDE w:val="0"/>
        <w:autoSpaceDN w:val="0"/>
        <w:adjustRightInd w:val="0"/>
        <w:spacing w:after="0" w:line="276" w:lineRule="auto"/>
        <w:jc w:val="center"/>
        <w:rPr>
          <w:rFonts w:ascii="Times New Roman" w:hAnsi="Times New Roman" w:cs="Times New Roman"/>
          <w:iCs/>
          <w:sz w:val="28"/>
          <w:szCs w:val="28"/>
        </w:rPr>
      </w:pPr>
      <w:r w:rsidRPr="00F165DF">
        <w:rPr>
          <w:rFonts w:ascii="Times New Roman" w:hAnsi="Times New Roman" w:cs="Times New Roman"/>
          <w:iCs/>
          <w:sz w:val="28"/>
          <w:szCs w:val="28"/>
        </w:rPr>
        <w:t>Уважаемые читатели Доклада о деятельности Уполномоченного</w:t>
      </w:r>
    </w:p>
    <w:p w14:paraId="7151045D" w14:textId="0A3C2208" w:rsidR="009969E0" w:rsidRPr="00F165DF" w:rsidRDefault="009969E0" w:rsidP="00F165DF">
      <w:pPr>
        <w:autoSpaceDE w:val="0"/>
        <w:autoSpaceDN w:val="0"/>
        <w:adjustRightInd w:val="0"/>
        <w:spacing w:after="0" w:line="276" w:lineRule="auto"/>
        <w:jc w:val="center"/>
        <w:rPr>
          <w:rFonts w:ascii="Times New Roman" w:hAnsi="Times New Roman" w:cs="Times New Roman"/>
          <w:iCs/>
          <w:sz w:val="28"/>
          <w:szCs w:val="28"/>
        </w:rPr>
      </w:pPr>
      <w:r w:rsidRPr="00F165DF">
        <w:rPr>
          <w:rFonts w:ascii="Times New Roman" w:hAnsi="Times New Roman" w:cs="Times New Roman"/>
          <w:iCs/>
          <w:sz w:val="28"/>
          <w:szCs w:val="28"/>
        </w:rPr>
        <w:t>по защите прав предпринимателей в Сахалинской области</w:t>
      </w:r>
    </w:p>
    <w:p w14:paraId="4354D4CD" w14:textId="15EB46FA" w:rsidR="009969E0" w:rsidRPr="00F165DF" w:rsidRDefault="009969E0" w:rsidP="00F165DF">
      <w:pPr>
        <w:autoSpaceDE w:val="0"/>
        <w:autoSpaceDN w:val="0"/>
        <w:adjustRightInd w:val="0"/>
        <w:spacing w:after="0" w:line="276" w:lineRule="auto"/>
        <w:jc w:val="center"/>
        <w:rPr>
          <w:rFonts w:ascii="Times New Roman" w:hAnsi="Times New Roman" w:cs="Times New Roman"/>
          <w:iCs/>
          <w:sz w:val="28"/>
          <w:szCs w:val="28"/>
        </w:rPr>
      </w:pPr>
      <w:r w:rsidRPr="00F165DF">
        <w:rPr>
          <w:rFonts w:ascii="Times New Roman" w:hAnsi="Times New Roman" w:cs="Times New Roman"/>
          <w:iCs/>
          <w:sz w:val="28"/>
          <w:szCs w:val="28"/>
        </w:rPr>
        <w:t>и его аппарата в 2020 году!</w:t>
      </w:r>
    </w:p>
    <w:p w14:paraId="7E0EA4BB" w14:textId="77777777" w:rsidR="00B0181A" w:rsidRPr="00F165DF" w:rsidRDefault="00B0181A" w:rsidP="00F165DF">
      <w:pPr>
        <w:autoSpaceDE w:val="0"/>
        <w:autoSpaceDN w:val="0"/>
        <w:adjustRightInd w:val="0"/>
        <w:spacing w:after="0" w:line="276" w:lineRule="auto"/>
        <w:jc w:val="both"/>
        <w:rPr>
          <w:rFonts w:ascii="Times New Roman" w:hAnsi="Times New Roman" w:cs="Times New Roman"/>
          <w:iCs/>
          <w:sz w:val="28"/>
          <w:szCs w:val="28"/>
        </w:rPr>
      </w:pPr>
    </w:p>
    <w:p w14:paraId="42586EA6" w14:textId="2F8AFF5B" w:rsidR="00B0181A" w:rsidRPr="00F165DF" w:rsidRDefault="00B0181A" w:rsidP="00F165DF">
      <w:pPr>
        <w:spacing w:after="0" w:line="276" w:lineRule="auto"/>
        <w:jc w:val="both"/>
        <w:rPr>
          <w:rFonts w:ascii="Times New Roman" w:hAnsi="Times New Roman" w:cs="Times New Roman"/>
          <w:bCs/>
          <w:spacing w:val="3"/>
          <w:sz w:val="28"/>
          <w:szCs w:val="28"/>
        </w:rPr>
      </w:pPr>
      <w:r w:rsidRPr="00F165DF">
        <w:rPr>
          <w:rFonts w:ascii="Times New Roman" w:hAnsi="Times New Roman" w:cs="Times New Roman"/>
          <w:iCs/>
          <w:sz w:val="28"/>
          <w:szCs w:val="28"/>
        </w:rPr>
        <w:t xml:space="preserve">         2020 год стал для предпринимателей Сахалинской области очень сложным, в связи с</w:t>
      </w:r>
      <w:r w:rsidR="00A5483E" w:rsidRPr="00F165DF">
        <w:rPr>
          <w:rFonts w:ascii="Times New Roman" w:hAnsi="Times New Roman" w:cs="Times New Roman"/>
          <w:iCs/>
          <w:sz w:val="28"/>
          <w:szCs w:val="28"/>
        </w:rPr>
        <w:t xml:space="preserve"> распространением</w:t>
      </w:r>
      <w:r w:rsidRPr="00F165DF">
        <w:rPr>
          <w:rFonts w:ascii="Times New Roman" w:hAnsi="Times New Roman" w:cs="Times New Roman"/>
          <w:iCs/>
          <w:sz w:val="28"/>
          <w:szCs w:val="28"/>
        </w:rPr>
        <w:t xml:space="preserve"> коронавирусной инфекцией </w:t>
      </w:r>
      <w:r w:rsidR="00A5483E" w:rsidRPr="00F165DF">
        <w:rPr>
          <w:rFonts w:ascii="Times New Roman" w:hAnsi="Times New Roman" w:cs="Times New Roman"/>
          <w:iCs/>
          <w:sz w:val="28"/>
          <w:szCs w:val="28"/>
        </w:rPr>
        <w:t>(</w:t>
      </w:r>
      <w:r w:rsidRPr="00F165DF">
        <w:rPr>
          <w:rFonts w:ascii="Times New Roman" w:hAnsi="Times New Roman" w:cs="Times New Roman"/>
          <w:iCs/>
          <w:sz w:val="28"/>
          <w:szCs w:val="28"/>
          <w:lang w:val="en-US"/>
        </w:rPr>
        <w:t>COVID</w:t>
      </w:r>
      <w:r w:rsidRPr="00F165DF">
        <w:rPr>
          <w:rFonts w:ascii="Times New Roman" w:hAnsi="Times New Roman" w:cs="Times New Roman"/>
          <w:iCs/>
          <w:sz w:val="28"/>
          <w:szCs w:val="28"/>
        </w:rPr>
        <w:t>-19</w:t>
      </w:r>
      <w:r w:rsidR="00A5483E" w:rsidRPr="00F165DF">
        <w:rPr>
          <w:rFonts w:ascii="Times New Roman" w:hAnsi="Times New Roman" w:cs="Times New Roman"/>
          <w:iCs/>
          <w:sz w:val="28"/>
          <w:szCs w:val="28"/>
        </w:rPr>
        <w:t>)</w:t>
      </w:r>
      <w:r w:rsidR="004C5174" w:rsidRPr="00F165DF">
        <w:rPr>
          <w:rFonts w:ascii="Times New Roman" w:hAnsi="Times New Roman" w:cs="Times New Roman"/>
          <w:iCs/>
          <w:sz w:val="28"/>
          <w:szCs w:val="28"/>
        </w:rPr>
        <w:t>.</w:t>
      </w:r>
      <w:r w:rsidRPr="00F165DF">
        <w:rPr>
          <w:rFonts w:ascii="Times New Roman" w:hAnsi="Times New Roman" w:cs="Times New Roman"/>
          <w:iCs/>
          <w:sz w:val="28"/>
          <w:szCs w:val="28"/>
        </w:rPr>
        <w:t xml:space="preserve"> </w:t>
      </w:r>
      <w:r w:rsidR="004C5174" w:rsidRPr="00F165DF">
        <w:rPr>
          <w:rFonts w:ascii="Times New Roman" w:hAnsi="Times New Roman" w:cs="Times New Roman"/>
          <w:iCs/>
          <w:sz w:val="28"/>
          <w:szCs w:val="28"/>
        </w:rPr>
        <w:t>Несмотря на это, Сахалинская область</w:t>
      </w:r>
      <w:r w:rsidRPr="00F165DF">
        <w:rPr>
          <w:rFonts w:ascii="Times New Roman" w:hAnsi="Times New Roman" w:cs="Times New Roman"/>
          <w:bCs/>
          <w:spacing w:val="3"/>
          <w:sz w:val="28"/>
          <w:szCs w:val="28"/>
        </w:rPr>
        <w:t xml:space="preserve"> вошла в тройку субъектов страны, "наиболее открытых </w:t>
      </w:r>
      <w:r w:rsidR="00A5483E" w:rsidRPr="00F165DF">
        <w:rPr>
          <w:rFonts w:ascii="Times New Roman" w:hAnsi="Times New Roman" w:cs="Times New Roman"/>
          <w:bCs/>
          <w:spacing w:val="3"/>
          <w:sz w:val="28"/>
          <w:szCs w:val="28"/>
        </w:rPr>
        <w:t xml:space="preserve">для </w:t>
      </w:r>
      <w:r w:rsidRPr="00F165DF">
        <w:rPr>
          <w:rFonts w:ascii="Times New Roman" w:hAnsi="Times New Roman" w:cs="Times New Roman"/>
          <w:bCs/>
          <w:spacing w:val="3"/>
          <w:sz w:val="28"/>
          <w:szCs w:val="28"/>
        </w:rPr>
        <w:t>бизнес</w:t>
      </w:r>
      <w:r w:rsidR="00A5483E" w:rsidRPr="00F165DF">
        <w:rPr>
          <w:rFonts w:ascii="Times New Roman" w:hAnsi="Times New Roman" w:cs="Times New Roman"/>
          <w:bCs/>
          <w:spacing w:val="3"/>
          <w:sz w:val="28"/>
          <w:szCs w:val="28"/>
        </w:rPr>
        <w:t>а</w:t>
      </w:r>
      <w:r w:rsidRPr="00F165DF">
        <w:rPr>
          <w:rFonts w:ascii="Times New Roman" w:hAnsi="Times New Roman" w:cs="Times New Roman"/>
          <w:bCs/>
          <w:spacing w:val="3"/>
          <w:sz w:val="28"/>
          <w:szCs w:val="28"/>
        </w:rPr>
        <w:t xml:space="preserve">" в период </w:t>
      </w:r>
      <w:hyperlink r:id="rId11" w:history="1">
        <w:r w:rsidRPr="00F165DF">
          <w:rPr>
            <w:rFonts w:ascii="Times New Roman" w:hAnsi="Times New Roman" w:cs="Times New Roman"/>
            <w:bCs/>
            <w:spacing w:val="3"/>
            <w:sz w:val="28"/>
            <w:szCs w:val="28"/>
          </w:rPr>
          <w:t>пандемии</w:t>
        </w:r>
      </w:hyperlink>
      <w:r w:rsidR="00A5483E" w:rsidRPr="00F165DF">
        <w:rPr>
          <w:rFonts w:ascii="Times New Roman" w:hAnsi="Times New Roman" w:cs="Times New Roman"/>
          <w:bCs/>
          <w:spacing w:val="3"/>
          <w:sz w:val="28"/>
          <w:szCs w:val="28"/>
        </w:rPr>
        <w:t>. Это стало возможным</w:t>
      </w:r>
      <w:r w:rsidR="004C5174" w:rsidRPr="00F165DF">
        <w:rPr>
          <w:rFonts w:ascii="Times New Roman" w:hAnsi="Times New Roman" w:cs="Times New Roman"/>
          <w:bCs/>
          <w:spacing w:val="3"/>
          <w:sz w:val="28"/>
          <w:szCs w:val="28"/>
        </w:rPr>
        <w:t xml:space="preserve"> благодаря </w:t>
      </w:r>
      <w:r w:rsidR="007A01EB" w:rsidRPr="00F165DF">
        <w:rPr>
          <w:rFonts w:ascii="Times New Roman" w:hAnsi="Times New Roman" w:cs="Times New Roman"/>
          <w:bCs/>
          <w:spacing w:val="3"/>
          <w:sz w:val="28"/>
          <w:szCs w:val="28"/>
        </w:rPr>
        <w:t xml:space="preserve">четко </w:t>
      </w:r>
      <w:r w:rsidR="004C5174" w:rsidRPr="00F165DF">
        <w:rPr>
          <w:rFonts w:ascii="Times New Roman" w:hAnsi="Times New Roman" w:cs="Times New Roman"/>
          <w:bCs/>
          <w:spacing w:val="3"/>
          <w:sz w:val="28"/>
          <w:szCs w:val="28"/>
        </w:rPr>
        <w:t>выстроенной командной работе Губернатора Сахалинской области</w:t>
      </w:r>
      <w:r w:rsidR="00A5483E" w:rsidRPr="00F165DF">
        <w:rPr>
          <w:rFonts w:ascii="Times New Roman" w:hAnsi="Times New Roman" w:cs="Times New Roman"/>
          <w:bCs/>
          <w:spacing w:val="3"/>
          <w:sz w:val="28"/>
          <w:szCs w:val="28"/>
        </w:rPr>
        <w:t xml:space="preserve"> В. И. Лимаренко</w:t>
      </w:r>
      <w:r w:rsidR="004C5174" w:rsidRPr="00F165DF">
        <w:rPr>
          <w:rFonts w:ascii="Times New Roman" w:hAnsi="Times New Roman" w:cs="Times New Roman"/>
          <w:bCs/>
          <w:spacing w:val="3"/>
          <w:sz w:val="28"/>
          <w:szCs w:val="28"/>
        </w:rPr>
        <w:t xml:space="preserve">, межведомственному </w:t>
      </w:r>
      <w:r w:rsidR="007A01EB" w:rsidRPr="00F165DF">
        <w:rPr>
          <w:rFonts w:ascii="Times New Roman" w:hAnsi="Times New Roman" w:cs="Times New Roman"/>
          <w:bCs/>
          <w:spacing w:val="3"/>
          <w:sz w:val="28"/>
          <w:szCs w:val="28"/>
        </w:rPr>
        <w:t>взаимодействию органов власти</w:t>
      </w:r>
      <w:r w:rsidR="00A5483E" w:rsidRPr="00F165DF">
        <w:rPr>
          <w:rFonts w:ascii="Times New Roman" w:hAnsi="Times New Roman" w:cs="Times New Roman"/>
          <w:bCs/>
          <w:spacing w:val="3"/>
          <w:sz w:val="28"/>
          <w:szCs w:val="28"/>
        </w:rPr>
        <w:t xml:space="preserve"> региона</w:t>
      </w:r>
      <w:r w:rsidR="007A01EB" w:rsidRPr="00F165DF">
        <w:rPr>
          <w:rFonts w:ascii="Times New Roman" w:hAnsi="Times New Roman" w:cs="Times New Roman"/>
          <w:bCs/>
          <w:spacing w:val="3"/>
          <w:sz w:val="28"/>
          <w:szCs w:val="28"/>
        </w:rPr>
        <w:t xml:space="preserve"> и субъектов предпринимательской деятельности.</w:t>
      </w:r>
    </w:p>
    <w:p w14:paraId="0F803A6D" w14:textId="6C019E7C" w:rsidR="009969E0" w:rsidRPr="00F165DF" w:rsidRDefault="00B0181A" w:rsidP="00F165DF">
      <w:pPr>
        <w:spacing w:after="0" w:line="276" w:lineRule="auto"/>
        <w:jc w:val="both"/>
        <w:rPr>
          <w:rFonts w:ascii="Times New Roman" w:hAnsi="Times New Roman" w:cs="Times New Roman"/>
          <w:bCs/>
          <w:spacing w:val="3"/>
          <w:sz w:val="28"/>
          <w:szCs w:val="28"/>
        </w:rPr>
      </w:pPr>
      <w:r w:rsidRPr="00F165DF">
        <w:rPr>
          <w:rFonts w:ascii="Times New Roman" w:hAnsi="Times New Roman" w:cs="Times New Roman"/>
          <w:iCs/>
          <w:sz w:val="28"/>
          <w:szCs w:val="28"/>
        </w:rPr>
        <w:t xml:space="preserve">        </w:t>
      </w:r>
      <w:r w:rsidR="004C5174" w:rsidRPr="00F165DF">
        <w:rPr>
          <w:rFonts w:ascii="Times New Roman" w:hAnsi="Times New Roman" w:cs="Times New Roman"/>
          <w:iCs/>
          <w:sz w:val="28"/>
          <w:szCs w:val="28"/>
        </w:rPr>
        <w:t>Тем не менее, о</w:t>
      </w:r>
      <w:r w:rsidR="00A5483E" w:rsidRPr="00F165DF">
        <w:rPr>
          <w:rFonts w:ascii="Times New Roman" w:hAnsi="Times New Roman" w:cs="Times New Roman"/>
          <w:iCs/>
          <w:sz w:val="28"/>
          <w:szCs w:val="28"/>
        </w:rPr>
        <w:t>граничительные меры</w:t>
      </w:r>
      <w:r w:rsidR="009969E0" w:rsidRPr="00F165DF">
        <w:rPr>
          <w:rFonts w:ascii="Times New Roman" w:hAnsi="Times New Roman" w:cs="Times New Roman"/>
          <w:iCs/>
          <w:sz w:val="28"/>
          <w:szCs w:val="28"/>
        </w:rPr>
        <w:t xml:space="preserve"> </w:t>
      </w:r>
      <w:r w:rsidR="004C5174" w:rsidRPr="00F165DF">
        <w:rPr>
          <w:rFonts w:ascii="Times New Roman" w:hAnsi="Times New Roman" w:cs="Times New Roman"/>
          <w:iCs/>
          <w:sz w:val="28"/>
          <w:szCs w:val="28"/>
        </w:rPr>
        <w:t>негативно повлияли на работу компаний</w:t>
      </w:r>
      <w:r w:rsidR="00A5483E" w:rsidRPr="00F165DF">
        <w:rPr>
          <w:rFonts w:ascii="Times New Roman" w:hAnsi="Times New Roman" w:cs="Times New Roman"/>
          <w:iCs/>
          <w:sz w:val="28"/>
          <w:szCs w:val="28"/>
        </w:rPr>
        <w:t xml:space="preserve"> региона, по причине </w:t>
      </w:r>
      <w:r w:rsidR="004C5174" w:rsidRPr="00F165DF">
        <w:rPr>
          <w:rFonts w:ascii="Times New Roman" w:hAnsi="Times New Roman" w:cs="Times New Roman"/>
          <w:iCs/>
          <w:sz w:val="28"/>
          <w:szCs w:val="28"/>
        </w:rPr>
        <w:t>снижени</w:t>
      </w:r>
      <w:r w:rsidR="00A5483E" w:rsidRPr="00F165DF">
        <w:rPr>
          <w:rFonts w:ascii="Times New Roman" w:hAnsi="Times New Roman" w:cs="Times New Roman"/>
          <w:iCs/>
          <w:sz w:val="28"/>
          <w:szCs w:val="28"/>
        </w:rPr>
        <w:t>я</w:t>
      </w:r>
      <w:r w:rsidR="004C5174" w:rsidRPr="00F165DF">
        <w:rPr>
          <w:rFonts w:ascii="Times New Roman" w:hAnsi="Times New Roman" w:cs="Times New Roman"/>
          <w:iCs/>
          <w:sz w:val="28"/>
          <w:szCs w:val="28"/>
        </w:rPr>
        <w:t xml:space="preserve"> покупательской </w:t>
      </w:r>
      <w:r w:rsidR="00A5483E" w:rsidRPr="00F165DF">
        <w:rPr>
          <w:rFonts w:ascii="Times New Roman" w:hAnsi="Times New Roman" w:cs="Times New Roman"/>
          <w:iCs/>
          <w:sz w:val="28"/>
          <w:szCs w:val="28"/>
        </w:rPr>
        <w:t>способности, вынужденного</w:t>
      </w:r>
      <w:r w:rsidR="004C5174" w:rsidRPr="00F165DF">
        <w:rPr>
          <w:rFonts w:ascii="Times New Roman" w:hAnsi="Times New Roman" w:cs="Times New Roman"/>
          <w:iCs/>
          <w:sz w:val="28"/>
          <w:szCs w:val="28"/>
        </w:rPr>
        <w:t xml:space="preserve"> просто</w:t>
      </w:r>
      <w:r w:rsidR="00A5483E" w:rsidRPr="00F165DF">
        <w:rPr>
          <w:rFonts w:ascii="Times New Roman" w:hAnsi="Times New Roman" w:cs="Times New Roman"/>
          <w:iCs/>
          <w:sz w:val="28"/>
          <w:szCs w:val="28"/>
        </w:rPr>
        <w:t>я</w:t>
      </w:r>
      <w:r w:rsidR="004C5174" w:rsidRPr="00F165DF">
        <w:rPr>
          <w:rFonts w:ascii="Times New Roman" w:hAnsi="Times New Roman" w:cs="Times New Roman"/>
          <w:iCs/>
          <w:sz w:val="28"/>
          <w:szCs w:val="28"/>
        </w:rPr>
        <w:t xml:space="preserve"> для некоторых пострадавших видов </w:t>
      </w:r>
      <w:r w:rsidR="00A5483E" w:rsidRPr="00F165DF">
        <w:rPr>
          <w:rFonts w:ascii="Times New Roman" w:hAnsi="Times New Roman" w:cs="Times New Roman"/>
          <w:iCs/>
          <w:sz w:val="28"/>
          <w:szCs w:val="28"/>
        </w:rPr>
        <w:t xml:space="preserve">предпринимательской </w:t>
      </w:r>
      <w:r w:rsidR="004C5174" w:rsidRPr="00F165DF">
        <w:rPr>
          <w:rFonts w:ascii="Times New Roman" w:hAnsi="Times New Roman" w:cs="Times New Roman"/>
          <w:iCs/>
          <w:sz w:val="28"/>
          <w:szCs w:val="28"/>
        </w:rPr>
        <w:t xml:space="preserve">деятельности и дополнительных издержек </w:t>
      </w:r>
      <w:r w:rsidR="009969E0" w:rsidRPr="00F165DF">
        <w:rPr>
          <w:rFonts w:ascii="Times New Roman" w:hAnsi="Times New Roman" w:cs="Times New Roman"/>
          <w:iCs/>
          <w:sz w:val="28"/>
          <w:szCs w:val="28"/>
        </w:rPr>
        <w:t xml:space="preserve">на закупку средств индивидуальной защиты, проведение </w:t>
      </w:r>
      <w:r w:rsidR="004C5174" w:rsidRPr="00F165DF">
        <w:rPr>
          <w:rFonts w:ascii="Times New Roman" w:hAnsi="Times New Roman" w:cs="Times New Roman"/>
          <w:iCs/>
          <w:sz w:val="28"/>
          <w:szCs w:val="28"/>
        </w:rPr>
        <w:t xml:space="preserve">медицинских </w:t>
      </w:r>
      <w:r w:rsidR="009969E0" w:rsidRPr="00F165DF">
        <w:rPr>
          <w:rFonts w:ascii="Times New Roman" w:hAnsi="Times New Roman" w:cs="Times New Roman"/>
          <w:iCs/>
          <w:sz w:val="28"/>
          <w:szCs w:val="28"/>
        </w:rPr>
        <w:t xml:space="preserve">анализов </w:t>
      </w:r>
      <w:r w:rsidR="00A5483E" w:rsidRPr="00F165DF">
        <w:rPr>
          <w:rFonts w:ascii="Times New Roman" w:hAnsi="Times New Roman" w:cs="Times New Roman"/>
          <w:iCs/>
          <w:sz w:val="28"/>
          <w:szCs w:val="28"/>
        </w:rPr>
        <w:t>и обсервацию</w:t>
      </w:r>
      <w:r w:rsidR="009969E0" w:rsidRPr="00F165DF">
        <w:rPr>
          <w:rFonts w:ascii="Times New Roman" w:hAnsi="Times New Roman" w:cs="Times New Roman"/>
          <w:iCs/>
          <w:sz w:val="28"/>
          <w:szCs w:val="28"/>
        </w:rPr>
        <w:t xml:space="preserve"> подчиненных.</w:t>
      </w:r>
    </w:p>
    <w:p w14:paraId="03A724E3" w14:textId="50C943EC" w:rsidR="001425BA" w:rsidRPr="00F165DF" w:rsidRDefault="001425BA"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Несмотря на все трудности, жизнь в регионе довольно быстро вернулась в свое обычное русло. В Сахалинской области в аэропортах и морских воротах острова была введена система цифровых пропусков. Эта мера помогла сдержать распространение опасной инфекции в самом начале, имела превентивный характер.</w:t>
      </w:r>
      <w:r w:rsidR="005356CA" w:rsidRPr="00F165DF">
        <w:rPr>
          <w:rFonts w:ascii="Times New Roman" w:hAnsi="Times New Roman" w:cs="Times New Roman"/>
          <w:iCs/>
          <w:sz w:val="28"/>
          <w:szCs w:val="28"/>
        </w:rPr>
        <w:t xml:space="preserve"> </w:t>
      </w:r>
      <w:r w:rsidRPr="00F165DF">
        <w:rPr>
          <w:rFonts w:ascii="Times New Roman" w:hAnsi="Times New Roman" w:cs="Times New Roman"/>
          <w:iCs/>
          <w:sz w:val="28"/>
          <w:szCs w:val="28"/>
        </w:rPr>
        <w:t>В апреле-мае почти все сахалинские предприятия открылись вновь.</w:t>
      </w:r>
    </w:p>
    <w:p w14:paraId="614ECF9D" w14:textId="3E3EBB3B"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Тяжелее всего пришлось представителям сферы развлечений</w:t>
      </w:r>
      <w:r w:rsidR="00A5483E" w:rsidRPr="00F165DF">
        <w:rPr>
          <w:rFonts w:ascii="Times New Roman" w:hAnsi="Times New Roman" w:cs="Times New Roman"/>
          <w:iCs/>
          <w:sz w:val="28"/>
          <w:szCs w:val="28"/>
        </w:rPr>
        <w:t>, кинопрокат</w:t>
      </w:r>
      <w:r w:rsidRPr="00F165DF">
        <w:rPr>
          <w:rFonts w:ascii="Times New Roman" w:hAnsi="Times New Roman" w:cs="Times New Roman"/>
          <w:iCs/>
          <w:sz w:val="28"/>
          <w:szCs w:val="28"/>
        </w:rPr>
        <w:t xml:space="preserve"> и общепита. Что касается новогодней поры, в области постарались максимально продлить режим работы ресторанов и кафе. Например, с 20 по 31 дек</w:t>
      </w:r>
      <w:r w:rsidR="00A5483E" w:rsidRPr="00F165DF">
        <w:rPr>
          <w:rFonts w:ascii="Times New Roman" w:hAnsi="Times New Roman" w:cs="Times New Roman"/>
          <w:iCs/>
          <w:sz w:val="28"/>
          <w:szCs w:val="28"/>
        </w:rPr>
        <w:t xml:space="preserve">абря они работали до полуночи, а в новогоднюю ночь в островном регионе </w:t>
      </w:r>
      <w:r w:rsidR="00A5483E" w:rsidRPr="00F165DF">
        <w:rPr>
          <w:rFonts w:ascii="Times New Roman" w:hAnsi="Times New Roman" w:cs="Times New Roman"/>
          <w:iCs/>
          <w:sz w:val="28"/>
          <w:szCs w:val="28"/>
        </w:rPr>
        <w:lastRenderedPageBreak/>
        <w:t>разрешили работать до трех часов</w:t>
      </w:r>
      <w:r w:rsidR="003B648B" w:rsidRPr="00F165DF">
        <w:rPr>
          <w:rFonts w:ascii="Times New Roman" w:hAnsi="Times New Roman" w:cs="Times New Roman"/>
          <w:iCs/>
          <w:sz w:val="28"/>
          <w:szCs w:val="28"/>
        </w:rPr>
        <w:t xml:space="preserve"> утра. </w:t>
      </w:r>
      <w:r w:rsidR="00A5483E" w:rsidRPr="00F165DF">
        <w:rPr>
          <w:rFonts w:ascii="Times New Roman" w:hAnsi="Times New Roman" w:cs="Times New Roman"/>
          <w:iCs/>
          <w:sz w:val="28"/>
          <w:szCs w:val="28"/>
        </w:rPr>
        <w:t>В</w:t>
      </w:r>
      <w:r w:rsidRPr="00F165DF">
        <w:rPr>
          <w:rFonts w:ascii="Times New Roman" w:hAnsi="Times New Roman" w:cs="Times New Roman"/>
          <w:iCs/>
          <w:sz w:val="28"/>
          <w:szCs w:val="28"/>
        </w:rPr>
        <w:t xml:space="preserve"> то время как </w:t>
      </w:r>
      <w:r w:rsidR="003B648B" w:rsidRPr="00F165DF">
        <w:rPr>
          <w:rFonts w:ascii="Times New Roman" w:hAnsi="Times New Roman" w:cs="Times New Roman"/>
          <w:iCs/>
          <w:sz w:val="28"/>
          <w:szCs w:val="28"/>
        </w:rPr>
        <w:t xml:space="preserve">в большинстве субъектах Российской Федерации </w:t>
      </w:r>
      <w:r w:rsidRPr="00F165DF">
        <w:rPr>
          <w:rFonts w:ascii="Times New Roman" w:hAnsi="Times New Roman" w:cs="Times New Roman"/>
          <w:iCs/>
          <w:sz w:val="28"/>
          <w:szCs w:val="28"/>
        </w:rPr>
        <w:t xml:space="preserve">- до 23 часов. </w:t>
      </w:r>
    </w:p>
    <w:p w14:paraId="637AB5A8" w14:textId="26D68BAC" w:rsidR="003B648B"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В марте закрылись торговые центры в Сахалинской области и компании получили поддержку в виде уменьшения с 1,5 до 0,5 процента</w:t>
      </w:r>
      <w:r w:rsidR="00902FDA" w:rsidRPr="00F165DF">
        <w:rPr>
          <w:rFonts w:ascii="Times New Roman" w:hAnsi="Times New Roman" w:cs="Times New Roman"/>
          <w:iCs/>
          <w:sz w:val="28"/>
          <w:szCs w:val="28"/>
        </w:rPr>
        <w:t xml:space="preserve"> ставки</w:t>
      </w:r>
      <w:r w:rsidRPr="00F165DF">
        <w:rPr>
          <w:rFonts w:ascii="Times New Roman" w:hAnsi="Times New Roman" w:cs="Times New Roman"/>
          <w:iCs/>
          <w:sz w:val="28"/>
          <w:szCs w:val="28"/>
        </w:rPr>
        <w:t xml:space="preserve"> налога на имущество</w:t>
      </w:r>
      <w:r w:rsidR="00902FDA" w:rsidRPr="00F165DF">
        <w:rPr>
          <w:rFonts w:ascii="Times New Roman" w:hAnsi="Times New Roman" w:cs="Times New Roman"/>
          <w:iCs/>
          <w:sz w:val="28"/>
          <w:szCs w:val="28"/>
        </w:rPr>
        <w:t xml:space="preserve"> организации, исходя из кадастровой стоимости</w:t>
      </w:r>
      <w:r w:rsidRPr="00F165DF">
        <w:rPr>
          <w:rFonts w:ascii="Times New Roman" w:hAnsi="Times New Roman" w:cs="Times New Roman"/>
          <w:iCs/>
          <w:sz w:val="28"/>
          <w:szCs w:val="28"/>
        </w:rPr>
        <w:t>.</w:t>
      </w:r>
      <w:r w:rsidR="003B648B" w:rsidRPr="00F165DF">
        <w:rPr>
          <w:rFonts w:ascii="Times New Roman" w:hAnsi="Times New Roman" w:cs="Times New Roman"/>
          <w:iCs/>
          <w:sz w:val="28"/>
          <w:szCs w:val="28"/>
        </w:rPr>
        <w:t xml:space="preserve"> Одним из самых существенных видов помощи стало </w:t>
      </w:r>
      <w:r w:rsidR="001C2DCF" w:rsidRPr="00F165DF">
        <w:rPr>
          <w:rFonts w:ascii="Times New Roman" w:hAnsi="Times New Roman" w:cs="Times New Roman"/>
          <w:iCs/>
          <w:sz w:val="28"/>
          <w:szCs w:val="28"/>
        </w:rPr>
        <w:t xml:space="preserve">сохранение на уровне </w:t>
      </w:r>
      <w:r w:rsidR="006F377E" w:rsidRPr="00F165DF">
        <w:rPr>
          <w:rFonts w:ascii="Times New Roman" w:hAnsi="Times New Roman" w:cs="Times New Roman"/>
          <w:iCs/>
          <w:sz w:val="28"/>
          <w:szCs w:val="28"/>
        </w:rPr>
        <w:t>2019 года</w:t>
      </w:r>
      <w:r w:rsidR="003B648B" w:rsidRPr="00F165DF">
        <w:rPr>
          <w:rFonts w:ascii="Times New Roman" w:hAnsi="Times New Roman" w:cs="Times New Roman"/>
          <w:iCs/>
          <w:sz w:val="28"/>
          <w:szCs w:val="28"/>
        </w:rPr>
        <w:t xml:space="preserve"> кадастровой </w:t>
      </w:r>
      <w:r w:rsidR="006F377E" w:rsidRPr="00F165DF">
        <w:rPr>
          <w:rFonts w:ascii="Times New Roman" w:hAnsi="Times New Roman" w:cs="Times New Roman"/>
          <w:iCs/>
          <w:sz w:val="28"/>
          <w:szCs w:val="28"/>
        </w:rPr>
        <w:t>стоимости земельных участков, используемой как база при расчете арендной платы</w:t>
      </w:r>
      <w:r w:rsidR="001C2DCF" w:rsidRPr="00F165DF">
        <w:rPr>
          <w:rFonts w:ascii="Times New Roman" w:hAnsi="Times New Roman" w:cs="Times New Roman"/>
          <w:iCs/>
          <w:sz w:val="28"/>
          <w:szCs w:val="28"/>
        </w:rPr>
        <w:t xml:space="preserve"> </w:t>
      </w:r>
      <w:r w:rsidR="006F377E" w:rsidRPr="00F165DF">
        <w:rPr>
          <w:rFonts w:ascii="Times New Roman" w:hAnsi="Times New Roman" w:cs="Times New Roman"/>
          <w:iCs/>
          <w:sz w:val="28"/>
          <w:szCs w:val="28"/>
        </w:rPr>
        <w:t xml:space="preserve">за </w:t>
      </w:r>
      <w:r w:rsidR="001C2DCF" w:rsidRPr="00F165DF">
        <w:rPr>
          <w:rFonts w:ascii="Times New Roman" w:hAnsi="Times New Roman" w:cs="Times New Roman"/>
          <w:iCs/>
          <w:sz w:val="28"/>
          <w:szCs w:val="28"/>
        </w:rPr>
        <w:t>государственные и муниципальные земельные участки</w:t>
      </w:r>
      <w:r w:rsidR="006F377E" w:rsidRPr="00F165DF">
        <w:rPr>
          <w:rFonts w:ascii="Times New Roman" w:hAnsi="Times New Roman" w:cs="Times New Roman"/>
          <w:iCs/>
          <w:sz w:val="28"/>
          <w:szCs w:val="28"/>
        </w:rPr>
        <w:t>, которая ранее, согласно Приказа Министерства земельных и имущественных отношений</w:t>
      </w:r>
      <w:r w:rsidR="003B648B" w:rsidRPr="00F165DF">
        <w:rPr>
          <w:rFonts w:ascii="Times New Roman" w:hAnsi="Times New Roman" w:cs="Times New Roman"/>
          <w:iCs/>
          <w:sz w:val="28"/>
          <w:szCs w:val="28"/>
        </w:rPr>
        <w:t xml:space="preserve"> </w:t>
      </w:r>
      <w:r w:rsidR="006F377E" w:rsidRPr="00F165DF">
        <w:rPr>
          <w:rFonts w:ascii="Times New Roman" w:hAnsi="Times New Roman" w:cs="Times New Roman"/>
          <w:iCs/>
          <w:sz w:val="28"/>
          <w:szCs w:val="28"/>
        </w:rPr>
        <w:t xml:space="preserve">Сахалинской области, должна </w:t>
      </w:r>
      <w:r w:rsidR="004F7640" w:rsidRPr="00F165DF">
        <w:rPr>
          <w:rFonts w:ascii="Times New Roman" w:hAnsi="Times New Roman" w:cs="Times New Roman"/>
          <w:iCs/>
          <w:sz w:val="28"/>
          <w:szCs w:val="28"/>
        </w:rPr>
        <w:t>была в</w:t>
      </w:r>
      <w:r w:rsidR="003B648B" w:rsidRPr="00F165DF">
        <w:rPr>
          <w:rFonts w:ascii="Times New Roman" w:hAnsi="Times New Roman" w:cs="Times New Roman"/>
          <w:iCs/>
          <w:sz w:val="28"/>
          <w:szCs w:val="28"/>
        </w:rPr>
        <w:t xml:space="preserve"> 2020 году </w:t>
      </w:r>
      <w:r w:rsidR="006F377E" w:rsidRPr="00F165DF">
        <w:rPr>
          <w:rFonts w:ascii="Times New Roman" w:hAnsi="Times New Roman" w:cs="Times New Roman"/>
          <w:iCs/>
          <w:sz w:val="28"/>
          <w:szCs w:val="28"/>
        </w:rPr>
        <w:t>увеличиться в разы для субъектов малого и среднего предпринимательства всех отраслей экономики</w:t>
      </w:r>
      <w:r w:rsidR="003B648B" w:rsidRPr="00F165DF">
        <w:rPr>
          <w:rFonts w:ascii="Times New Roman" w:hAnsi="Times New Roman" w:cs="Times New Roman"/>
          <w:iCs/>
          <w:sz w:val="28"/>
          <w:szCs w:val="28"/>
        </w:rPr>
        <w:t xml:space="preserve">. </w:t>
      </w:r>
    </w:p>
    <w:p w14:paraId="277FAF60" w14:textId="12A4F7D0"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 </w:t>
      </w:r>
      <w:r w:rsidR="003B648B" w:rsidRPr="00F165DF">
        <w:rPr>
          <w:rFonts w:ascii="Times New Roman" w:hAnsi="Times New Roman" w:cs="Times New Roman"/>
          <w:iCs/>
          <w:sz w:val="28"/>
          <w:szCs w:val="28"/>
        </w:rPr>
        <w:t>Региональные меры поддержки для предпринимателей были приняты во многих</w:t>
      </w:r>
      <w:r w:rsidRPr="00F165DF">
        <w:rPr>
          <w:rFonts w:ascii="Times New Roman" w:hAnsi="Times New Roman" w:cs="Times New Roman"/>
          <w:iCs/>
          <w:sz w:val="28"/>
          <w:szCs w:val="28"/>
        </w:rPr>
        <w:t xml:space="preserve"> субъект</w:t>
      </w:r>
      <w:r w:rsidR="003B648B" w:rsidRPr="00F165DF">
        <w:rPr>
          <w:rFonts w:ascii="Times New Roman" w:hAnsi="Times New Roman" w:cs="Times New Roman"/>
          <w:iCs/>
          <w:sz w:val="28"/>
          <w:szCs w:val="28"/>
        </w:rPr>
        <w:t>ах Российской Федерации, однако, в Сахалинской области удавалось</w:t>
      </w:r>
      <w:r w:rsidRPr="00F165DF">
        <w:rPr>
          <w:rFonts w:ascii="Times New Roman" w:hAnsi="Times New Roman" w:cs="Times New Roman"/>
          <w:iCs/>
          <w:sz w:val="28"/>
          <w:szCs w:val="28"/>
        </w:rPr>
        <w:t xml:space="preserve"> </w:t>
      </w:r>
      <w:r w:rsidR="003B648B" w:rsidRPr="00F165DF">
        <w:rPr>
          <w:rFonts w:ascii="Times New Roman" w:hAnsi="Times New Roman" w:cs="Times New Roman"/>
          <w:iCs/>
          <w:sz w:val="28"/>
          <w:szCs w:val="28"/>
        </w:rPr>
        <w:t>оперативно реагировать на новые «вызовы» и принять наиболее существенные меры поддержки для островного бизнеса</w:t>
      </w:r>
      <w:r w:rsidR="00902FDA" w:rsidRPr="00F165DF">
        <w:rPr>
          <w:rFonts w:ascii="Times New Roman" w:hAnsi="Times New Roman" w:cs="Times New Roman"/>
          <w:iCs/>
          <w:sz w:val="28"/>
          <w:szCs w:val="28"/>
        </w:rPr>
        <w:t>, что и было отмечено в «Рейтинге эффективности регионов» Б. Ю. Титовым - Уполномоченном по защите прав предпринимателей при Президенте Российской Федерации</w:t>
      </w:r>
      <w:r w:rsidR="003B648B" w:rsidRPr="00F165DF">
        <w:rPr>
          <w:rFonts w:ascii="Times New Roman" w:hAnsi="Times New Roman" w:cs="Times New Roman"/>
          <w:iCs/>
          <w:sz w:val="28"/>
          <w:szCs w:val="28"/>
        </w:rPr>
        <w:t xml:space="preserve">. </w:t>
      </w:r>
    </w:p>
    <w:p w14:paraId="543DD59F" w14:textId="77777777"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Воспользовались предприниматели и федеральными мерами поддержки. Например, в нашем регионе около 70 процентов бизнесменов получили субсидии на выдачу зарплаты.</w:t>
      </w:r>
    </w:p>
    <w:p w14:paraId="4BEA460B" w14:textId="6C8BAF9D"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В Сахалинской области реализуется активная государственная политика, направленная на поддержку и развитие малого и среднего предпринимательства. Руководство области открыто для предпринимателей, внедряются новые меры поддержки, создаются дополнительные институты развития бизнеса, например, такие как свободный порт Владивосток, ТОР - с льготными режимами.</w:t>
      </w:r>
    </w:p>
    <w:p w14:paraId="758DF1CE" w14:textId="575708B0"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По количеству утвержденных заявок, например, в порту Корсаков их около 30, можно сделать вывод, что СПВ пользуется популярностью. Однако, только единицы начинают реально что-то делать. Зачастую компании не рассчитывают свои силы. Получив земельный участок на льготных условиях, они сворачивают деятельность из-за недостаточного финансирования. Бывает, что проекты приостанавливаются, когда задействованные в них иностранные инвесторы не могут приехать в связи с коронавирусными ограничениями.</w:t>
      </w:r>
    </w:p>
    <w:p w14:paraId="6182558F" w14:textId="7F14A66C"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Что касается территорий опережающего развития, то в Сахалинской области хорошо развивается сельскохозяйственное и туристическое направления, в частности, гостиничный бизнес. Горнолыжные спуски в Южно-Сахалинске привлекают туристов со всего Дальнего Востока или </w:t>
      </w:r>
      <w:r w:rsidRPr="00F165DF">
        <w:rPr>
          <w:rFonts w:ascii="Times New Roman" w:hAnsi="Times New Roman" w:cs="Times New Roman"/>
          <w:iCs/>
          <w:sz w:val="28"/>
          <w:szCs w:val="28"/>
        </w:rPr>
        <w:lastRenderedPageBreak/>
        <w:t>развитие кластера «Южные Курилы», проект которого участвовал во Всероссийском конкурсе на создание туристско-рекреационных кластеров и развития экотуризма в России.</w:t>
      </w:r>
    </w:p>
    <w:p w14:paraId="41F38B66" w14:textId="7A377E5B"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Кстати, бизнес-сообщество активно пользуется мерами поддержки и в рамках "дальневосточного гектара". Причем чаще всего предприниматели занимаются на полученной земле именно сельским хозяйством. Покупать оборудование и технику помогает Сахалинская лизинговая компания. </w:t>
      </w:r>
      <w:r w:rsidR="004F7640" w:rsidRPr="00F165DF">
        <w:rPr>
          <w:rFonts w:ascii="Times New Roman" w:hAnsi="Times New Roman" w:cs="Times New Roman"/>
          <w:iCs/>
          <w:sz w:val="28"/>
          <w:szCs w:val="28"/>
        </w:rPr>
        <w:t>П</w:t>
      </w:r>
      <w:r w:rsidRPr="00F165DF">
        <w:rPr>
          <w:rFonts w:ascii="Times New Roman" w:hAnsi="Times New Roman" w:cs="Times New Roman"/>
          <w:iCs/>
          <w:sz w:val="28"/>
          <w:szCs w:val="28"/>
        </w:rPr>
        <w:t>равительство</w:t>
      </w:r>
      <w:r w:rsidR="004F7640" w:rsidRPr="00F165DF">
        <w:rPr>
          <w:rFonts w:ascii="Times New Roman" w:hAnsi="Times New Roman" w:cs="Times New Roman"/>
          <w:iCs/>
          <w:sz w:val="28"/>
          <w:szCs w:val="28"/>
        </w:rPr>
        <w:t xml:space="preserve"> Сахалинской области</w:t>
      </w:r>
      <w:r w:rsidRPr="00F165DF">
        <w:rPr>
          <w:rFonts w:ascii="Times New Roman" w:hAnsi="Times New Roman" w:cs="Times New Roman"/>
          <w:iCs/>
          <w:sz w:val="28"/>
          <w:szCs w:val="28"/>
        </w:rPr>
        <w:t xml:space="preserve"> также поддерживает бизнес, </w:t>
      </w:r>
      <w:r w:rsidR="004F7640" w:rsidRPr="00F165DF">
        <w:rPr>
          <w:rFonts w:ascii="Times New Roman" w:hAnsi="Times New Roman" w:cs="Times New Roman"/>
          <w:iCs/>
          <w:sz w:val="28"/>
          <w:szCs w:val="28"/>
        </w:rPr>
        <w:t>субсидируя</w:t>
      </w:r>
      <w:r w:rsidRPr="00F165DF">
        <w:rPr>
          <w:rFonts w:ascii="Times New Roman" w:hAnsi="Times New Roman" w:cs="Times New Roman"/>
          <w:iCs/>
          <w:sz w:val="28"/>
          <w:szCs w:val="28"/>
        </w:rPr>
        <w:t xml:space="preserve"> часть затрат на реализацию проектов, которые являются приоритетными для региона.</w:t>
      </w:r>
    </w:p>
    <w:p w14:paraId="373794DB" w14:textId="358B3736"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 В 2020 году на первый план вышли проблемы неоплаты муниципальных контрактов, неоплата жилищных субсидий, вопросы по переходу на УСН после прекращения действия налогового режима с 01 января 2021 года, рост тарифов на электроэнергию, повышение кадастровой стоимости объектов недвижимого имущества, </w:t>
      </w:r>
      <w:r w:rsidR="004F7640" w:rsidRPr="00F165DF">
        <w:rPr>
          <w:rFonts w:ascii="Times New Roman" w:hAnsi="Times New Roman" w:cs="Times New Roman"/>
          <w:iCs/>
          <w:sz w:val="28"/>
          <w:szCs w:val="28"/>
        </w:rPr>
        <w:t>тарифы</w:t>
      </w:r>
      <w:r w:rsidRPr="00F165DF">
        <w:rPr>
          <w:rFonts w:ascii="Times New Roman" w:hAnsi="Times New Roman" w:cs="Times New Roman"/>
          <w:iCs/>
          <w:sz w:val="28"/>
          <w:szCs w:val="28"/>
        </w:rPr>
        <w:t xml:space="preserve"> регионального оператора по обращению с тверды</w:t>
      </w:r>
      <w:r w:rsidR="00A14499" w:rsidRPr="00F165DF">
        <w:rPr>
          <w:rFonts w:ascii="Times New Roman" w:hAnsi="Times New Roman" w:cs="Times New Roman"/>
          <w:iCs/>
          <w:sz w:val="28"/>
          <w:szCs w:val="28"/>
        </w:rPr>
        <w:t>ми коммунальными отходами и ряд других вопросов</w:t>
      </w:r>
      <w:r w:rsidRPr="00F165DF">
        <w:rPr>
          <w:rFonts w:ascii="Times New Roman" w:hAnsi="Times New Roman" w:cs="Times New Roman"/>
          <w:iCs/>
          <w:sz w:val="28"/>
          <w:szCs w:val="28"/>
        </w:rPr>
        <w:t>.</w:t>
      </w:r>
    </w:p>
    <w:p w14:paraId="6A56765D" w14:textId="413320EB"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В 2020 количество жалоб от предпринимателей островного региона увеличилось почти в три раза, не учитывая устные обращения.</w:t>
      </w:r>
    </w:p>
    <w:p w14:paraId="18FCCC2A" w14:textId="67DAE707" w:rsidR="009969E0" w:rsidRPr="00F165DF" w:rsidRDefault="001425BA"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Совместная работа Уполномоченного с </w:t>
      </w:r>
      <w:r w:rsidR="0098321B" w:rsidRPr="00F165DF">
        <w:rPr>
          <w:rFonts w:ascii="Times New Roman" w:hAnsi="Times New Roman" w:cs="Times New Roman"/>
          <w:iCs/>
          <w:sz w:val="28"/>
          <w:szCs w:val="28"/>
        </w:rPr>
        <w:t xml:space="preserve">органами исполнительной, законодательной, федеральной </w:t>
      </w:r>
      <w:r w:rsidRPr="00F165DF">
        <w:rPr>
          <w:rFonts w:ascii="Times New Roman" w:hAnsi="Times New Roman" w:cs="Times New Roman"/>
          <w:iCs/>
          <w:sz w:val="28"/>
          <w:szCs w:val="28"/>
        </w:rPr>
        <w:t>власти</w:t>
      </w:r>
      <w:r w:rsidR="0098321B" w:rsidRPr="00F165DF">
        <w:rPr>
          <w:rFonts w:ascii="Times New Roman" w:hAnsi="Times New Roman" w:cs="Times New Roman"/>
          <w:iCs/>
          <w:sz w:val="28"/>
          <w:szCs w:val="28"/>
        </w:rPr>
        <w:t xml:space="preserve"> с ведущими бизнес-объединениями позволяет формировать благоприятный деловой климат для </w:t>
      </w:r>
      <w:r w:rsidRPr="00F165DF">
        <w:rPr>
          <w:rFonts w:ascii="Times New Roman" w:hAnsi="Times New Roman" w:cs="Times New Roman"/>
          <w:iCs/>
          <w:sz w:val="28"/>
          <w:szCs w:val="28"/>
        </w:rPr>
        <w:t>ведения предпринимательской деятельности</w:t>
      </w:r>
      <w:r w:rsidR="0098321B" w:rsidRPr="00F165DF">
        <w:rPr>
          <w:rFonts w:ascii="Times New Roman" w:hAnsi="Times New Roman" w:cs="Times New Roman"/>
          <w:iCs/>
          <w:sz w:val="28"/>
          <w:szCs w:val="28"/>
        </w:rPr>
        <w:t xml:space="preserve"> в Сахалинской области</w:t>
      </w:r>
      <w:r w:rsidRPr="00F165DF">
        <w:rPr>
          <w:rFonts w:ascii="Times New Roman" w:hAnsi="Times New Roman" w:cs="Times New Roman"/>
          <w:iCs/>
          <w:sz w:val="28"/>
          <w:szCs w:val="28"/>
        </w:rPr>
        <w:t>.</w:t>
      </w:r>
    </w:p>
    <w:p w14:paraId="21C87FAD" w14:textId="30FC5ACE"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r w:rsidRPr="00F165DF">
        <w:rPr>
          <w:rFonts w:ascii="Times New Roman" w:hAnsi="Times New Roman" w:cs="Times New Roman"/>
          <w:iCs/>
          <w:sz w:val="28"/>
          <w:szCs w:val="28"/>
        </w:rPr>
        <w:t xml:space="preserve">     </w:t>
      </w:r>
    </w:p>
    <w:p w14:paraId="5C345086" w14:textId="77777777"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p>
    <w:p w14:paraId="5E020DA7" w14:textId="77777777"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p>
    <w:p w14:paraId="0FD2ABDE" w14:textId="77777777" w:rsidR="009969E0" w:rsidRPr="00F165DF" w:rsidRDefault="009969E0" w:rsidP="00F165DF">
      <w:pPr>
        <w:autoSpaceDE w:val="0"/>
        <w:autoSpaceDN w:val="0"/>
        <w:adjustRightInd w:val="0"/>
        <w:spacing w:after="0" w:line="276" w:lineRule="auto"/>
        <w:ind w:firstLine="709"/>
        <w:jc w:val="both"/>
        <w:rPr>
          <w:rFonts w:ascii="Times New Roman" w:hAnsi="Times New Roman" w:cs="Times New Roman"/>
          <w:iCs/>
          <w:sz w:val="28"/>
          <w:szCs w:val="28"/>
        </w:rPr>
      </w:pPr>
    </w:p>
    <w:p w14:paraId="20182237"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58E56528"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73668CD0"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40350D3C"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4E49926F"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77838BC8"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0C96613C"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001CEBBB"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708C097F" w14:textId="77777777" w:rsidR="009969E0" w:rsidRPr="00F165DF" w:rsidRDefault="009969E0" w:rsidP="00F165DF">
      <w:pPr>
        <w:autoSpaceDE w:val="0"/>
        <w:autoSpaceDN w:val="0"/>
        <w:adjustRightInd w:val="0"/>
        <w:spacing w:after="0" w:line="276" w:lineRule="auto"/>
        <w:jc w:val="both"/>
        <w:rPr>
          <w:rFonts w:ascii="Times New Roman" w:hAnsi="Times New Roman" w:cs="Times New Roman"/>
          <w:iCs/>
          <w:sz w:val="28"/>
          <w:szCs w:val="28"/>
        </w:rPr>
      </w:pPr>
    </w:p>
    <w:p w14:paraId="569828A8" w14:textId="77777777" w:rsidR="00357C1C" w:rsidRPr="00F165DF" w:rsidRDefault="00357C1C" w:rsidP="00F165DF">
      <w:pPr>
        <w:autoSpaceDE w:val="0"/>
        <w:autoSpaceDN w:val="0"/>
        <w:adjustRightInd w:val="0"/>
        <w:spacing w:after="0" w:line="276" w:lineRule="auto"/>
        <w:jc w:val="both"/>
        <w:rPr>
          <w:rFonts w:ascii="Times New Roman" w:hAnsi="Times New Roman" w:cs="Times New Roman"/>
          <w:iCs/>
          <w:sz w:val="28"/>
          <w:szCs w:val="28"/>
        </w:rPr>
      </w:pPr>
    </w:p>
    <w:p w14:paraId="546D47F1" w14:textId="77777777" w:rsidR="00357C1C" w:rsidRPr="00F165DF" w:rsidRDefault="00357C1C" w:rsidP="00F165DF">
      <w:pPr>
        <w:autoSpaceDE w:val="0"/>
        <w:autoSpaceDN w:val="0"/>
        <w:adjustRightInd w:val="0"/>
        <w:spacing w:after="0" w:line="276" w:lineRule="auto"/>
        <w:jc w:val="both"/>
        <w:rPr>
          <w:rFonts w:ascii="Times New Roman" w:hAnsi="Times New Roman" w:cs="Times New Roman"/>
          <w:iCs/>
          <w:sz w:val="28"/>
          <w:szCs w:val="28"/>
        </w:rPr>
      </w:pPr>
    </w:p>
    <w:p w14:paraId="5F875423" w14:textId="386289E4" w:rsidR="001A7AE8" w:rsidRPr="00F165DF" w:rsidRDefault="001A7AE8" w:rsidP="00F165DF">
      <w:pPr>
        <w:autoSpaceDE w:val="0"/>
        <w:autoSpaceDN w:val="0"/>
        <w:adjustRightInd w:val="0"/>
        <w:spacing w:after="0" w:line="276" w:lineRule="auto"/>
        <w:jc w:val="both"/>
        <w:rPr>
          <w:rFonts w:ascii="Times New Roman" w:hAnsi="Times New Roman" w:cs="Times New Roman"/>
          <w:sz w:val="28"/>
          <w:szCs w:val="28"/>
        </w:rPr>
      </w:pPr>
    </w:p>
    <w:p w14:paraId="24BE1B74" w14:textId="3FF23837" w:rsidR="00EA6A7B" w:rsidRPr="00F165DF" w:rsidRDefault="007C048E" w:rsidP="00F165DF">
      <w:pPr>
        <w:pStyle w:val="a6"/>
        <w:spacing w:after="0" w:line="276" w:lineRule="auto"/>
        <w:ind w:left="0"/>
        <w:jc w:val="center"/>
        <w:outlineLvl w:val="0"/>
        <w:rPr>
          <w:rFonts w:ascii="Times New Roman" w:hAnsi="Times New Roman" w:cs="Times New Roman"/>
          <w:b/>
          <w:sz w:val="32"/>
          <w:szCs w:val="32"/>
        </w:rPr>
      </w:pPr>
      <w:r w:rsidRPr="00F165DF">
        <w:rPr>
          <w:rFonts w:ascii="Times New Roman" w:hAnsi="Times New Roman" w:cs="Times New Roman"/>
          <w:b/>
          <w:sz w:val="32"/>
          <w:szCs w:val="32"/>
        </w:rPr>
        <w:t xml:space="preserve">Раздел 1. </w:t>
      </w:r>
      <w:r w:rsidR="00031308" w:rsidRPr="00F165DF">
        <w:rPr>
          <w:rFonts w:ascii="Times New Roman" w:hAnsi="Times New Roman" w:cs="Times New Roman"/>
          <w:b/>
          <w:sz w:val="32"/>
          <w:szCs w:val="32"/>
        </w:rPr>
        <w:t xml:space="preserve">О создании института Уполномоченного и его аппарата. </w:t>
      </w:r>
      <w:r w:rsidRPr="00F165DF">
        <w:rPr>
          <w:rFonts w:ascii="Times New Roman" w:hAnsi="Times New Roman" w:cs="Times New Roman"/>
          <w:b/>
          <w:sz w:val="32"/>
          <w:szCs w:val="32"/>
        </w:rPr>
        <w:t>Результаты деятельности Уполномоченного по решению основных задач. Реализация основных полномочий</w:t>
      </w:r>
      <w:r w:rsidR="00A526FA" w:rsidRPr="00F165DF">
        <w:rPr>
          <w:rFonts w:ascii="Times New Roman" w:hAnsi="Times New Roman" w:cs="Times New Roman"/>
          <w:b/>
          <w:sz w:val="32"/>
          <w:szCs w:val="32"/>
        </w:rPr>
        <w:t>. Сравнительный анализ.</w:t>
      </w:r>
    </w:p>
    <w:p w14:paraId="5F403B2D" w14:textId="77777777" w:rsidR="00AD0320" w:rsidRPr="00F165DF" w:rsidRDefault="00AD0320" w:rsidP="00F165DF">
      <w:pPr>
        <w:pStyle w:val="a6"/>
        <w:spacing w:after="0" w:line="276" w:lineRule="auto"/>
        <w:ind w:left="0"/>
        <w:jc w:val="both"/>
        <w:outlineLvl w:val="1"/>
        <w:rPr>
          <w:rFonts w:ascii="Times New Roman" w:hAnsi="Times New Roman" w:cs="Times New Roman"/>
          <w:b/>
          <w:sz w:val="28"/>
          <w:szCs w:val="28"/>
        </w:rPr>
      </w:pPr>
    </w:p>
    <w:p w14:paraId="1E5A7156" w14:textId="77777777" w:rsidR="00B41893" w:rsidRPr="00F165DF" w:rsidRDefault="00B41893" w:rsidP="00F165DF">
      <w:pPr>
        <w:pStyle w:val="a6"/>
        <w:spacing w:after="0" w:line="276" w:lineRule="auto"/>
        <w:ind w:left="0"/>
        <w:jc w:val="both"/>
        <w:outlineLvl w:val="1"/>
        <w:rPr>
          <w:rFonts w:ascii="Times New Roman" w:hAnsi="Times New Roman" w:cs="Times New Roman"/>
          <w:b/>
          <w:sz w:val="28"/>
          <w:szCs w:val="28"/>
        </w:rPr>
      </w:pPr>
    </w:p>
    <w:p w14:paraId="63A95744" w14:textId="7E0D8A60" w:rsidR="00031308" w:rsidRPr="00F165DF" w:rsidRDefault="00031308" w:rsidP="00F165DF">
      <w:pPr>
        <w:pStyle w:val="a6"/>
        <w:numPr>
          <w:ilvl w:val="1"/>
          <w:numId w:val="17"/>
        </w:numPr>
        <w:spacing w:after="0" w:line="276" w:lineRule="auto"/>
        <w:jc w:val="center"/>
        <w:outlineLvl w:val="1"/>
        <w:rPr>
          <w:rFonts w:ascii="Times New Roman" w:hAnsi="Times New Roman" w:cs="Times New Roman"/>
          <w:i/>
          <w:sz w:val="30"/>
          <w:szCs w:val="30"/>
        </w:rPr>
      </w:pPr>
      <w:r w:rsidRPr="00F165DF">
        <w:rPr>
          <w:rFonts w:ascii="Times New Roman" w:hAnsi="Times New Roman" w:cs="Times New Roman"/>
          <w:b/>
          <w:i/>
          <w:sz w:val="30"/>
          <w:szCs w:val="30"/>
        </w:rPr>
        <w:t>О создании института Уполномоченного и его аппарата</w:t>
      </w:r>
      <w:r w:rsidRPr="00F165DF">
        <w:rPr>
          <w:rFonts w:ascii="Times New Roman" w:hAnsi="Times New Roman" w:cs="Times New Roman"/>
          <w:i/>
          <w:sz w:val="30"/>
          <w:szCs w:val="30"/>
        </w:rPr>
        <w:t>.</w:t>
      </w:r>
    </w:p>
    <w:p w14:paraId="44DD6F8F" w14:textId="20C36D73" w:rsidR="00031308" w:rsidRPr="00F165DF" w:rsidRDefault="00031308" w:rsidP="00F165DF">
      <w:pPr>
        <w:pStyle w:val="a6"/>
        <w:spacing w:after="0" w:line="276" w:lineRule="auto"/>
        <w:ind w:left="420"/>
        <w:jc w:val="both"/>
        <w:outlineLvl w:val="1"/>
        <w:rPr>
          <w:rFonts w:ascii="Times New Roman" w:hAnsi="Times New Roman" w:cs="Times New Roman"/>
          <w:b/>
          <w:sz w:val="28"/>
          <w:szCs w:val="28"/>
        </w:rPr>
      </w:pPr>
      <w:r w:rsidRPr="00F165DF">
        <w:rPr>
          <w:rFonts w:ascii="Times New Roman" w:hAnsi="Times New Roman" w:cs="Times New Roman"/>
          <w:b/>
          <w:sz w:val="28"/>
          <w:szCs w:val="28"/>
        </w:rPr>
        <w:t xml:space="preserve"> </w:t>
      </w:r>
    </w:p>
    <w:p w14:paraId="3DC176F7" w14:textId="02D83A6B" w:rsidR="005F59C2" w:rsidRPr="00F165DF" w:rsidRDefault="00D36989" w:rsidP="00F165DF">
      <w:pPr>
        <w:spacing w:after="0" w:line="276" w:lineRule="auto"/>
        <w:ind w:firstLine="709"/>
        <w:jc w:val="both"/>
        <w:rPr>
          <w:rFonts w:ascii="Times New Roman" w:eastAsia="Times New Roman" w:hAnsi="Times New Roman" w:cs="Times New Roman"/>
          <w:b/>
          <w:sz w:val="28"/>
          <w:szCs w:val="28"/>
        </w:rPr>
      </w:pPr>
      <w:r w:rsidRPr="00F165DF">
        <w:rPr>
          <w:rFonts w:ascii="Times New Roman" w:hAnsi="Times New Roman" w:cs="Times New Roman"/>
          <w:sz w:val="28"/>
          <w:szCs w:val="28"/>
        </w:rPr>
        <w:t>19</w:t>
      </w:r>
      <w:r w:rsidR="003A4935" w:rsidRPr="00F165DF">
        <w:rPr>
          <w:rFonts w:ascii="Times New Roman" w:hAnsi="Times New Roman" w:cs="Times New Roman"/>
          <w:sz w:val="28"/>
          <w:szCs w:val="28"/>
        </w:rPr>
        <w:t xml:space="preserve"> декабря 2013 года, депутатами Сахалинской области был принят областной закон</w:t>
      </w:r>
      <w:r w:rsidR="00996CBA" w:rsidRPr="00F165DF">
        <w:rPr>
          <w:rFonts w:ascii="Times New Roman" w:hAnsi="Times New Roman" w:cs="Times New Roman"/>
          <w:sz w:val="28"/>
          <w:szCs w:val="28"/>
        </w:rPr>
        <w:t xml:space="preserve"> № 127-ЗО</w:t>
      </w:r>
      <w:r w:rsidR="00EA5949" w:rsidRPr="00F165DF">
        <w:rPr>
          <w:rFonts w:ascii="Times New Roman" w:hAnsi="Times New Roman" w:cs="Times New Roman"/>
          <w:sz w:val="28"/>
          <w:szCs w:val="28"/>
        </w:rPr>
        <w:t xml:space="preserve"> </w:t>
      </w:r>
      <w:r w:rsidR="00044D6E" w:rsidRPr="00F165DF">
        <w:rPr>
          <w:rFonts w:ascii="Times New Roman" w:hAnsi="Times New Roman" w:cs="Times New Roman"/>
          <w:sz w:val="28"/>
          <w:szCs w:val="28"/>
        </w:rPr>
        <w:t xml:space="preserve">«Об Уполномоченном по защите прав </w:t>
      </w:r>
      <w:r w:rsidR="00996CBA" w:rsidRPr="00F165DF">
        <w:rPr>
          <w:rFonts w:ascii="Times New Roman" w:hAnsi="Times New Roman" w:cs="Times New Roman"/>
          <w:sz w:val="28"/>
          <w:szCs w:val="28"/>
        </w:rPr>
        <w:t>предпринимателей в Сахалинской области</w:t>
      </w:r>
      <w:r w:rsidR="003A4935" w:rsidRPr="00F165DF">
        <w:rPr>
          <w:rFonts w:ascii="Times New Roman" w:hAnsi="Times New Roman" w:cs="Times New Roman"/>
          <w:sz w:val="28"/>
          <w:szCs w:val="28"/>
        </w:rPr>
        <w:t>»</w:t>
      </w:r>
      <w:r w:rsidR="00044D6E" w:rsidRPr="00F165DF">
        <w:rPr>
          <w:rFonts w:ascii="Times New Roman" w:hAnsi="Times New Roman" w:cs="Times New Roman"/>
          <w:sz w:val="28"/>
          <w:szCs w:val="28"/>
        </w:rPr>
        <w:t xml:space="preserve">. </w:t>
      </w:r>
      <w:r w:rsidR="005F59C2" w:rsidRPr="00F165DF">
        <w:rPr>
          <w:rFonts w:ascii="Times New Roman" w:hAnsi="Times New Roman" w:cs="Times New Roman"/>
          <w:sz w:val="28"/>
          <w:szCs w:val="28"/>
        </w:rPr>
        <w:t xml:space="preserve">Распоряжением Губернатора Сахалинской области № 15-к от 31 января 2014 года в редакции распоряжения Губернатора Сахалинской области № 26-к от 21 февраля 2014 года, </w:t>
      </w:r>
      <w:r w:rsidR="00A01ECF" w:rsidRPr="00F165DF">
        <w:rPr>
          <w:rFonts w:ascii="Times New Roman" w:hAnsi="Times New Roman" w:cs="Times New Roman"/>
          <w:sz w:val="28"/>
          <w:szCs w:val="28"/>
        </w:rPr>
        <w:t xml:space="preserve">с 3 марта 2014 года </w:t>
      </w:r>
      <w:r w:rsidR="005F59C2" w:rsidRPr="00F165DF">
        <w:rPr>
          <w:rFonts w:ascii="Times New Roman" w:hAnsi="Times New Roman" w:cs="Times New Roman"/>
          <w:sz w:val="28"/>
          <w:szCs w:val="28"/>
        </w:rPr>
        <w:t xml:space="preserve">сроком на пять лет Уполномоченным по защите прав предпринимателей в Сахалинской области назначен </w:t>
      </w:r>
      <w:r w:rsidR="005F59C2" w:rsidRPr="00F165DF">
        <w:rPr>
          <w:rFonts w:ascii="Times New Roman" w:eastAsia="Times New Roman" w:hAnsi="Times New Roman" w:cs="Times New Roman"/>
          <w:sz w:val="28"/>
          <w:szCs w:val="28"/>
        </w:rPr>
        <w:t>Коваленко Андрей Сергеевич.</w:t>
      </w:r>
      <w:r w:rsidR="005F59C2" w:rsidRPr="00F165DF">
        <w:rPr>
          <w:rFonts w:ascii="Times New Roman" w:eastAsia="Times New Roman" w:hAnsi="Times New Roman" w:cs="Times New Roman"/>
          <w:b/>
          <w:sz w:val="28"/>
          <w:szCs w:val="28"/>
        </w:rPr>
        <w:t xml:space="preserve"> </w:t>
      </w:r>
      <w:r w:rsidR="00031308" w:rsidRPr="00F165DF">
        <w:rPr>
          <w:rFonts w:ascii="Times New Roman" w:eastAsia="Times New Roman" w:hAnsi="Times New Roman" w:cs="Times New Roman"/>
          <w:b/>
          <w:sz w:val="28"/>
          <w:szCs w:val="28"/>
        </w:rPr>
        <w:t xml:space="preserve"> </w:t>
      </w:r>
    </w:p>
    <w:p w14:paraId="5DCAD6B3" w14:textId="77777777" w:rsidR="007C048E" w:rsidRPr="00F165DF" w:rsidRDefault="00A51DBD"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Распоряжение</w:t>
      </w:r>
      <w:r w:rsidR="006F2333" w:rsidRPr="00F165DF">
        <w:rPr>
          <w:rFonts w:ascii="Times New Roman" w:hAnsi="Times New Roman" w:cs="Times New Roman"/>
          <w:sz w:val="28"/>
          <w:szCs w:val="28"/>
        </w:rPr>
        <w:t>м</w:t>
      </w:r>
      <w:r w:rsidRPr="00F165DF">
        <w:rPr>
          <w:rFonts w:ascii="Times New Roman" w:hAnsi="Times New Roman" w:cs="Times New Roman"/>
          <w:sz w:val="28"/>
          <w:szCs w:val="28"/>
        </w:rPr>
        <w:t xml:space="preserve"> Губернатора Сахалинской области № 63-К от 04 марта 2019 года Уполномоченному был продлен срок полномочий на пять лет. </w:t>
      </w:r>
    </w:p>
    <w:p w14:paraId="0F816786" w14:textId="77777777" w:rsidR="007F5881" w:rsidRPr="00F165DF" w:rsidRDefault="007C048E"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Деятельность Уполномоченного по защите прав предпринимателей в Сахалинской области (далее – Уполномоченный, бизнес-омбудсмен,</w:t>
      </w:r>
      <w:r w:rsidR="007F5881" w:rsidRPr="00F165DF">
        <w:rPr>
          <w:rFonts w:ascii="Times New Roman" w:hAnsi="Times New Roman" w:cs="Times New Roman"/>
          <w:sz w:val="28"/>
          <w:szCs w:val="28"/>
        </w:rPr>
        <w:t xml:space="preserve"> </w:t>
      </w:r>
      <w:r w:rsidRPr="00F165DF">
        <w:rPr>
          <w:rFonts w:ascii="Times New Roman" w:hAnsi="Times New Roman" w:cs="Times New Roman"/>
          <w:sz w:val="28"/>
          <w:szCs w:val="28"/>
        </w:rPr>
        <w:t>региональный бизнес-омбудсмен) осуществляется в соответствии с Конституцией</w:t>
      </w:r>
      <w:r w:rsidR="007F5881" w:rsidRPr="00F165DF">
        <w:rPr>
          <w:rFonts w:ascii="Times New Roman" w:hAnsi="Times New Roman" w:cs="Times New Roman"/>
          <w:sz w:val="28"/>
          <w:szCs w:val="28"/>
        </w:rPr>
        <w:t xml:space="preserve"> </w:t>
      </w:r>
      <w:r w:rsidRPr="00F165DF">
        <w:rPr>
          <w:rFonts w:ascii="Times New Roman" w:hAnsi="Times New Roman" w:cs="Times New Roman"/>
          <w:sz w:val="28"/>
          <w:szCs w:val="28"/>
        </w:rPr>
        <w:t>Российской Федерации, Федеральным законом от 7 мая 2013 года № 78-ФЗ</w:t>
      </w:r>
      <w:r w:rsidR="007F5881" w:rsidRPr="00F165DF">
        <w:rPr>
          <w:rFonts w:ascii="Times New Roman" w:hAnsi="Times New Roman" w:cs="Times New Roman"/>
          <w:sz w:val="28"/>
          <w:szCs w:val="28"/>
        </w:rPr>
        <w:t xml:space="preserve"> </w:t>
      </w:r>
      <w:r w:rsidRPr="00F165DF">
        <w:rPr>
          <w:rFonts w:ascii="Times New Roman" w:hAnsi="Times New Roman" w:cs="Times New Roman"/>
          <w:sz w:val="28"/>
          <w:szCs w:val="28"/>
        </w:rPr>
        <w:t>«Об уполномоченных по защите прав предпринимателей в Российской Федерации»</w:t>
      </w:r>
      <w:r w:rsidR="007F5881"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(далее – Федеральный закон № 78-ФЗ об уполномоченных) и Законом </w:t>
      </w:r>
      <w:r w:rsidR="007F5881" w:rsidRPr="00F165DF">
        <w:rPr>
          <w:rFonts w:ascii="Times New Roman" w:hAnsi="Times New Roman" w:cs="Times New Roman"/>
          <w:sz w:val="28"/>
          <w:szCs w:val="28"/>
        </w:rPr>
        <w:t xml:space="preserve">Сахалинской </w:t>
      </w:r>
      <w:r w:rsidRPr="00F165DF">
        <w:rPr>
          <w:rFonts w:ascii="Times New Roman" w:hAnsi="Times New Roman" w:cs="Times New Roman"/>
          <w:sz w:val="28"/>
          <w:szCs w:val="28"/>
        </w:rPr>
        <w:t xml:space="preserve">области </w:t>
      </w:r>
      <w:r w:rsidR="007F5881" w:rsidRPr="00F165DF">
        <w:rPr>
          <w:rFonts w:ascii="Times New Roman" w:hAnsi="Times New Roman" w:cs="Times New Roman"/>
          <w:sz w:val="28"/>
          <w:szCs w:val="28"/>
        </w:rPr>
        <w:t xml:space="preserve">от 27 декабря 2013 года № 127-ЗО «Об Уполномоченном по защите прав предпринимателей в Сахалинской области». </w:t>
      </w:r>
    </w:p>
    <w:p w14:paraId="227D7BEA" w14:textId="0675C458" w:rsidR="0027173A" w:rsidRPr="00F165DF" w:rsidRDefault="007F5881" w:rsidP="00F165DF">
      <w:pPr>
        <w:spacing w:after="0" w:line="276" w:lineRule="auto"/>
        <w:ind w:firstLine="708"/>
        <w:jc w:val="both"/>
        <w:outlineLvl w:val="1"/>
        <w:rPr>
          <w:rFonts w:ascii="Times New Roman" w:hAnsi="Times New Roman" w:cs="Times New Roman"/>
          <w:sz w:val="28"/>
          <w:szCs w:val="28"/>
        </w:rPr>
      </w:pPr>
      <w:r w:rsidRPr="00F165DF">
        <w:rPr>
          <w:rFonts w:ascii="Times New Roman" w:hAnsi="Times New Roman" w:cs="Times New Roman"/>
          <w:sz w:val="28"/>
          <w:szCs w:val="28"/>
        </w:rPr>
        <w:t>Правовое положение, основные задачи и компетенция Уполномоченного в 2020 году соответствующими законами не изменялись.</w:t>
      </w:r>
    </w:p>
    <w:p w14:paraId="430793DA" w14:textId="6EFA1AE3" w:rsidR="00D36989" w:rsidRPr="00F165DF" w:rsidRDefault="00D36989"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 xml:space="preserve">            </w:t>
      </w:r>
    </w:p>
    <w:p w14:paraId="14BFF5DA" w14:textId="0BE67C24" w:rsidR="00251BC0" w:rsidRPr="00F165DF" w:rsidRDefault="00251BC0"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 xml:space="preserve">           Основными задачами </w:t>
      </w:r>
      <w:r w:rsidR="007F5881" w:rsidRPr="00F165DF">
        <w:rPr>
          <w:rFonts w:ascii="Times New Roman" w:hAnsi="Times New Roman" w:cs="Times New Roman"/>
          <w:sz w:val="28"/>
          <w:szCs w:val="28"/>
        </w:rPr>
        <w:t xml:space="preserve">Уполномоченного </w:t>
      </w:r>
      <w:r w:rsidRPr="00F165DF">
        <w:rPr>
          <w:rFonts w:ascii="Times New Roman" w:hAnsi="Times New Roman" w:cs="Times New Roman"/>
          <w:sz w:val="28"/>
          <w:szCs w:val="28"/>
        </w:rPr>
        <w:t>являются:</w:t>
      </w:r>
    </w:p>
    <w:p w14:paraId="23477600" w14:textId="77777777" w:rsidR="00251BC0" w:rsidRPr="00F165DF" w:rsidRDefault="00251BC0" w:rsidP="00F165DF">
      <w:pPr>
        <w:pStyle w:val="a6"/>
        <w:numPr>
          <w:ilvl w:val="0"/>
          <w:numId w:val="1"/>
        </w:num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Работа с обращениями субъектов предпринимательской деятельности;</w:t>
      </w:r>
    </w:p>
    <w:p w14:paraId="0786B49F" w14:textId="77777777" w:rsidR="00251BC0" w:rsidRPr="00F165DF" w:rsidRDefault="00251BC0" w:rsidP="00F165DF">
      <w:pPr>
        <w:pStyle w:val="a6"/>
        <w:numPr>
          <w:ilvl w:val="0"/>
          <w:numId w:val="1"/>
        </w:num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 xml:space="preserve">Контроль над соблюдениями прав предпринимателей </w:t>
      </w:r>
      <w:r w:rsidR="00D54F8F" w:rsidRPr="00F165DF">
        <w:rPr>
          <w:rFonts w:ascii="Times New Roman" w:hAnsi="Times New Roman" w:cs="Times New Roman"/>
          <w:sz w:val="28"/>
          <w:szCs w:val="28"/>
        </w:rPr>
        <w:t>со</w:t>
      </w:r>
      <w:r w:rsidRPr="00F165DF">
        <w:rPr>
          <w:rFonts w:ascii="Times New Roman" w:hAnsi="Times New Roman" w:cs="Times New Roman"/>
          <w:sz w:val="28"/>
          <w:szCs w:val="28"/>
        </w:rPr>
        <w:t xml:space="preserve"> стороны органов власти;</w:t>
      </w:r>
    </w:p>
    <w:p w14:paraId="55CBEA56" w14:textId="77777777" w:rsidR="00251BC0" w:rsidRPr="00F165DF" w:rsidRDefault="00251BC0" w:rsidP="00F165DF">
      <w:pPr>
        <w:pStyle w:val="a6"/>
        <w:numPr>
          <w:ilvl w:val="0"/>
          <w:numId w:val="1"/>
        </w:num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Участие в формировании государственной политики в области развития предпринимательской деятельности и улучшения делового климата;</w:t>
      </w:r>
    </w:p>
    <w:p w14:paraId="0AE9D663" w14:textId="77777777" w:rsidR="00251BC0" w:rsidRPr="00F165DF" w:rsidRDefault="00251BC0" w:rsidP="00F165DF">
      <w:pPr>
        <w:pStyle w:val="a6"/>
        <w:numPr>
          <w:ilvl w:val="0"/>
          <w:numId w:val="1"/>
        </w:num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lastRenderedPageBreak/>
        <w:t>Содействие развитию общественных институтов, ориентированных на защиту прав и законных интересов бизнеса;</w:t>
      </w:r>
    </w:p>
    <w:p w14:paraId="775ECA0C" w14:textId="1808A2CE" w:rsidR="004473AF" w:rsidRPr="00F165DF" w:rsidRDefault="00251BC0" w:rsidP="00F165DF">
      <w:pPr>
        <w:pStyle w:val="a6"/>
        <w:numPr>
          <w:ilvl w:val="0"/>
          <w:numId w:val="1"/>
        </w:num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Взаимодействие с предпринимательским сообществом.</w:t>
      </w:r>
    </w:p>
    <w:p w14:paraId="0A7A262C" w14:textId="77777777" w:rsidR="004473AF" w:rsidRPr="00F165DF" w:rsidRDefault="004473AF" w:rsidP="00F165DF">
      <w:pPr>
        <w:pStyle w:val="a6"/>
        <w:spacing w:after="0" w:line="276" w:lineRule="auto"/>
        <w:jc w:val="both"/>
        <w:outlineLvl w:val="1"/>
        <w:rPr>
          <w:rFonts w:ascii="Times New Roman" w:hAnsi="Times New Roman" w:cs="Times New Roman"/>
          <w:sz w:val="28"/>
          <w:szCs w:val="28"/>
        </w:rPr>
      </w:pPr>
    </w:p>
    <w:p w14:paraId="15072922" w14:textId="77777777" w:rsidR="004473AF" w:rsidRPr="00F165DF" w:rsidRDefault="004473AF" w:rsidP="00F165DF">
      <w:pPr>
        <w:pStyle w:val="a6"/>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Ключевое направление деятельности Уполномоченного по реализации</w:t>
      </w:r>
    </w:p>
    <w:p w14:paraId="57B8C5EA" w14:textId="1BC2A561" w:rsidR="004473AF" w:rsidRPr="00F165DF" w:rsidRDefault="004473AF" w:rsidP="00F165DF">
      <w:pPr>
        <w:spacing w:after="0" w:line="276" w:lineRule="auto"/>
        <w:jc w:val="both"/>
        <w:outlineLvl w:val="1"/>
        <w:rPr>
          <w:rFonts w:ascii="Times New Roman" w:hAnsi="Times New Roman" w:cs="Times New Roman"/>
          <w:sz w:val="28"/>
          <w:szCs w:val="28"/>
        </w:rPr>
      </w:pPr>
      <w:r w:rsidRPr="00F165DF">
        <w:rPr>
          <w:rFonts w:ascii="Times New Roman" w:hAnsi="Times New Roman" w:cs="Times New Roman"/>
          <w:sz w:val="28"/>
          <w:szCs w:val="28"/>
        </w:rPr>
        <w:t>установленных законом задач – это работа по рассмотрению жалоб субъектов предпринимательской деятельности в целях обеспечения гарантий правовой защиты их прав и законных интересов.</w:t>
      </w:r>
    </w:p>
    <w:p w14:paraId="260ACE13" w14:textId="02BDEB31" w:rsidR="0027173A" w:rsidRDefault="00783FF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По итогам отчетного года </w:t>
      </w:r>
      <w:r w:rsidR="006642ED" w:rsidRPr="00F165DF">
        <w:rPr>
          <w:rFonts w:ascii="Times New Roman" w:hAnsi="Times New Roman" w:cs="Times New Roman"/>
          <w:sz w:val="28"/>
          <w:szCs w:val="28"/>
        </w:rPr>
        <w:t>аппарат</w:t>
      </w:r>
      <w:r w:rsidRPr="00F165DF">
        <w:rPr>
          <w:rFonts w:ascii="Times New Roman" w:hAnsi="Times New Roman" w:cs="Times New Roman"/>
          <w:sz w:val="28"/>
          <w:szCs w:val="28"/>
        </w:rPr>
        <w:t xml:space="preserve"> Уполномоченного по защите прав предпринимателей в Сахалинской области </w:t>
      </w:r>
      <w:r w:rsidR="00A468D2" w:rsidRPr="00F165DF">
        <w:rPr>
          <w:rFonts w:ascii="Times New Roman" w:hAnsi="Times New Roman" w:cs="Times New Roman"/>
          <w:sz w:val="28"/>
          <w:szCs w:val="28"/>
        </w:rPr>
        <w:t>состоит из одного ведущего</w:t>
      </w:r>
      <w:r w:rsidR="00725998" w:rsidRPr="00F165DF">
        <w:rPr>
          <w:rFonts w:ascii="Times New Roman" w:hAnsi="Times New Roman" w:cs="Times New Roman"/>
          <w:sz w:val="28"/>
          <w:szCs w:val="28"/>
        </w:rPr>
        <w:t xml:space="preserve"> </w:t>
      </w:r>
      <w:r w:rsidR="001627F7" w:rsidRPr="00F165DF">
        <w:rPr>
          <w:rFonts w:ascii="Times New Roman" w:hAnsi="Times New Roman" w:cs="Times New Roman"/>
          <w:sz w:val="28"/>
          <w:szCs w:val="28"/>
        </w:rPr>
        <w:t>специалист</w:t>
      </w:r>
      <w:r w:rsidR="00A468D2" w:rsidRPr="00F165DF">
        <w:rPr>
          <w:rFonts w:ascii="Times New Roman" w:hAnsi="Times New Roman" w:cs="Times New Roman"/>
          <w:sz w:val="28"/>
          <w:szCs w:val="28"/>
        </w:rPr>
        <w:t>а, троих</w:t>
      </w:r>
      <w:r w:rsidR="001627F7" w:rsidRPr="00F165DF">
        <w:rPr>
          <w:rFonts w:ascii="Times New Roman" w:hAnsi="Times New Roman" w:cs="Times New Roman"/>
          <w:sz w:val="28"/>
          <w:szCs w:val="28"/>
        </w:rPr>
        <w:t xml:space="preserve"> старших аналитиков</w:t>
      </w:r>
      <w:r w:rsidR="00D01B52" w:rsidRPr="00F165DF">
        <w:rPr>
          <w:rFonts w:ascii="Times New Roman" w:hAnsi="Times New Roman" w:cs="Times New Roman"/>
          <w:sz w:val="28"/>
          <w:szCs w:val="28"/>
        </w:rPr>
        <w:t xml:space="preserve"> </w:t>
      </w:r>
      <w:r w:rsidR="00A468D2" w:rsidRPr="00F165DF">
        <w:rPr>
          <w:rFonts w:ascii="Times New Roman" w:hAnsi="Times New Roman" w:cs="Times New Roman"/>
          <w:sz w:val="28"/>
          <w:szCs w:val="28"/>
        </w:rPr>
        <w:t>(</w:t>
      </w:r>
      <w:r w:rsidR="00D01B52" w:rsidRPr="00F165DF">
        <w:rPr>
          <w:rFonts w:ascii="Times New Roman" w:hAnsi="Times New Roman" w:cs="Times New Roman"/>
          <w:sz w:val="28"/>
          <w:szCs w:val="28"/>
        </w:rPr>
        <w:t>добавилась должность – старший а</w:t>
      </w:r>
      <w:r w:rsidR="00A468D2" w:rsidRPr="00F165DF">
        <w:rPr>
          <w:rFonts w:ascii="Times New Roman" w:hAnsi="Times New Roman" w:cs="Times New Roman"/>
          <w:sz w:val="28"/>
          <w:szCs w:val="28"/>
        </w:rPr>
        <w:t xml:space="preserve">налитик, </w:t>
      </w:r>
      <w:r w:rsidR="00D01B52" w:rsidRPr="00F165DF">
        <w:rPr>
          <w:rFonts w:ascii="Times New Roman" w:hAnsi="Times New Roman" w:cs="Times New Roman"/>
          <w:sz w:val="28"/>
          <w:szCs w:val="28"/>
        </w:rPr>
        <w:t>изменения от 21.05.2020 года № 35-ЗО</w:t>
      </w:r>
      <w:r w:rsidR="003A5CF5" w:rsidRPr="00F165DF">
        <w:rPr>
          <w:rFonts w:ascii="Times New Roman" w:hAnsi="Times New Roman" w:cs="Times New Roman"/>
          <w:sz w:val="28"/>
          <w:szCs w:val="28"/>
        </w:rPr>
        <w:t>)</w:t>
      </w:r>
      <w:r w:rsidR="00A468D2" w:rsidRPr="00F165DF">
        <w:rPr>
          <w:rFonts w:ascii="Times New Roman" w:hAnsi="Times New Roman" w:cs="Times New Roman"/>
          <w:sz w:val="28"/>
          <w:szCs w:val="28"/>
        </w:rPr>
        <w:t>.</w:t>
      </w:r>
    </w:p>
    <w:p w14:paraId="4CF3FA00" w14:textId="77777777" w:rsidR="00E123AD" w:rsidRDefault="00E123AD" w:rsidP="00F165DF">
      <w:pPr>
        <w:spacing w:after="0" w:line="276" w:lineRule="auto"/>
        <w:ind w:firstLine="851"/>
        <w:jc w:val="both"/>
        <w:rPr>
          <w:rFonts w:ascii="Times New Roman" w:hAnsi="Times New Roman" w:cs="Times New Roman"/>
          <w:sz w:val="28"/>
          <w:szCs w:val="28"/>
        </w:rPr>
      </w:pPr>
    </w:p>
    <w:p w14:paraId="64FD5F46" w14:textId="565B9AC2" w:rsidR="00E123AD" w:rsidRPr="00E123AD" w:rsidRDefault="005C52B2" w:rsidP="005C52B2">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Уполномоченный</w:t>
      </w:r>
      <w:r w:rsidR="00E123AD" w:rsidRPr="00E123AD">
        <w:rPr>
          <w:rFonts w:ascii="Times New Roman" w:hAnsi="Times New Roman" w:cs="Times New Roman"/>
          <w:sz w:val="28"/>
          <w:szCs w:val="28"/>
        </w:rPr>
        <w:t xml:space="preserve"> </w:t>
      </w:r>
      <w:r>
        <w:rPr>
          <w:rFonts w:ascii="Times New Roman" w:hAnsi="Times New Roman" w:cs="Times New Roman"/>
          <w:sz w:val="28"/>
          <w:szCs w:val="28"/>
        </w:rPr>
        <w:t>изменил состав Общественного</w:t>
      </w:r>
      <w:r w:rsidRPr="005C52B2">
        <w:rPr>
          <w:rFonts w:ascii="Times New Roman" w:hAnsi="Times New Roman" w:cs="Times New Roman"/>
          <w:sz w:val="28"/>
          <w:szCs w:val="28"/>
        </w:rPr>
        <w:t xml:space="preserve"> Совет</w:t>
      </w:r>
      <w:r>
        <w:rPr>
          <w:rFonts w:ascii="Times New Roman" w:hAnsi="Times New Roman" w:cs="Times New Roman"/>
          <w:sz w:val="28"/>
          <w:szCs w:val="28"/>
        </w:rPr>
        <w:t>а</w:t>
      </w:r>
      <w:r w:rsidRPr="005C52B2">
        <w:rPr>
          <w:rFonts w:ascii="Times New Roman" w:hAnsi="Times New Roman" w:cs="Times New Roman"/>
          <w:sz w:val="28"/>
          <w:szCs w:val="28"/>
        </w:rPr>
        <w:t xml:space="preserve"> при Уполномоченном по защите прав предпринимателей в Сахалинской</w:t>
      </w:r>
      <w:r>
        <w:rPr>
          <w:rFonts w:ascii="Times New Roman" w:hAnsi="Times New Roman" w:cs="Times New Roman"/>
          <w:sz w:val="28"/>
          <w:szCs w:val="28"/>
        </w:rPr>
        <w:t xml:space="preserve"> области, который был</w:t>
      </w:r>
      <w:r w:rsidRPr="005C52B2">
        <w:rPr>
          <w:rFonts w:ascii="Times New Roman" w:hAnsi="Times New Roman" w:cs="Times New Roman"/>
          <w:sz w:val="28"/>
          <w:szCs w:val="28"/>
        </w:rPr>
        <w:t xml:space="preserve"> </w:t>
      </w:r>
      <w:r>
        <w:rPr>
          <w:rFonts w:ascii="Times New Roman" w:hAnsi="Times New Roman" w:cs="Times New Roman"/>
          <w:sz w:val="28"/>
          <w:szCs w:val="28"/>
        </w:rPr>
        <w:t>создан</w:t>
      </w:r>
      <w:r w:rsidR="00E123AD">
        <w:rPr>
          <w:rFonts w:ascii="Times New Roman" w:hAnsi="Times New Roman" w:cs="Times New Roman"/>
          <w:sz w:val="28"/>
          <w:szCs w:val="28"/>
        </w:rPr>
        <w:t xml:space="preserve"> в 2019 году (</w:t>
      </w:r>
      <w:r w:rsidR="00E123AD" w:rsidRPr="00E123AD">
        <w:rPr>
          <w:rFonts w:ascii="Times New Roman" w:hAnsi="Times New Roman" w:cs="Times New Roman"/>
          <w:sz w:val="28"/>
          <w:szCs w:val="28"/>
        </w:rPr>
        <w:t>утверждён</w:t>
      </w:r>
      <w:r w:rsidR="00E123AD">
        <w:rPr>
          <w:rFonts w:ascii="Times New Roman" w:hAnsi="Times New Roman" w:cs="Times New Roman"/>
          <w:sz w:val="28"/>
          <w:szCs w:val="28"/>
        </w:rPr>
        <w:t>ный</w:t>
      </w:r>
      <w:r w:rsidR="00E123AD" w:rsidRPr="00E123AD">
        <w:rPr>
          <w:rFonts w:ascii="Times New Roman" w:hAnsi="Times New Roman" w:cs="Times New Roman"/>
          <w:sz w:val="28"/>
          <w:szCs w:val="28"/>
        </w:rPr>
        <w:t xml:space="preserve"> приказом № 6 от 26.09.2019 г.</w:t>
      </w:r>
      <w:r w:rsidR="00E123AD">
        <w:rPr>
          <w:rFonts w:ascii="Times New Roman" w:hAnsi="Times New Roman" w:cs="Times New Roman"/>
          <w:sz w:val="28"/>
          <w:szCs w:val="28"/>
        </w:rPr>
        <w:t>)</w:t>
      </w:r>
      <w:r w:rsidR="00BE6F98">
        <w:rPr>
          <w:rFonts w:ascii="Times New Roman" w:hAnsi="Times New Roman" w:cs="Times New Roman"/>
          <w:sz w:val="28"/>
          <w:szCs w:val="28"/>
        </w:rPr>
        <w:t xml:space="preserve"> (Приложение на стр. 83</w:t>
      </w:r>
      <w:r>
        <w:rPr>
          <w:rFonts w:ascii="Times New Roman" w:hAnsi="Times New Roman" w:cs="Times New Roman"/>
          <w:sz w:val="28"/>
          <w:szCs w:val="28"/>
        </w:rPr>
        <w:t>).</w:t>
      </w:r>
    </w:p>
    <w:p w14:paraId="034431A0" w14:textId="76793170" w:rsidR="00E123AD" w:rsidRDefault="00E123AD" w:rsidP="00E123AD">
      <w:pPr>
        <w:spacing w:after="0" w:line="276" w:lineRule="auto"/>
        <w:ind w:firstLine="851"/>
        <w:jc w:val="both"/>
        <w:rPr>
          <w:rFonts w:ascii="Times New Roman" w:hAnsi="Times New Roman" w:cs="Times New Roman"/>
          <w:sz w:val="28"/>
          <w:szCs w:val="28"/>
        </w:rPr>
      </w:pPr>
      <w:r w:rsidRPr="00E123AD">
        <w:rPr>
          <w:rFonts w:ascii="Times New Roman" w:hAnsi="Times New Roman" w:cs="Times New Roman"/>
          <w:sz w:val="28"/>
          <w:szCs w:val="28"/>
        </w:rPr>
        <w:t>Общественный Совет образовался для обеспечения взаимодействия представителей власти и предпринимателей в целях повышения эффективности защиты прав предпринимателей Уполномоченным. Собирается общественный Совет раз в месяц перед инвестиционным Советом при Правительстве Сахалинской области либо после него для обсуждений и выработки конкретных предложений через бизнес сообщества.</w:t>
      </w:r>
    </w:p>
    <w:p w14:paraId="0D821BE2" w14:textId="77777777" w:rsidR="00BE34C0" w:rsidRDefault="00BE34C0" w:rsidP="00240D26">
      <w:pPr>
        <w:spacing w:after="0" w:line="276" w:lineRule="auto"/>
        <w:rPr>
          <w:rFonts w:ascii="Times New Roman" w:hAnsi="Times New Roman" w:cs="Times New Roman"/>
          <w:sz w:val="28"/>
          <w:szCs w:val="28"/>
        </w:rPr>
      </w:pPr>
    </w:p>
    <w:p w14:paraId="53747854" w14:textId="5CADFE5F" w:rsidR="00BE34C0" w:rsidRDefault="00465693" w:rsidP="00BE34C0">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В 2020 году участники</w:t>
      </w:r>
      <w:r w:rsidR="00BE34C0">
        <w:rPr>
          <w:rFonts w:ascii="Times New Roman" w:hAnsi="Times New Roman" w:cs="Times New Roman"/>
          <w:sz w:val="28"/>
          <w:szCs w:val="28"/>
        </w:rPr>
        <w:t xml:space="preserve"> Общественного Совета </w:t>
      </w:r>
      <w:r>
        <w:rPr>
          <w:rFonts w:ascii="Times New Roman" w:hAnsi="Times New Roman" w:cs="Times New Roman"/>
          <w:sz w:val="28"/>
          <w:szCs w:val="28"/>
        </w:rPr>
        <w:t xml:space="preserve">при Уполномоченном были отмечены Грамотами Губернатора Сахалинской области </w:t>
      </w:r>
      <w:r w:rsidR="00B460AE">
        <w:rPr>
          <w:rFonts w:ascii="Times New Roman" w:hAnsi="Times New Roman" w:cs="Times New Roman"/>
          <w:sz w:val="28"/>
          <w:szCs w:val="28"/>
        </w:rPr>
        <w:t xml:space="preserve">                                 </w:t>
      </w:r>
      <w:r>
        <w:rPr>
          <w:rFonts w:ascii="Times New Roman" w:hAnsi="Times New Roman" w:cs="Times New Roman"/>
          <w:sz w:val="28"/>
          <w:szCs w:val="28"/>
        </w:rPr>
        <w:t xml:space="preserve">В. И. Лимаренко </w:t>
      </w:r>
      <w:r w:rsidR="00BE34C0">
        <w:rPr>
          <w:rFonts w:ascii="Times New Roman" w:hAnsi="Times New Roman" w:cs="Times New Roman"/>
          <w:sz w:val="28"/>
          <w:szCs w:val="28"/>
        </w:rPr>
        <w:t>за активное участие в работе по оказанию правовой помощи малому и среднему предпринимательству в период распространения коронавирусной инфекции</w:t>
      </w:r>
      <w:r>
        <w:rPr>
          <w:rFonts w:ascii="Times New Roman" w:hAnsi="Times New Roman" w:cs="Times New Roman"/>
          <w:sz w:val="28"/>
          <w:szCs w:val="28"/>
        </w:rPr>
        <w:t xml:space="preserve"> и за заслуги по улучшению показателей национального рейтинга </w:t>
      </w:r>
      <w:r w:rsidR="00B460AE">
        <w:rPr>
          <w:rFonts w:ascii="Times New Roman" w:hAnsi="Times New Roman" w:cs="Times New Roman"/>
          <w:sz w:val="28"/>
          <w:szCs w:val="28"/>
        </w:rPr>
        <w:t>климата</w:t>
      </w:r>
      <w:r w:rsidR="00BE34C0">
        <w:rPr>
          <w:rFonts w:ascii="Times New Roman" w:hAnsi="Times New Roman" w:cs="Times New Roman"/>
          <w:sz w:val="28"/>
          <w:szCs w:val="28"/>
        </w:rPr>
        <w:t xml:space="preserve"> </w:t>
      </w:r>
      <w:r>
        <w:rPr>
          <w:rFonts w:ascii="Times New Roman" w:hAnsi="Times New Roman" w:cs="Times New Roman"/>
          <w:sz w:val="28"/>
          <w:szCs w:val="28"/>
        </w:rPr>
        <w:t>в регионе и создания благоприятных инвестиционных условий в Сахалинской области.</w:t>
      </w:r>
    </w:p>
    <w:p w14:paraId="0697CDDB" w14:textId="77777777" w:rsidR="00B460AE" w:rsidRDefault="00B460AE" w:rsidP="00BE34C0">
      <w:pPr>
        <w:spacing w:after="0" w:line="276" w:lineRule="auto"/>
        <w:ind w:firstLine="851"/>
        <w:jc w:val="both"/>
        <w:rPr>
          <w:rFonts w:ascii="Times New Roman" w:hAnsi="Times New Roman" w:cs="Times New Roman"/>
          <w:sz w:val="28"/>
          <w:szCs w:val="28"/>
        </w:rPr>
      </w:pPr>
    </w:p>
    <w:p w14:paraId="08C0EF80" w14:textId="7F6C4155" w:rsidR="00B460AE" w:rsidRDefault="00B460AE" w:rsidP="00B460AE">
      <w:pPr>
        <w:spacing w:after="0" w:line="276" w:lineRule="auto"/>
        <w:ind w:firstLine="851"/>
        <w:jc w:val="center"/>
        <w:rPr>
          <w:rFonts w:ascii="Times New Roman" w:hAnsi="Times New Roman" w:cs="Times New Roman"/>
          <w:sz w:val="28"/>
          <w:szCs w:val="28"/>
        </w:rPr>
      </w:pPr>
      <w:r w:rsidRPr="00B460AE">
        <w:rPr>
          <w:rFonts w:ascii="Times New Roman" w:hAnsi="Times New Roman" w:cs="Times New Roman"/>
          <w:noProof/>
          <w:sz w:val="28"/>
          <w:szCs w:val="28"/>
          <w:lang w:eastAsia="ru-RU"/>
        </w:rPr>
        <w:lastRenderedPageBreak/>
        <w:drawing>
          <wp:inline distT="0" distB="0" distL="0" distR="0" wp14:anchorId="03D8FD56" wp14:editId="73F1D321">
            <wp:extent cx="4826635" cy="3619976"/>
            <wp:effectExtent l="0" t="0" r="0" b="0"/>
            <wp:docPr id="13" name="Рисунок 13" descr="C:\Users\d.barteneva\Downloads\IMG-202102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barteneva\Downloads\IMG-20210216-WA00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3931" cy="3632948"/>
                    </a:xfrm>
                    <a:prstGeom prst="rect">
                      <a:avLst/>
                    </a:prstGeom>
                    <a:noFill/>
                    <a:ln>
                      <a:noFill/>
                    </a:ln>
                  </pic:spPr>
                </pic:pic>
              </a:graphicData>
            </a:graphic>
          </wp:inline>
        </w:drawing>
      </w:r>
    </w:p>
    <w:p w14:paraId="47BCB593" w14:textId="77777777" w:rsidR="00B460AE" w:rsidRDefault="00B460AE" w:rsidP="00B460AE">
      <w:pPr>
        <w:spacing w:after="0" w:line="276" w:lineRule="auto"/>
        <w:ind w:firstLine="851"/>
        <w:jc w:val="center"/>
        <w:rPr>
          <w:rFonts w:ascii="Times New Roman" w:hAnsi="Times New Roman" w:cs="Times New Roman"/>
          <w:sz w:val="28"/>
          <w:szCs w:val="28"/>
        </w:rPr>
      </w:pPr>
    </w:p>
    <w:p w14:paraId="7F0AD94C" w14:textId="392BA40E" w:rsidR="00B460AE" w:rsidRDefault="00B460AE" w:rsidP="00B460AE">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Продолжается работа по формированию экспертного сообщества</w:t>
      </w:r>
      <w:r w:rsidRPr="00B460AE">
        <w:rPr>
          <w:rFonts w:ascii="Times New Roman" w:hAnsi="Times New Roman" w:cs="Times New Roman"/>
          <w:sz w:val="28"/>
          <w:szCs w:val="28"/>
        </w:rPr>
        <w:t>:</w:t>
      </w:r>
    </w:p>
    <w:p w14:paraId="2D3CAFAF" w14:textId="51C28954" w:rsidR="009A496C" w:rsidRPr="009A496C" w:rsidRDefault="009A496C" w:rsidP="009A496C">
      <w:pPr>
        <w:spacing w:after="0" w:line="276" w:lineRule="auto"/>
        <w:jc w:val="both"/>
        <w:rPr>
          <w:rFonts w:ascii="Times New Roman" w:hAnsi="Times New Roman" w:cs="Times New Roman"/>
          <w:sz w:val="28"/>
          <w:szCs w:val="28"/>
        </w:rPr>
      </w:pPr>
    </w:p>
    <w:p w14:paraId="0C2C9A6E" w14:textId="2745216A" w:rsidR="009A496C" w:rsidRPr="009A496C" w:rsidRDefault="009A496C" w:rsidP="009A496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д</w:t>
      </w:r>
      <w:r w:rsidRPr="009A496C">
        <w:rPr>
          <w:rFonts w:ascii="Times New Roman" w:hAnsi="Times New Roman" w:cs="Times New Roman"/>
          <w:sz w:val="28"/>
          <w:szCs w:val="28"/>
        </w:rPr>
        <w:t>ля оказания содействия деятельности Уполномоченного по защите прав и законных интересов субъектов предпринимательской деятельности на территории Сахалинской области назначен новый Общественный представитель Уполномоченного в сфере образования.</w:t>
      </w:r>
    </w:p>
    <w:p w14:paraId="2AD34999" w14:textId="570B50F6" w:rsidR="009A496C" w:rsidRPr="009A496C" w:rsidRDefault="009A496C" w:rsidP="009A496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Было подписано </w:t>
      </w:r>
      <w:r w:rsidRPr="009A496C">
        <w:rPr>
          <w:rFonts w:ascii="Times New Roman" w:hAnsi="Times New Roman" w:cs="Times New Roman"/>
          <w:sz w:val="28"/>
          <w:szCs w:val="28"/>
        </w:rPr>
        <w:t>Соглашение о взаимодействии в сфере образования.</w:t>
      </w:r>
    </w:p>
    <w:p w14:paraId="06BB2B3B" w14:textId="195AE5C0" w:rsidR="009A496C" w:rsidRDefault="009A496C" w:rsidP="009A496C">
      <w:pPr>
        <w:spacing w:after="0" w:line="276" w:lineRule="auto"/>
        <w:ind w:firstLine="851"/>
        <w:jc w:val="center"/>
        <w:rPr>
          <w:rFonts w:ascii="Times New Roman" w:hAnsi="Times New Roman" w:cs="Times New Roman"/>
          <w:sz w:val="28"/>
          <w:szCs w:val="28"/>
        </w:rPr>
      </w:pPr>
      <w:r w:rsidRPr="009A496C">
        <w:rPr>
          <w:rFonts w:ascii="Times New Roman" w:hAnsi="Times New Roman" w:cs="Times New Roman"/>
          <w:noProof/>
          <w:sz w:val="28"/>
          <w:szCs w:val="28"/>
          <w:lang w:eastAsia="ru-RU"/>
        </w:rPr>
        <w:drawing>
          <wp:inline distT="0" distB="0" distL="0" distR="0" wp14:anchorId="5DF72BCF" wp14:editId="71838A53">
            <wp:extent cx="4160969" cy="3038475"/>
            <wp:effectExtent l="0" t="0" r="0" b="0"/>
            <wp:docPr id="14" name="Рисунок 14" descr="http://ombudsmanbiz65.ru/upload/resize_cache/iblock/7ca/215_157_2/7ca82fe37456e80b5e099fcdf8bb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mbudsmanbiz65.ru/upload/resize_cache/iblock/7ca/215_157_2/7ca82fe37456e80b5e099fcdf8bb39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78703" cy="3051425"/>
                    </a:xfrm>
                    <a:prstGeom prst="rect">
                      <a:avLst/>
                    </a:prstGeom>
                    <a:noFill/>
                    <a:ln>
                      <a:noFill/>
                    </a:ln>
                  </pic:spPr>
                </pic:pic>
              </a:graphicData>
            </a:graphic>
          </wp:inline>
        </w:drawing>
      </w:r>
    </w:p>
    <w:p w14:paraId="5E5E768E" w14:textId="77777777" w:rsidR="009A496C" w:rsidRPr="009A496C" w:rsidRDefault="009A496C" w:rsidP="009A496C">
      <w:pPr>
        <w:spacing w:after="0" w:line="276" w:lineRule="auto"/>
        <w:ind w:firstLine="851"/>
        <w:jc w:val="center"/>
        <w:rPr>
          <w:rFonts w:ascii="Times New Roman" w:hAnsi="Times New Roman" w:cs="Times New Roman"/>
          <w:sz w:val="28"/>
          <w:szCs w:val="28"/>
        </w:rPr>
      </w:pPr>
    </w:p>
    <w:p w14:paraId="330A0C1C" w14:textId="42D17EBB" w:rsidR="009A496C" w:rsidRPr="009A496C" w:rsidRDefault="009A496C" w:rsidP="009A496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С</w:t>
      </w:r>
      <w:r w:rsidRPr="009A496C">
        <w:rPr>
          <w:rFonts w:ascii="Times New Roman" w:hAnsi="Times New Roman" w:cs="Times New Roman"/>
          <w:sz w:val="28"/>
          <w:szCs w:val="28"/>
        </w:rPr>
        <w:t>тороны договорились о предупреждении, выявлении и устранении нарушений в сфере образования, об использовании имеющихся правовых и информационных ресурсов при планировании и реализации совместных мероприятий.</w:t>
      </w:r>
    </w:p>
    <w:p w14:paraId="66287667" w14:textId="79F7B5E1" w:rsidR="009A496C" w:rsidRPr="009A496C" w:rsidRDefault="009A496C" w:rsidP="009A496C">
      <w:pPr>
        <w:spacing w:after="0" w:line="276" w:lineRule="auto"/>
        <w:ind w:firstLine="851"/>
        <w:jc w:val="both"/>
        <w:rPr>
          <w:rFonts w:ascii="Times New Roman" w:hAnsi="Times New Roman" w:cs="Times New Roman"/>
          <w:sz w:val="28"/>
          <w:szCs w:val="28"/>
        </w:rPr>
      </w:pPr>
      <w:r w:rsidRPr="009A496C">
        <w:rPr>
          <w:rFonts w:ascii="Times New Roman" w:hAnsi="Times New Roman" w:cs="Times New Roman"/>
          <w:sz w:val="28"/>
          <w:szCs w:val="28"/>
        </w:rPr>
        <w:t xml:space="preserve">     Бизнес-омбудсмен рассказал новому Общественному представителю об основных направлениях работы регионального аппарата по защите прав предпринимателей, его возможностях, задачах, а также о том, какую помощь он может оказать предпринимателям.</w:t>
      </w:r>
    </w:p>
    <w:p w14:paraId="643484B6" w14:textId="39533D70" w:rsidR="0092469E" w:rsidRDefault="009A496C" w:rsidP="009A496C">
      <w:pPr>
        <w:spacing w:after="0" w:line="276" w:lineRule="auto"/>
        <w:ind w:firstLine="851"/>
        <w:jc w:val="both"/>
        <w:rPr>
          <w:rFonts w:ascii="Times New Roman" w:hAnsi="Times New Roman" w:cs="Times New Roman"/>
          <w:sz w:val="28"/>
          <w:szCs w:val="28"/>
        </w:rPr>
      </w:pPr>
      <w:r w:rsidRPr="009A496C">
        <w:rPr>
          <w:rFonts w:ascii="Times New Roman" w:hAnsi="Times New Roman" w:cs="Times New Roman"/>
          <w:sz w:val="28"/>
          <w:szCs w:val="28"/>
        </w:rPr>
        <w:t xml:space="preserve">     Работа помощников бизнес-омбудсмена осуществляется на общественных началах и строится на основе принципов законности, гласности, инициативности, объективности и доступности.</w:t>
      </w:r>
    </w:p>
    <w:p w14:paraId="2F0972CC" w14:textId="77777777" w:rsidR="009A496C" w:rsidRDefault="009A496C" w:rsidP="009A496C">
      <w:pPr>
        <w:spacing w:after="0" w:line="276" w:lineRule="auto"/>
        <w:ind w:firstLine="851"/>
        <w:jc w:val="both"/>
        <w:rPr>
          <w:rFonts w:ascii="Times New Roman" w:hAnsi="Times New Roman" w:cs="Times New Roman"/>
          <w:sz w:val="28"/>
          <w:szCs w:val="28"/>
        </w:rPr>
      </w:pPr>
    </w:p>
    <w:p w14:paraId="03825D4E" w14:textId="3D97C698" w:rsidR="009A496C" w:rsidRDefault="009A496C" w:rsidP="009A496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Уполномоченным было привлечено аккредитованное юридическое агентство (</w:t>
      </w:r>
      <w:r w:rsidRPr="009A496C">
        <w:rPr>
          <w:rFonts w:ascii="Times New Roman" w:hAnsi="Times New Roman" w:cs="Times New Roman"/>
          <w:sz w:val="28"/>
          <w:szCs w:val="28"/>
        </w:rPr>
        <w:t>Новосибирская компания ООО «Юридическая компания «ЛексПроф»</w:t>
      </w:r>
      <w:r>
        <w:rPr>
          <w:rFonts w:ascii="Times New Roman" w:hAnsi="Times New Roman" w:cs="Times New Roman"/>
          <w:sz w:val="28"/>
          <w:szCs w:val="28"/>
        </w:rPr>
        <w:t>) и</w:t>
      </w:r>
      <w:r w:rsidRPr="009A496C">
        <w:rPr>
          <w:rFonts w:ascii="Times New Roman" w:hAnsi="Times New Roman" w:cs="Times New Roman"/>
          <w:sz w:val="28"/>
          <w:szCs w:val="28"/>
        </w:rPr>
        <w:t xml:space="preserve"> </w:t>
      </w:r>
      <w:r>
        <w:rPr>
          <w:rFonts w:ascii="Times New Roman" w:hAnsi="Times New Roman" w:cs="Times New Roman"/>
          <w:sz w:val="28"/>
          <w:szCs w:val="28"/>
        </w:rPr>
        <w:t>подписано</w:t>
      </w:r>
      <w:r w:rsidRPr="009A496C">
        <w:rPr>
          <w:rFonts w:ascii="Times New Roman" w:hAnsi="Times New Roman" w:cs="Times New Roman"/>
          <w:sz w:val="28"/>
          <w:szCs w:val="28"/>
        </w:rPr>
        <w:t xml:space="preserve"> Соглашение о взаимодействии</w:t>
      </w:r>
      <w:r>
        <w:rPr>
          <w:rFonts w:ascii="Times New Roman" w:hAnsi="Times New Roman" w:cs="Times New Roman"/>
          <w:sz w:val="28"/>
          <w:szCs w:val="28"/>
        </w:rPr>
        <w:t>.</w:t>
      </w:r>
      <w:r w:rsidRPr="009A496C">
        <w:rPr>
          <w:rFonts w:ascii="Times New Roman" w:hAnsi="Times New Roman" w:cs="Times New Roman"/>
          <w:sz w:val="28"/>
          <w:szCs w:val="28"/>
        </w:rPr>
        <w:t xml:space="preserve"> </w:t>
      </w:r>
    </w:p>
    <w:p w14:paraId="2909EF15" w14:textId="77777777" w:rsidR="009A496C" w:rsidRPr="009A496C" w:rsidRDefault="009A496C" w:rsidP="009A496C">
      <w:pPr>
        <w:spacing w:after="0" w:line="276" w:lineRule="auto"/>
        <w:ind w:firstLine="851"/>
        <w:jc w:val="both"/>
        <w:rPr>
          <w:rFonts w:ascii="Times New Roman" w:hAnsi="Times New Roman" w:cs="Times New Roman"/>
          <w:sz w:val="28"/>
          <w:szCs w:val="28"/>
        </w:rPr>
      </w:pPr>
    </w:p>
    <w:p w14:paraId="3B422864" w14:textId="6CD92598" w:rsidR="009A496C" w:rsidRPr="009A496C" w:rsidRDefault="009A496C" w:rsidP="009A496C">
      <w:pPr>
        <w:spacing w:after="0" w:line="276" w:lineRule="auto"/>
        <w:ind w:firstLine="851"/>
        <w:jc w:val="center"/>
        <w:rPr>
          <w:rFonts w:ascii="Times New Roman" w:hAnsi="Times New Roman" w:cs="Times New Roman"/>
          <w:sz w:val="28"/>
          <w:szCs w:val="28"/>
        </w:rPr>
      </w:pPr>
      <w:r w:rsidRPr="009A496C">
        <w:rPr>
          <w:rFonts w:ascii="Times New Roman" w:hAnsi="Times New Roman" w:cs="Times New Roman"/>
          <w:noProof/>
          <w:sz w:val="28"/>
          <w:szCs w:val="28"/>
          <w:lang w:eastAsia="ru-RU"/>
        </w:rPr>
        <w:drawing>
          <wp:inline distT="0" distB="0" distL="0" distR="0" wp14:anchorId="677129A6" wp14:editId="3C90C0CA">
            <wp:extent cx="4381459" cy="3199484"/>
            <wp:effectExtent l="0" t="0" r="635" b="1270"/>
            <wp:docPr id="15" name="Рисунок 15" descr="http://ombudsmanbiz65.ru/upload/resize_cache/iblock/92c/215_157_2/92c74873d46901164371b145d26de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ombudsmanbiz65.ru/upload/resize_cache/iblock/92c/215_157_2/92c74873d46901164371b145d26deee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5716" cy="3209895"/>
                    </a:xfrm>
                    <a:prstGeom prst="rect">
                      <a:avLst/>
                    </a:prstGeom>
                    <a:noFill/>
                    <a:ln>
                      <a:noFill/>
                    </a:ln>
                  </pic:spPr>
                </pic:pic>
              </a:graphicData>
            </a:graphic>
          </wp:inline>
        </w:drawing>
      </w:r>
    </w:p>
    <w:p w14:paraId="741460DD" w14:textId="77777777" w:rsidR="009A496C" w:rsidRPr="009A496C" w:rsidRDefault="009A496C" w:rsidP="009A496C">
      <w:pPr>
        <w:spacing w:after="0" w:line="276" w:lineRule="auto"/>
        <w:ind w:firstLine="851"/>
        <w:jc w:val="both"/>
        <w:rPr>
          <w:rFonts w:ascii="Times New Roman" w:hAnsi="Times New Roman" w:cs="Times New Roman"/>
          <w:sz w:val="28"/>
          <w:szCs w:val="28"/>
        </w:rPr>
      </w:pPr>
      <w:r w:rsidRPr="009A496C">
        <w:rPr>
          <w:rFonts w:ascii="Times New Roman" w:hAnsi="Times New Roman" w:cs="Times New Roman"/>
          <w:sz w:val="28"/>
          <w:szCs w:val="28"/>
        </w:rPr>
        <w:t xml:space="preserve">     </w:t>
      </w:r>
    </w:p>
    <w:p w14:paraId="4CD4E4A3" w14:textId="77777777" w:rsidR="009A496C" w:rsidRPr="009A496C" w:rsidRDefault="009A496C" w:rsidP="009A496C">
      <w:pPr>
        <w:spacing w:after="0" w:line="276" w:lineRule="auto"/>
        <w:ind w:firstLine="851"/>
        <w:jc w:val="both"/>
        <w:rPr>
          <w:rFonts w:ascii="Times New Roman" w:hAnsi="Times New Roman" w:cs="Times New Roman"/>
          <w:sz w:val="28"/>
          <w:szCs w:val="28"/>
        </w:rPr>
      </w:pPr>
    </w:p>
    <w:p w14:paraId="1E541FDA" w14:textId="02AA7B6E" w:rsidR="009A496C" w:rsidRDefault="009A496C" w:rsidP="009A496C">
      <w:pPr>
        <w:spacing w:after="0" w:line="276" w:lineRule="auto"/>
        <w:ind w:firstLine="851"/>
        <w:jc w:val="both"/>
        <w:rPr>
          <w:rFonts w:ascii="Times New Roman" w:hAnsi="Times New Roman" w:cs="Times New Roman"/>
          <w:sz w:val="28"/>
          <w:szCs w:val="28"/>
        </w:rPr>
      </w:pPr>
      <w:r w:rsidRPr="009A496C">
        <w:rPr>
          <w:rFonts w:ascii="Times New Roman" w:hAnsi="Times New Roman" w:cs="Times New Roman"/>
          <w:sz w:val="28"/>
          <w:szCs w:val="28"/>
        </w:rPr>
        <w:t>Данное Соглашение определяет общие принципы и обязательства сторон по оказанию Экспертом безвозмездной экспертной правовой помощи (pro bono) по юридическому анализу обращений (жалоб) предпринимателей, поступивших к Уполномоченному.</w:t>
      </w:r>
    </w:p>
    <w:p w14:paraId="3BFE389C" w14:textId="77777777" w:rsidR="00615E81" w:rsidRDefault="00615E81" w:rsidP="009A496C">
      <w:pPr>
        <w:spacing w:after="0" w:line="276" w:lineRule="auto"/>
        <w:ind w:firstLine="851"/>
        <w:jc w:val="both"/>
        <w:rPr>
          <w:rFonts w:ascii="Times New Roman" w:hAnsi="Times New Roman" w:cs="Times New Roman"/>
          <w:sz w:val="28"/>
          <w:szCs w:val="28"/>
        </w:rPr>
      </w:pPr>
    </w:p>
    <w:p w14:paraId="22CE9A9B" w14:textId="77777777" w:rsidR="00615E81" w:rsidRPr="009A496C" w:rsidRDefault="00615E81" w:rsidP="009A496C">
      <w:pPr>
        <w:spacing w:after="0" w:line="276" w:lineRule="auto"/>
        <w:ind w:firstLine="851"/>
        <w:jc w:val="both"/>
        <w:rPr>
          <w:rFonts w:ascii="Times New Roman" w:hAnsi="Times New Roman" w:cs="Times New Roman"/>
          <w:sz w:val="28"/>
          <w:szCs w:val="28"/>
        </w:rPr>
      </w:pPr>
    </w:p>
    <w:p w14:paraId="1C56B17C" w14:textId="24422919" w:rsidR="009A496C" w:rsidRPr="002B7EBC" w:rsidRDefault="002B7EBC" w:rsidP="009A496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Также в структуру аппарата вошли</w:t>
      </w:r>
      <w:r w:rsidRPr="002B7EBC">
        <w:rPr>
          <w:rFonts w:ascii="Times New Roman" w:hAnsi="Times New Roman" w:cs="Times New Roman"/>
          <w:sz w:val="28"/>
          <w:szCs w:val="28"/>
        </w:rPr>
        <w:t>:</w:t>
      </w:r>
    </w:p>
    <w:p w14:paraId="768B09BD" w14:textId="2797F923" w:rsidR="002B7EBC" w:rsidRPr="002B7EBC" w:rsidRDefault="002B7EBC" w:rsidP="002B7EB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  общественные помощники из 5</w:t>
      </w:r>
      <w:r w:rsidRPr="002B7EBC">
        <w:rPr>
          <w:rFonts w:ascii="Times New Roman" w:hAnsi="Times New Roman" w:cs="Times New Roman"/>
          <w:sz w:val="28"/>
          <w:szCs w:val="28"/>
        </w:rPr>
        <w:t xml:space="preserve"> муниципальных образований, в сфере ЖКХ, энергетики, налогообложения, транспорта, торговли, рекламы. Руководствуются Положением об общественных приемных и общественных помощниках Уполномоченного по защите прав предпринимателей в Сахалинской области, утверждено Уполномоченн</w:t>
      </w:r>
      <w:r>
        <w:rPr>
          <w:rFonts w:ascii="Times New Roman" w:hAnsi="Times New Roman" w:cs="Times New Roman"/>
          <w:sz w:val="28"/>
          <w:szCs w:val="28"/>
        </w:rPr>
        <w:t>ым № 004-П от 04 июля 2014 года (Приложение на стр.</w:t>
      </w:r>
      <w:r w:rsidR="00BE6F98">
        <w:rPr>
          <w:rFonts w:ascii="Times New Roman" w:hAnsi="Times New Roman" w:cs="Times New Roman"/>
          <w:sz w:val="28"/>
          <w:szCs w:val="28"/>
        </w:rPr>
        <w:t xml:space="preserve"> 82</w:t>
      </w:r>
      <w:r>
        <w:rPr>
          <w:rFonts w:ascii="Times New Roman" w:hAnsi="Times New Roman" w:cs="Times New Roman"/>
          <w:sz w:val="28"/>
          <w:szCs w:val="28"/>
        </w:rPr>
        <w:t>)</w:t>
      </w:r>
      <w:r w:rsidRPr="002B7EBC">
        <w:rPr>
          <w:rFonts w:ascii="Times New Roman" w:hAnsi="Times New Roman" w:cs="Times New Roman"/>
          <w:sz w:val="28"/>
          <w:szCs w:val="28"/>
        </w:rPr>
        <w:t xml:space="preserve">; </w:t>
      </w:r>
    </w:p>
    <w:p w14:paraId="44E399DE" w14:textId="0C3D85FD" w:rsidR="009A496C" w:rsidRPr="009A496C" w:rsidRDefault="002B7EBC" w:rsidP="002B7EBC">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  эксперты Pro Bono (Приложение на стр. </w:t>
      </w:r>
      <w:r w:rsidR="00BE6F98">
        <w:rPr>
          <w:rFonts w:ascii="Times New Roman" w:hAnsi="Times New Roman" w:cs="Times New Roman"/>
          <w:sz w:val="28"/>
          <w:szCs w:val="28"/>
        </w:rPr>
        <w:t>80</w:t>
      </w:r>
      <w:r>
        <w:rPr>
          <w:rFonts w:ascii="Times New Roman" w:hAnsi="Times New Roman" w:cs="Times New Roman"/>
          <w:sz w:val="28"/>
          <w:szCs w:val="28"/>
        </w:rPr>
        <w:t>).</w:t>
      </w:r>
    </w:p>
    <w:p w14:paraId="1A0460B3" w14:textId="77777777" w:rsidR="00B460AE" w:rsidRDefault="00B460AE" w:rsidP="00F165DF">
      <w:pPr>
        <w:spacing w:after="0" w:line="276" w:lineRule="auto"/>
        <w:ind w:firstLine="851"/>
        <w:jc w:val="center"/>
        <w:rPr>
          <w:rFonts w:ascii="Times New Roman" w:hAnsi="Times New Roman" w:cs="Times New Roman"/>
          <w:b/>
          <w:i/>
          <w:sz w:val="30"/>
          <w:szCs w:val="30"/>
        </w:rPr>
      </w:pPr>
    </w:p>
    <w:p w14:paraId="4DD41DB2" w14:textId="3EF902AF" w:rsidR="0092469E" w:rsidRPr="00F165DF" w:rsidRDefault="0092469E" w:rsidP="00F165DF">
      <w:pPr>
        <w:spacing w:after="0" w:line="276" w:lineRule="auto"/>
        <w:ind w:firstLine="851"/>
        <w:jc w:val="center"/>
        <w:rPr>
          <w:rFonts w:ascii="Times New Roman" w:hAnsi="Times New Roman" w:cs="Times New Roman"/>
          <w:i/>
          <w:sz w:val="30"/>
          <w:szCs w:val="30"/>
        </w:rPr>
      </w:pPr>
      <w:r w:rsidRPr="00F165DF">
        <w:rPr>
          <w:rFonts w:ascii="Times New Roman" w:hAnsi="Times New Roman" w:cs="Times New Roman"/>
          <w:b/>
          <w:i/>
          <w:sz w:val="30"/>
          <w:szCs w:val="30"/>
        </w:rPr>
        <w:t>1.2</w:t>
      </w:r>
      <w:r w:rsidRPr="00F165DF">
        <w:rPr>
          <w:rFonts w:ascii="Times New Roman" w:hAnsi="Times New Roman" w:cs="Times New Roman"/>
          <w:i/>
          <w:sz w:val="30"/>
          <w:szCs w:val="30"/>
        </w:rPr>
        <w:tab/>
      </w:r>
      <w:r w:rsidRPr="00F165DF">
        <w:rPr>
          <w:rFonts w:ascii="Times New Roman" w:hAnsi="Times New Roman" w:cs="Times New Roman"/>
          <w:b/>
          <w:i/>
          <w:sz w:val="30"/>
          <w:szCs w:val="30"/>
        </w:rPr>
        <w:t>Информационное обеспечение и публикации о деятельности Уполномоченного по защите прав предпринимателей в Сахалинской области и его аппарата</w:t>
      </w:r>
      <w:r w:rsidR="001425BA" w:rsidRPr="00F165DF">
        <w:rPr>
          <w:rFonts w:ascii="Times New Roman" w:hAnsi="Times New Roman" w:cs="Times New Roman"/>
          <w:b/>
          <w:i/>
          <w:sz w:val="30"/>
          <w:szCs w:val="30"/>
        </w:rPr>
        <w:t>.</w:t>
      </w:r>
    </w:p>
    <w:p w14:paraId="5D841EDD" w14:textId="77777777" w:rsidR="0092469E" w:rsidRPr="00F165DF" w:rsidRDefault="0092469E" w:rsidP="00F165DF">
      <w:pPr>
        <w:spacing w:after="0" w:line="276" w:lineRule="auto"/>
        <w:ind w:firstLine="851"/>
        <w:jc w:val="both"/>
        <w:rPr>
          <w:rFonts w:ascii="Times New Roman" w:hAnsi="Times New Roman" w:cs="Times New Roman"/>
          <w:sz w:val="28"/>
          <w:szCs w:val="28"/>
        </w:rPr>
      </w:pPr>
    </w:p>
    <w:p w14:paraId="2F55DA6B"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Работа со средствами массовой информации (далее СМИ) – важная и неотъемлемая часть деятельности Уполномоченного по защите прав предпринимателей в Сахалинской области. Информирование о проблемах бизнес-сообщества в целях обеспечения гарантии государственной защиты прав и законных интересов субъектов предпринимательской деятельности является непосредственной обязанностью и правовой основой статуса бизнес-омбудсмена.</w:t>
      </w:r>
    </w:p>
    <w:p w14:paraId="0BA8FA68"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Официальный сайт Уполномоченного по защите прав предпринимателей в Сахалинской области (www.ombudsmanbiz65.ru). </w:t>
      </w:r>
    </w:p>
    <w:p w14:paraId="6C9B0D35" w14:textId="7D2CEB45"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Всего упоминаний в СМИ за 2020 год составило 195 публикаций.</w:t>
      </w:r>
    </w:p>
    <w:p w14:paraId="7A681F4E" w14:textId="2383CBD4"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На официальном сайте </w:t>
      </w:r>
      <w:r w:rsidR="00A14499" w:rsidRPr="00F165DF">
        <w:rPr>
          <w:rFonts w:ascii="Times New Roman" w:hAnsi="Times New Roman" w:cs="Times New Roman"/>
          <w:sz w:val="28"/>
          <w:szCs w:val="28"/>
        </w:rPr>
        <w:t>Уполномоченного за 2020 год был опубликован 61 новостной материал</w:t>
      </w:r>
      <w:r w:rsidRPr="00F165DF">
        <w:rPr>
          <w:rFonts w:ascii="Times New Roman" w:hAnsi="Times New Roman" w:cs="Times New Roman"/>
          <w:sz w:val="28"/>
          <w:szCs w:val="28"/>
        </w:rPr>
        <w:t xml:space="preserve"> о работе регионального института защиты бизнеса. </w:t>
      </w:r>
    </w:p>
    <w:p w14:paraId="0785E5AE" w14:textId="14372DD2"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Помимо информации о деятельности Уполномоченного, в течение 2020 года региональные СМИ опубликовали 96 материалов о ключевых моментах работы бизнес-омбудсмена. </w:t>
      </w:r>
    </w:p>
    <w:p w14:paraId="36C8FEE1" w14:textId="23AEADCA"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За столь непродолжительное время образование ресурса, официальный сайт стал полноценным источником информации для предпринимателей, которые хотят защитить свои права, а также для экспертов и представителей общественности, желающих получить доступ к актуальным сведениям по данному вопросу.</w:t>
      </w:r>
    </w:p>
    <w:p w14:paraId="57E6E031" w14:textId="7F4DECAE" w:rsidR="0092469E" w:rsidRPr="00F165DF" w:rsidRDefault="0092469E" w:rsidP="00F165DF">
      <w:pPr>
        <w:tabs>
          <w:tab w:val="left" w:pos="851"/>
        </w:tabs>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357C1C"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    Деятельность Уполномоченного по защите прав предпринимателей в Сахалинской области дополнительно освещается на сайте федерального Уполномоченного http://ombudsmanbiz.ru во вкладке «Регионы», где пресс- центром при Уполномоченном при Президенте Российской Федерации по защите прав предпринимателей регулярно публикуются статьи о работе </w:t>
      </w:r>
      <w:r w:rsidRPr="00F165DF">
        <w:rPr>
          <w:rFonts w:ascii="Times New Roman" w:hAnsi="Times New Roman" w:cs="Times New Roman"/>
          <w:sz w:val="28"/>
          <w:szCs w:val="28"/>
        </w:rPr>
        <w:lastRenderedPageBreak/>
        <w:t xml:space="preserve">региональных бизнес-омбудсменов. Так, в течение 2020 года в данном разделе было опубликовано 25 материалов. </w:t>
      </w:r>
    </w:p>
    <w:p w14:paraId="4F33AB90" w14:textId="1ADEF230"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Публикации об Уполномоченном по защите прав предпринимателей в Сахалинской области размещаются и на официальных сайтах общественно- политических организаций, на сайтах государственных органов власти.</w:t>
      </w:r>
    </w:p>
    <w:p w14:paraId="005F18D0" w14:textId="5379D3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Ссылки на сайт Уполномоченного размещены на портале органов государственной власти Сахалинской области, инвестиционном портале Сахалинской области, </w:t>
      </w:r>
      <w:r w:rsidR="00357C1C" w:rsidRPr="00F165DF">
        <w:rPr>
          <w:rFonts w:ascii="Times New Roman" w:hAnsi="Times New Roman" w:cs="Times New Roman"/>
          <w:sz w:val="28"/>
          <w:szCs w:val="28"/>
        </w:rPr>
        <w:t>сайтах портала</w:t>
      </w:r>
      <w:r w:rsidRPr="00F165DF">
        <w:rPr>
          <w:rFonts w:ascii="Times New Roman" w:hAnsi="Times New Roman" w:cs="Times New Roman"/>
          <w:sz w:val="28"/>
          <w:szCs w:val="28"/>
        </w:rPr>
        <w:t xml:space="preserve"> малого и среднего бизнеса Сахалинской области и других.</w:t>
      </w:r>
    </w:p>
    <w:p w14:paraId="0ABCB5DA" w14:textId="77777777" w:rsidR="0092469E" w:rsidRPr="00F165DF" w:rsidRDefault="0092469E" w:rsidP="00F165DF">
      <w:pPr>
        <w:spacing w:after="0" w:line="276" w:lineRule="auto"/>
        <w:ind w:firstLine="851"/>
        <w:jc w:val="both"/>
        <w:rPr>
          <w:rFonts w:ascii="Times New Roman" w:hAnsi="Times New Roman" w:cs="Times New Roman"/>
          <w:sz w:val="28"/>
          <w:szCs w:val="28"/>
        </w:rPr>
      </w:pPr>
    </w:p>
    <w:p w14:paraId="04991DE0" w14:textId="77777777" w:rsidR="0092469E" w:rsidRPr="00F165DF" w:rsidRDefault="0092469E"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Освещение деятельности Уполномоченного в социальных сетях</w:t>
      </w:r>
    </w:p>
    <w:p w14:paraId="252A798C" w14:textId="77777777" w:rsidR="0092469E" w:rsidRPr="00F165DF" w:rsidRDefault="0092469E" w:rsidP="00F165DF">
      <w:pPr>
        <w:spacing w:after="0" w:line="276" w:lineRule="auto"/>
        <w:ind w:firstLine="851"/>
        <w:jc w:val="both"/>
        <w:rPr>
          <w:rFonts w:ascii="Times New Roman" w:hAnsi="Times New Roman" w:cs="Times New Roman"/>
          <w:sz w:val="28"/>
          <w:szCs w:val="28"/>
        </w:rPr>
      </w:pPr>
    </w:p>
    <w:p w14:paraId="6985B518"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В социальной сети Facebook (https://www.facebook.com/profile.php?id=100002594818352), а также в Instagram публикуются различного рода публикации. Социальная сеть является полноценным инструментом, помогающим привлекать внимание предпринимательского сообщества и общественности к наиболее резонансным проблемам бизнеса в Сахалинской области.</w:t>
      </w:r>
    </w:p>
    <w:p w14:paraId="498138C4"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Еще одним преимуществом, помимо информационных сообщений о текущей деятельности, является то, что аккаунты используются для установления обратной связи с подписчиками и оценки текущей ситуации в бизнес-среде:</w:t>
      </w:r>
    </w:p>
    <w:p w14:paraId="7D6B8DAB" w14:textId="6B836F62" w:rsidR="0092469E" w:rsidRPr="00F165DF" w:rsidRDefault="00FA61DE"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92469E" w:rsidRPr="00F165DF">
        <w:rPr>
          <w:rFonts w:ascii="Times New Roman" w:hAnsi="Times New Roman" w:cs="Times New Roman"/>
          <w:sz w:val="28"/>
          <w:szCs w:val="28"/>
        </w:rPr>
        <w:t>пользователи могут высказывать свое мнение;</w:t>
      </w:r>
    </w:p>
    <w:p w14:paraId="4532F081" w14:textId="174274B1" w:rsidR="0092469E" w:rsidRPr="00F165DF" w:rsidRDefault="00FA61DE"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92469E" w:rsidRPr="00F165DF">
        <w:rPr>
          <w:rFonts w:ascii="Times New Roman" w:hAnsi="Times New Roman" w:cs="Times New Roman"/>
          <w:sz w:val="28"/>
          <w:szCs w:val="28"/>
        </w:rPr>
        <w:t xml:space="preserve">пользователи могут задавать вопросы и получать своевременные ответы. </w:t>
      </w:r>
    </w:p>
    <w:p w14:paraId="1C97086E"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3F61B3F7" w14:textId="77777777" w:rsidR="0092469E" w:rsidRPr="00F165DF" w:rsidRDefault="0092469E"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Сотрудничество с федеральными и региональными СМИ</w:t>
      </w:r>
    </w:p>
    <w:p w14:paraId="2241DD9A" w14:textId="77777777" w:rsidR="0092469E" w:rsidRPr="00F165DF" w:rsidRDefault="0092469E" w:rsidP="00F165DF">
      <w:pPr>
        <w:spacing w:after="0" w:line="276" w:lineRule="auto"/>
        <w:ind w:firstLine="851"/>
        <w:jc w:val="both"/>
        <w:rPr>
          <w:rFonts w:ascii="Times New Roman" w:hAnsi="Times New Roman" w:cs="Times New Roman"/>
          <w:sz w:val="28"/>
          <w:szCs w:val="28"/>
        </w:rPr>
      </w:pPr>
    </w:p>
    <w:p w14:paraId="53DF32BD"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Работа Уполномоченного со средствами массовой информации — это максимальная открытость. Открытость, которая строится на безвозмездной основе, поэтому большое значение уделяется оперативности подготовки комментариев и материалов, их актуальности и достоверности.</w:t>
      </w:r>
    </w:p>
    <w:p w14:paraId="34AA55AD" w14:textId="3F9B4651" w:rsidR="0092469E"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Так, в период с 01.01.2020 г. по 31.12.2020 г. в печатных и электронных СМИ, а также на официальных сайтах различных ведомств, зарегистрированы публикации и упоминания о деятельности бизнес-омбудсмена.</w:t>
      </w:r>
    </w:p>
    <w:p w14:paraId="6080DADC" w14:textId="77777777" w:rsidR="007A79B1" w:rsidRDefault="007A79B1" w:rsidP="00F165DF">
      <w:pPr>
        <w:spacing w:after="0" w:line="276" w:lineRule="auto"/>
        <w:ind w:firstLine="851"/>
        <w:jc w:val="both"/>
        <w:rPr>
          <w:rFonts w:ascii="Times New Roman" w:hAnsi="Times New Roman" w:cs="Times New Roman"/>
          <w:sz w:val="28"/>
          <w:szCs w:val="28"/>
        </w:rPr>
      </w:pPr>
    </w:p>
    <w:p w14:paraId="4A590B67" w14:textId="1425E21E" w:rsidR="007A79B1" w:rsidRDefault="007A79B1" w:rsidP="00F165DF">
      <w:pPr>
        <w:spacing w:after="0" w:line="276" w:lineRule="auto"/>
        <w:ind w:firstLine="851"/>
        <w:jc w:val="both"/>
        <w:rPr>
          <w:rFonts w:ascii="Times New Roman" w:hAnsi="Times New Roman" w:cs="Times New Roman"/>
          <w:sz w:val="28"/>
          <w:szCs w:val="28"/>
        </w:rPr>
      </w:pPr>
      <w:r w:rsidRPr="007A79B1">
        <w:rPr>
          <w:rFonts w:ascii="Times New Roman" w:hAnsi="Times New Roman" w:cs="Times New Roman"/>
          <w:noProof/>
          <w:sz w:val="28"/>
          <w:szCs w:val="28"/>
          <w:lang w:eastAsia="ru-RU"/>
        </w:rPr>
        <w:lastRenderedPageBreak/>
        <w:drawing>
          <wp:inline distT="0" distB="0" distL="0" distR="0" wp14:anchorId="6979A5AF" wp14:editId="39FBD71F">
            <wp:extent cx="4893310" cy="3638550"/>
            <wp:effectExtent l="0" t="0" r="2540" b="0"/>
            <wp:docPr id="16" name="Рисунок 16" descr="C:\Users\d.barteneva\Downloads\IMG-20210216-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barteneva\Downloads\IMG-20210216-WA006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97063" cy="3641341"/>
                    </a:xfrm>
                    <a:prstGeom prst="rect">
                      <a:avLst/>
                    </a:prstGeom>
                    <a:noFill/>
                    <a:ln>
                      <a:noFill/>
                    </a:ln>
                  </pic:spPr>
                </pic:pic>
              </a:graphicData>
            </a:graphic>
          </wp:inline>
        </w:drawing>
      </w:r>
    </w:p>
    <w:p w14:paraId="55175452" w14:textId="77777777" w:rsidR="007A79B1" w:rsidRPr="00F165DF" w:rsidRDefault="007A79B1" w:rsidP="00F165DF">
      <w:pPr>
        <w:spacing w:after="0" w:line="276" w:lineRule="auto"/>
        <w:ind w:firstLine="851"/>
        <w:jc w:val="both"/>
        <w:rPr>
          <w:rFonts w:ascii="Times New Roman" w:hAnsi="Times New Roman" w:cs="Times New Roman"/>
          <w:sz w:val="28"/>
          <w:szCs w:val="28"/>
        </w:rPr>
      </w:pPr>
    </w:p>
    <w:p w14:paraId="05A59F99" w14:textId="77777777" w:rsidR="0092469E" w:rsidRPr="00F165DF" w:rsidRDefault="0092469E" w:rsidP="00F165DF">
      <w:pPr>
        <w:spacing w:after="0" w:line="276" w:lineRule="auto"/>
        <w:ind w:firstLine="851"/>
        <w:jc w:val="both"/>
        <w:rPr>
          <w:rFonts w:ascii="Times New Roman" w:hAnsi="Times New Roman" w:cs="Times New Roman"/>
          <w:sz w:val="28"/>
          <w:szCs w:val="28"/>
        </w:rPr>
      </w:pPr>
    </w:p>
    <w:p w14:paraId="3DE86A94"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числе СМИ, которые наиболее активно сотрудничали с</w:t>
      </w:r>
    </w:p>
    <w:p w14:paraId="184D79DF" w14:textId="716B7948"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Уполномоченным в 2020 году, следует отметить:</w:t>
      </w:r>
    </w:p>
    <w:p w14:paraId="6F492C23"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Sakh.com;</w:t>
      </w:r>
    </w:p>
    <w:p w14:paraId="652F2988"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SakhalinMedia.ru;</w:t>
      </w:r>
    </w:p>
    <w:p w14:paraId="5D59391F"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ГТРК «Сахалин»;</w:t>
      </w:r>
    </w:p>
    <w:p w14:paraId="42F1379F"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АСТВ.RU;</w:t>
      </w:r>
    </w:p>
    <w:p w14:paraId="3AEFB50A"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РИА «Сахалин-Курилы»;</w:t>
      </w:r>
    </w:p>
    <w:p w14:paraId="19011827"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Медиа-холдинг «ОТВ»;</w:t>
      </w:r>
    </w:p>
    <w:p w14:paraId="5A0849A3" w14:textId="77777777" w:rsidR="0092469E" w:rsidRPr="00F165DF" w:rsidRDefault="0092469E"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sakhalinprokur.ru:</w:t>
      </w:r>
    </w:p>
    <w:p w14:paraId="0AFDD845" w14:textId="77777777"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kommersant.ru:</w:t>
      </w:r>
    </w:p>
    <w:p w14:paraId="475E91AD" w14:textId="6D9196BE"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xml:space="preserve">- </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rg.ru:</w:t>
      </w:r>
    </w:p>
    <w:p w14:paraId="1207860C" w14:textId="55F1212D"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xml:space="preserve">- </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davydov.in:</w:t>
      </w:r>
    </w:p>
    <w:p w14:paraId="45AE38ED" w14:textId="6001E002"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xml:space="preserve">- </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ujnosakhalinsk.be:</w:t>
      </w:r>
    </w:p>
    <w:p w14:paraId="47CAA946" w14:textId="58439B91"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xml:space="preserve">- </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Sakhalin.tpprf.ru:</w:t>
      </w:r>
    </w:p>
    <w:p w14:paraId="44CCBFB7" w14:textId="12B6A4BD"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 xml:space="preserve">- </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citysakh.ru:</w:t>
      </w:r>
    </w:p>
    <w:p w14:paraId="7DE3AEC9" w14:textId="3930C9D7" w:rsidR="0092469E" w:rsidRPr="00F165DF" w:rsidRDefault="0092469E"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sz w:val="28"/>
          <w:szCs w:val="28"/>
          <w:lang w:val="en-US"/>
        </w:rPr>
        <w:t>-</w:t>
      </w:r>
      <w:r w:rsidR="00B0181A" w:rsidRPr="00F165DF">
        <w:rPr>
          <w:rFonts w:ascii="Times New Roman" w:hAnsi="Times New Roman" w:cs="Times New Roman"/>
          <w:sz w:val="28"/>
          <w:szCs w:val="28"/>
          <w:lang w:val="en-US"/>
        </w:rPr>
        <w:t xml:space="preserve">     </w:t>
      </w:r>
      <w:r w:rsidRPr="00F165DF">
        <w:rPr>
          <w:rFonts w:ascii="Times New Roman" w:hAnsi="Times New Roman" w:cs="Times New Roman"/>
          <w:sz w:val="28"/>
          <w:szCs w:val="28"/>
          <w:lang w:val="en-US"/>
        </w:rPr>
        <w:t xml:space="preserve"> t.me/limarenko_official.</w:t>
      </w:r>
    </w:p>
    <w:p w14:paraId="22B55706" w14:textId="77777777" w:rsidR="0092469E" w:rsidRPr="00F165DF" w:rsidRDefault="0092469E" w:rsidP="00F165DF">
      <w:pPr>
        <w:spacing w:after="0" w:line="276" w:lineRule="auto"/>
        <w:ind w:firstLine="851"/>
        <w:jc w:val="both"/>
        <w:rPr>
          <w:rFonts w:ascii="Times New Roman" w:hAnsi="Times New Roman" w:cs="Times New Roman"/>
          <w:sz w:val="28"/>
          <w:szCs w:val="28"/>
          <w:lang w:val="en-US"/>
        </w:rPr>
      </w:pPr>
    </w:p>
    <w:p w14:paraId="21D83A5A" w14:textId="191332FE" w:rsidR="0092469E" w:rsidRPr="00F165DF" w:rsidRDefault="002720B4" w:rsidP="00F165DF">
      <w:pPr>
        <w:spacing w:after="0" w:line="276" w:lineRule="auto"/>
        <w:ind w:firstLine="851"/>
        <w:jc w:val="both"/>
        <w:rPr>
          <w:rFonts w:ascii="Times New Roman" w:hAnsi="Times New Roman" w:cs="Times New Roman"/>
          <w:sz w:val="28"/>
          <w:szCs w:val="28"/>
          <w:lang w:val="en-US"/>
        </w:rPr>
      </w:pPr>
      <w:r w:rsidRPr="00F165DF">
        <w:rPr>
          <w:rFonts w:ascii="Times New Roman" w:hAnsi="Times New Roman" w:cs="Times New Roman"/>
          <w:noProof/>
          <w:sz w:val="28"/>
          <w:szCs w:val="28"/>
          <w:lang w:eastAsia="ru-RU"/>
        </w:rPr>
        <w:lastRenderedPageBreak/>
        <w:drawing>
          <wp:inline distT="0" distB="0" distL="0" distR="0" wp14:anchorId="7649F87B" wp14:editId="2367025D">
            <wp:extent cx="5202555" cy="3343275"/>
            <wp:effectExtent l="0" t="0" r="0" b="9525"/>
            <wp:docPr id="63" name="Рисунок 63" descr="C:\Users\d.barteneva\Downloads\IMG_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barteneva\Downloads\IMG_78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2869" cy="3356329"/>
                    </a:xfrm>
                    <a:prstGeom prst="rect">
                      <a:avLst/>
                    </a:prstGeom>
                    <a:noFill/>
                    <a:ln>
                      <a:noFill/>
                    </a:ln>
                  </pic:spPr>
                </pic:pic>
              </a:graphicData>
            </a:graphic>
          </wp:inline>
        </w:drawing>
      </w:r>
    </w:p>
    <w:p w14:paraId="7F4358DF" w14:textId="77777777" w:rsidR="0092469E" w:rsidRPr="00F165DF" w:rsidRDefault="0092469E" w:rsidP="00F165DF">
      <w:pPr>
        <w:spacing w:after="0" w:line="276" w:lineRule="auto"/>
        <w:ind w:firstLine="851"/>
        <w:jc w:val="both"/>
        <w:rPr>
          <w:rFonts w:ascii="Times New Roman" w:hAnsi="Times New Roman" w:cs="Times New Roman"/>
          <w:sz w:val="28"/>
          <w:szCs w:val="28"/>
          <w:lang w:val="en-US"/>
        </w:rPr>
      </w:pPr>
    </w:p>
    <w:p w14:paraId="55B55C78" w14:textId="7013F369" w:rsidR="0092469E" w:rsidRDefault="0092469E"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Деятельность Уполномоченного в период коронавирусной инфекции (COVID-19) 2020 года и его рассуждения и объяснения о том, каким образом Сахалинская область вошла в тройку субъектов страны, «наиболее открытых бизнесу» в период пандемии была освещена и в «Российской газете», № 5 (8365) от 14.01.2021 года в статье «Держат удар». </w:t>
      </w:r>
      <w:r w:rsidR="00425AAC">
        <w:rPr>
          <w:rFonts w:ascii="Times New Roman" w:hAnsi="Times New Roman" w:cs="Times New Roman"/>
          <w:sz w:val="28"/>
          <w:szCs w:val="28"/>
        </w:rPr>
        <w:t xml:space="preserve"> </w:t>
      </w:r>
    </w:p>
    <w:p w14:paraId="6990C544" w14:textId="77777777" w:rsidR="007C5B89" w:rsidRDefault="007C5B89" w:rsidP="00F165DF">
      <w:pPr>
        <w:spacing w:after="0" w:line="276" w:lineRule="auto"/>
        <w:jc w:val="both"/>
        <w:rPr>
          <w:rFonts w:ascii="Times New Roman" w:hAnsi="Times New Roman" w:cs="Times New Roman"/>
          <w:sz w:val="28"/>
          <w:szCs w:val="28"/>
        </w:rPr>
      </w:pPr>
    </w:p>
    <w:p w14:paraId="71ECB46A" w14:textId="6D2D417B" w:rsidR="007C5B89" w:rsidRPr="00F165DF" w:rsidRDefault="007C5B89" w:rsidP="007C5B89">
      <w:pPr>
        <w:spacing w:after="0" w:line="276" w:lineRule="auto"/>
        <w:jc w:val="center"/>
        <w:rPr>
          <w:rFonts w:ascii="Times New Roman" w:hAnsi="Times New Roman" w:cs="Times New Roman"/>
          <w:sz w:val="28"/>
          <w:szCs w:val="28"/>
        </w:rPr>
      </w:pPr>
      <w:r w:rsidRPr="007C5B89">
        <w:rPr>
          <w:rFonts w:ascii="Times New Roman" w:hAnsi="Times New Roman" w:cs="Times New Roman"/>
          <w:noProof/>
          <w:sz w:val="28"/>
          <w:szCs w:val="28"/>
          <w:lang w:eastAsia="ru-RU"/>
        </w:rPr>
        <w:drawing>
          <wp:inline distT="0" distB="0" distL="0" distR="0" wp14:anchorId="09185A78" wp14:editId="7C2486FE">
            <wp:extent cx="4695825" cy="3521869"/>
            <wp:effectExtent l="0" t="0" r="0" b="2540"/>
            <wp:docPr id="17" name="Рисунок 17" descr="C:\Users\d.barteneva\Downloads\IMG-20210216-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barteneva\Downloads\IMG-20210216-WA006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99184" cy="3524388"/>
                    </a:xfrm>
                    <a:prstGeom prst="rect">
                      <a:avLst/>
                    </a:prstGeom>
                    <a:noFill/>
                    <a:ln>
                      <a:noFill/>
                    </a:ln>
                  </pic:spPr>
                </pic:pic>
              </a:graphicData>
            </a:graphic>
          </wp:inline>
        </w:drawing>
      </w:r>
    </w:p>
    <w:p w14:paraId="0A53F5AB" w14:textId="77777777" w:rsidR="00E56329" w:rsidRPr="00F165DF" w:rsidRDefault="00E56329" w:rsidP="00F165DF">
      <w:pPr>
        <w:spacing w:after="0" w:line="276" w:lineRule="auto"/>
        <w:jc w:val="both"/>
        <w:rPr>
          <w:rFonts w:ascii="Times New Roman" w:hAnsi="Times New Roman" w:cs="Times New Roman"/>
          <w:sz w:val="28"/>
          <w:szCs w:val="28"/>
        </w:rPr>
      </w:pPr>
    </w:p>
    <w:p w14:paraId="6571E79F" w14:textId="6C0E2F03" w:rsidR="00E56329" w:rsidRPr="00F165DF" w:rsidRDefault="00E56329"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lastRenderedPageBreak/>
        <w:t xml:space="preserve">Также, результаты деятельности Уполномоченного ежегодно </w:t>
      </w:r>
      <w:r w:rsidR="00184897" w:rsidRPr="00F165DF">
        <w:rPr>
          <w:rFonts w:ascii="Times New Roman" w:hAnsi="Times New Roman" w:cs="Times New Roman"/>
          <w:sz w:val="28"/>
          <w:szCs w:val="28"/>
        </w:rPr>
        <w:t>публикуются в</w:t>
      </w:r>
      <w:r w:rsidRPr="00F165DF">
        <w:rPr>
          <w:rFonts w:ascii="Times New Roman" w:hAnsi="Times New Roman" w:cs="Times New Roman"/>
          <w:sz w:val="28"/>
          <w:szCs w:val="28"/>
        </w:rPr>
        <w:t xml:space="preserve"> газете «Губернские ведомости», так результаты за 2019 год размещены за № 101(5862) от 04.09.2020 г.</w:t>
      </w:r>
    </w:p>
    <w:p w14:paraId="2461E64A" w14:textId="77777777" w:rsidR="0092469E" w:rsidRPr="00F165DF" w:rsidRDefault="0092469E" w:rsidP="00F165DF">
      <w:pPr>
        <w:spacing w:after="0" w:line="276" w:lineRule="auto"/>
        <w:jc w:val="both"/>
        <w:rPr>
          <w:rFonts w:ascii="Times New Roman" w:hAnsi="Times New Roman" w:cs="Times New Roman"/>
          <w:sz w:val="28"/>
          <w:szCs w:val="28"/>
        </w:rPr>
      </w:pPr>
    </w:p>
    <w:p w14:paraId="0A53876D" w14:textId="77777777" w:rsidR="008A3896" w:rsidRPr="00F165DF" w:rsidRDefault="008A3896" w:rsidP="00F165DF">
      <w:pPr>
        <w:spacing w:after="0" w:line="276" w:lineRule="auto"/>
        <w:ind w:firstLine="851"/>
        <w:jc w:val="both"/>
        <w:rPr>
          <w:rFonts w:ascii="Times New Roman" w:hAnsi="Times New Roman" w:cs="Times New Roman"/>
          <w:sz w:val="28"/>
          <w:szCs w:val="28"/>
        </w:rPr>
      </w:pPr>
    </w:p>
    <w:p w14:paraId="65FBF934" w14:textId="56C1D420" w:rsidR="008A3896" w:rsidRPr="00FA61DE" w:rsidRDefault="008A3896" w:rsidP="00FA61DE">
      <w:pPr>
        <w:pStyle w:val="a6"/>
        <w:numPr>
          <w:ilvl w:val="1"/>
          <w:numId w:val="18"/>
        </w:numPr>
        <w:spacing w:after="0" w:line="276" w:lineRule="auto"/>
        <w:jc w:val="center"/>
        <w:rPr>
          <w:rFonts w:ascii="Times New Roman" w:hAnsi="Times New Roman" w:cs="Times New Roman"/>
          <w:b/>
          <w:i/>
          <w:sz w:val="30"/>
          <w:szCs w:val="30"/>
        </w:rPr>
      </w:pPr>
      <w:r w:rsidRPr="00FA61DE">
        <w:rPr>
          <w:rFonts w:ascii="Times New Roman" w:hAnsi="Times New Roman" w:cs="Times New Roman"/>
          <w:b/>
          <w:i/>
          <w:sz w:val="30"/>
          <w:szCs w:val="30"/>
        </w:rPr>
        <w:t>Основные результаты деятельности.</w:t>
      </w:r>
    </w:p>
    <w:p w14:paraId="2C68AA8C" w14:textId="2ED7BC73" w:rsidR="008A3896" w:rsidRPr="00FA61DE" w:rsidRDefault="009969E0" w:rsidP="00FA61DE">
      <w:pPr>
        <w:pStyle w:val="a6"/>
        <w:spacing w:after="0" w:line="276" w:lineRule="auto"/>
        <w:ind w:left="1301"/>
        <w:jc w:val="center"/>
        <w:rPr>
          <w:rFonts w:ascii="Times New Roman" w:hAnsi="Times New Roman" w:cs="Times New Roman"/>
          <w:b/>
          <w:i/>
          <w:sz w:val="30"/>
          <w:szCs w:val="30"/>
        </w:rPr>
      </w:pPr>
      <w:r w:rsidRPr="00FA61DE">
        <w:rPr>
          <w:rFonts w:ascii="Times New Roman" w:hAnsi="Times New Roman" w:cs="Times New Roman"/>
          <w:b/>
          <w:i/>
          <w:sz w:val="30"/>
          <w:szCs w:val="30"/>
        </w:rPr>
        <w:t>Сравнительный анализ.</w:t>
      </w:r>
    </w:p>
    <w:p w14:paraId="3F60E3F3" w14:textId="77777777" w:rsidR="0065442C" w:rsidRPr="00F165DF" w:rsidRDefault="0065442C" w:rsidP="00F165DF">
      <w:pPr>
        <w:spacing w:after="0" w:line="276" w:lineRule="auto"/>
        <w:jc w:val="both"/>
        <w:rPr>
          <w:rFonts w:ascii="Times New Roman" w:hAnsi="Times New Roman" w:cs="Times New Roman"/>
          <w:sz w:val="28"/>
          <w:szCs w:val="28"/>
        </w:rPr>
      </w:pPr>
    </w:p>
    <w:p w14:paraId="0315B62D" w14:textId="43E0245F" w:rsidR="0065442C" w:rsidRPr="00F165DF" w:rsidRDefault="0065442C" w:rsidP="00F165DF">
      <w:pPr>
        <w:spacing w:after="0" w:line="276" w:lineRule="auto"/>
        <w:ind w:firstLine="708"/>
        <w:jc w:val="both"/>
        <w:rPr>
          <w:rFonts w:ascii="Times New Roman" w:hAnsi="Times New Roman" w:cs="Times New Roman"/>
          <w:b/>
          <w:sz w:val="28"/>
          <w:szCs w:val="28"/>
        </w:rPr>
      </w:pPr>
      <w:r w:rsidRPr="00F165DF">
        <w:rPr>
          <w:rFonts w:ascii="Times New Roman" w:hAnsi="Times New Roman" w:cs="Times New Roman"/>
          <w:sz w:val="28"/>
          <w:szCs w:val="28"/>
        </w:rPr>
        <w:t xml:space="preserve">В </w:t>
      </w:r>
      <w:r w:rsidR="00EC3DD6" w:rsidRPr="00F165DF">
        <w:rPr>
          <w:rFonts w:ascii="Times New Roman" w:hAnsi="Times New Roman" w:cs="Times New Roman"/>
          <w:sz w:val="28"/>
          <w:szCs w:val="28"/>
        </w:rPr>
        <w:t>2020 году в адрес Уполномоченного</w:t>
      </w:r>
      <w:r w:rsidRPr="00F165DF">
        <w:rPr>
          <w:rFonts w:ascii="Times New Roman" w:hAnsi="Times New Roman" w:cs="Times New Roman"/>
          <w:sz w:val="28"/>
          <w:szCs w:val="28"/>
        </w:rPr>
        <w:t xml:space="preserve"> </w:t>
      </w:r>
      <w:r w:rsidR="00D34158" w:rsidRPr="00F165DF">
        <w:rPr>
          <w:rFonts w:ascii="Times New Roman" w:hAnsi="Times New Roman" w:cs="Times New Roman"/>
          <w:sz w:val="28"/>
          <w:szCs w:val="28"/>
        </w:rPr>
        <w:t>поступило</w:t>
      </w:r>
      <w:r w:rsidRPr="00F165DF">
        <w:rPr>
          <w:rFonts w:ascii="Times New Roman" w:hAnsi="Times New Roman" w:cs="Times New Roman"/>
          <w:sz w:val="28"/>
          <w:szCs w:val="28"/>
        </w:rPr>
        <w:t xml:space="preserve"> </w:t>
      </w:r>
      <w:r w:rsidR="00DD528A" w:rsidRPr="00F165DF">
        <w:rPr>
          <w:rFonts w:ascii="Times New Roman" w:hAnsi="Times New Roman" w:cs="Times New Roman"/>
          <w:b/>
          <w:sz w:val="28"/>
          <w:szCs w:val="28"/>
        </w:rPr>
        <w:t>323</w:t>
      </w:r>
      <w:r w:rsidRPr="00F165DF">
        <w:rPr>
          <w:rFonts w:ascii="Times New Roman" w:hAnsi="Times New Roman" w:cs="Times New Roman"/>
          <w:b/>
          <w:sz w:val="28"/>
          <w:szCs w:val="28"/>
        </w:rPr>
        <w:t xml:space="preserve"> </w:t>
      </w:r>
      <w:r w:rsidR="00EC3DD6" w:rsidRPr="00F165DF">
        <w:rPr>
          <w:rFonts w:ascii="Times New Roman" w:hAnsi="Times New Roman" w:cs="Times New Roman"/>
          <w:b/>
          <w:sz w:val="28"/>
          <w:szCs w:val="28"/>
        </w:rPr>
        <w:t>обращений от субъектов</w:t>
      </w:r>
      <w:r w:rsidRPr="00F165DF">
        <w:rPr>
          <w:rFonts w:ascii="Times New Roman" w:hAnsi="Times New Roman" w:cs="Times New Roman"/>
          <w:b/>
          <w:sz w:val="28"/>
          <w:szCs w:val="28"/>
        </w:rPr>
        <w:t xml:space="preserve"> п</w:t>
      </w:r>
      <w:r w:rsidR="00EC3DD6" w:rsidRPr="00F165DF">
        <w:rPr>
          <w:rFonts w:ascii="Times New Roman" w:hAnsi="Times New Roman" w:cs="Times New Roman"/>
          <w:b/>
          <w:sz w:val="28"/>
          <w:szCs w:val="28"/>
        </w:rPr>
        <w:t>редпринимательской деятельности, из низ:</w:t>
      </w:r>
    </w:p>
    <w:p w14:paraId="72FA881A" w14:textId="0E92A77E" w:rsidR="0065442C" w:rsidRPr="00F165DF" w:rsidRDefault="000E0586"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155 устных обращений</w:t>
      </w:r>
      <w:r w:rsidR="00EC3DD6" w:rsidRPr="00F165DF">
        <w:rPr>
          <w:rFonts w:ascii="Times New Roman" w:hAnsi="Times New Roman" w:cs="Times New Roman"/>
          <w:sz w:val="28"/>
          <w:szCs w:val="28"/>
        </w:rPr>
        <w:t>;</w:t>
      </w:r>
    </w:p>
    <w:p w14:paraId="104450A6" w14:textId="2B3040DA" w:rsidR="0065442C" w:rsidRDefault="000E0586"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168</w:t>
      </w:r>
      <w:r w:rsidR="0065442C" w:rsidRPr="00F165DF">
        <w:rPr>
          <w:rFonts w:ascii="Times New Roman" w:hAnsi="Times New Roman" w:cs="Times New Roman"/>
          <w:sz w:val="28"/>
          <w:szCs w:val="28"/>
        </w:rPr>
        <w:t xml:space="preserve"> </w:t>
      </w:r>
      <w:r w:rsidR="00EC3DD6" w:rsidRPr="00F165DF">
        <w:rPr>
          <w:rFonts w:ascii="Times New Roman" w:hAnsi="Times New Roman" w:cs="Times New Roman"/>
          <w:sz w:val="28"/>
          <w:szCs w:val="28"/>
        </w:rPr>
        <w:t>письменных обращений из них:</w:t>
      </w:r>
    </w:p>
    <w:p w14:paraId="7534A7E2" w14:textId="77777777" w:rsidR="00FA61DE" w:rsidRPr="00F165DF" w:rsidRDefault="00FA61DE" w:rsidP="00F165DF">
      <w:pPr>
        <w:spacing w:after="0" w:line="276" w:lineRule="auto"/>
        <w:jc w:val="both"/>
        <w:rPr>
          <w:rFonts w:ascii="Times New Roman" w:hAnsi="Times New Roman" w:cs="Times New Roman"/>
          <w:sz w:val="28"/>
          <w:szCs w:val="28"/>
        </w:rPr>
      </w:pPr>
    </w:p>
    <w:p w14:paraId="27D6BCCF" w14:textId="154ABEB1" w:rsidR="0065442C"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50</w:t>
      </w:r>
      <w:r w:rsidR="002068BB" w:rsidRPr="00F165DF">
        <w:rPr>
          <w:rFonts w:ascii="Times New Roman" w:hAnsi="Times New Roman" w:cs="Times New Roman"/>
          <w:sz w:val="28"/>
          <w:szCs w:val="28"/>
        </w:rPr>
        <w:t xml:space="preserve"> - ж</w:t>
      </w:r>
      <w:r w:rsidR="00EC3DD6" w:rsidRPr="00F165DF">
        <w:rPr>
          <w:rFonts w:ascii="Times New Roman" w:hAnsi="Times New Roman" w:cs="Times New Roman"/>
          <w:sz w:val="28"/>
          <w:szCs w:val="28"/>
        </w:rPr>
        <w:t>алоб «региональных»,</w:t>
      </w:r>
      <w:r w:rsidRPr="00F165DF">
        <w:rPr>
          <w:rFonts w:ascii="Times New Roman" w:hAnsi="Times New Roman" w:cs="Times New Roman"/>
          <w:sz w:val="28"/>
          <w:szCs w:val="28"/>
        </w:rPr>
        <w:t xml:space="preserve"> 3</w:t>
      </w:r>
      <w:r w:rsidR="002068BB" w:rsidRPr="00F165DF">
        <w:rPr>
          <w:rFonts w:ascii="Times New Roman" w:hAnsi="Times New Roman" w:cs="Times New Roman"/>
          <w:sz w:val="28"/>
          <w:szCs w:val="28"/>
        </w:rPr>
        <w:t xml:space="preserve"> жалобы</w:t>
      </w:r>
      <w:r w:rsidR="0065442C" w:rsidRPr="00F165DF">
        <w:rPr>
          <w:rFonts w:ascii="Times New Roman" w:hAnsi="Times New Roman" w:cs="Times New Roman"/>
          <w:sz w:val="28"/>
          <w:szCs w:val="28"/>
        </w:rPr>
        <w:t xml:space="preserve"> </w:t>
      </w:r>
      <w:r w:rsidR="006550C2" w:rsidRPr="00F165DF">
        <w:rPr>
          <w:rFonts w:ascii="Times New Roman" w:hAnsi="Times New Roman" w:cs="Times New Roman"/>
          <w:sz w:val="28"/>
          <w:szCs w:val="28"/>
        </w:rPr>
        <w:t>«федеральные»</w:t>
      </w:r>
      <w:r w:rsidR="0065442C" w:rsidRPr="00F165DF">
        <w:rPr>
          <w:rFonts w:ascii="Times New Roman" w:hAnsi="Times New Roman" w:cs="Times New Roman"/>
          <w:sz w:val="28"/>
          <w:szCs w:val="28"/>
        </w:rPr>
        <w:t xml:space="preserve"> были оформлены на б</w:t>
      </w:r>
      <w:r w:rsidR="002068BB" w:rsidRPr="00F165DF">
        <w:rPr>
          <w:rFonts w:ascii="Times New Roman" w:hAnsi="Times New Roman" w:cs="Times New Roman"/>
          <w:sz w:val="28"/>
          <w:szCs w:val="28"/>
        </w:rPr>
        <w:t xml:space="preserve">ланке установленного образца, </w:t>
      </w:r>
      <w:r w:rsidRPr="00F165DF">
        <w:rPr>
          <w:rFonts w:ascii="Times New Roman" w:hAnsi="Times New Roman" w:cs="Times New Roman"/>
          <w:sz w:val="28"/>
          <w:szCs w:val="28"/>
        </w:rPr>
        <w:t>115</w:t>
      </w:r>
      <w:r w:rsidR="00EC3DD6" w:rsidRPr="00F165DF">
        <w:rPr>
          <w:rFonts w:ascii="Times New Roman" w:hAnsi="Times New Roman" w:cs="Times New Roman"/>
          <w:sz w:val="28"/>
          <w:szCs w:val="28"/>
        </w:rPr>
        <w:t xml:space="preserve"> </w:t>
      </w:r>
      <w:r w:rsidR="0065442C" w:rsidRPr="00F165DF">
        <w:rPr>
          <w:rFonts w:ascii="Times New Roman" w:hAnsi="Times New Roman" w:cs="Times New Roman"/>
          <w:sz w:val="28"/>
          <w:szCs w:val="28"/>
        </w:rPr>
        <w:t xml:space="preserve">- </w:t>
      </w:r>
      <w:r w:rsidR="00EC3DD6" w:rsidRPr="00F165DF">
        <w:rPr>
          <w:rFonts w:ascii="Times New Roman" w:hAnsi="Times New Roman" w:cs="Times New Roman"/>
          <w:sz w:val="28"/>
          <w:szCs w:val="28"/>
        </w:rPr>
        <w:t>«в произвольной форме».</w:t>
      </w:r>
    </w:p>
    <w:p w14:paraId="3604672C"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530BE86A" w14:textId="77777777" w:rsidR="009969E0" w:rsidRPr="00F165DF" w:rsidRDefault="009969E0" w:rsidP="00F165DF">
      <w:pPr>
        <w:spacing w:after="0" w:line="276" w:lineRule="auto"/>
        <w:ind w:firstLine="851"/>
        <w:jc w:val="both"/>
        <w:rPr>
          <w:rFonts w:ascii="Times New Roman" w:hAnsi="Times New Roman" w:cs="Times New Roman"/>
          <w:sz w:val="28"/>
          <w:szCs w:val="28"/>
        </w:rPr>
      </w:pPr>
    </w:p>
    <w:p w14:paraId="402E9129" w14:textId="56FCCF57" w:rsidR="009969E0" w:rsidRPr="00F165DF" w:rsidRDefault="009969E0"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b/>
          <w:bCs/>
          <w:noProof/>
          <w:sz w:val="28"/>
          <w:szCs w:val="28"/>
          <w:lang w:eastAsia="ru-RU"/>
        </w:rPr>
        <w:drawing>
          <wp:inline distT="0" distB="0" distL="0" distR="0" wp14:anchorId="3BAB2103" wp14:editId="4705ACE7">
            <wp:extent cx="5619750" cy="362902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CF51C4F" w14:textId="77777777" w:rsidR="007F2F5B" w:rsidRDefault="007F2F5B" w:rsidP="00F165DF">
      <w:pPr>
        <w:spacing w:after="0" w:line="276" w:lineRule="auto"/>
        <w:ind w:firstLine="851"/>
        <w:jc w:val="both"/>
        <w:rPr>
          <w:rFonts w:ascii="Times New Roman" w:hAnsi="Times New Roman" w:cs="Times New Roman"/>
          <w:sz w:val="28"/>
          <w:szCs w:val="28"/>
        </w:rPr>
      </w:pPr>
    </w:p>
    <w:p w14:paraId="27F14791" w14:textId="77777777" w:rsidR="00FA61DE" w:rsidRPr="00F165DF" w:rsidRDefault="00FA61DE" w:rsidP="00F165DF">
      <w:pPr>
        <w:spacing w:after="0" w:line="276" w:lineRule="auto"/>
        <w:ind w:firstLine="851"/>
        <w:jc w:val="both"/>
        <w:rPr>
          <w:rFonts w:ascii="Times New Roman" w:hAnsi="Times New Roman" w:cs="Times New Roman"/>
          <w:sz w:val="28"/>
          <w:szCs w:val="28"/>
        </w:rPr>
      </w:pPr>
    </w:p>
    <w:p w14:paraId="45B9B98D" w14:textId="27CB51B7" w:rsidR="000E0586" w:rsidRPr="00F165DF" w:rsidRDefault="002068BB"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2020</w:t>
      </w:r>
      <w:r w:rsidR="000E0586" w:rsidRPr="00F165DF">
        <w:rPr>
          <w:rFonts w:ascii="Times New Roman" w:hAnsi="Times New Roman" w:cs="Times New Roman"/>
          <w:sz w:val="28"/>
          <w:szCs w:val="28"/>
        </w:rPr>
        <w:t xml:space="preserve"> г</w:t>
      </w:r>
      <w:r w:rsidR="0082126E">
        <w:rPr>
          <w:rFonts w:ascii="Times New Roman" w:hAnsi="Times New Roman" w:cs="Times New Roman"/>
          <w:sz w:val="28"/>
          <w:szCs w:val="28"/>
        </w:rPr>
        <w:t>оду осуществили</w:t>
      </w:r>
      <w:r w:rsidR="00DD528A" w:rsidRPr="00F165DF">
        <w:rPr>
          <w:rFonts w:ascii="Times New Roman" w:hAnsi="Times New Roman" w:cs="Times New Roman"/>
          <w:sz w:val="28"/>
          <w:szCs w:val="28"/>
        </w:rPr>
        <w:t xml:space="preserve"> закрытие </w:t>
      </w:r>
      <w:r w:rsidR="000E0586" w:rsidRPr="00F165DF">
        <w:rPr>
          <w:rFonts w:ascii="Times New Roman" w:hAnsi="Times New Roman" w:cs="Times New Roman"/>
          <w:sz w:val="28"/>
          <w:szCs w:val="28"/>
        </w:rPr>
        <w:t>в порядке, установленном Законом</w:t>
      </w:r>
      <w:r w:rsidRPr="00F165DF">
        <w:rPr>
          <w:rFonts w:ascii="Times New Roman" w:hAnsi="Times New Roman" w:cs="Times New Roman"/>
          <w:sz w:val="28"/>
          <w:szCs w:val="28"/>
        </w:rPr>
        <w:t xml:space="preserve"> </w:t>
      </w:r>
      <w:r w:rsidR="00A561CA" w:rsidRPr="00F165DF">
        <w:rPr>
          <w:rFonts w:ascii="Times New Roman" w:hAnsi="Times New Roman" w:cs="Times New Roman"/>
          <w:sz w:val="28"/>
          <w:szCs w:val="28"/>
        </w:rPr>
        <w:t>Сахалинской</w:t>
      </w:r>
      <w:r w:rsidR="000E0586" w:rsidRPr="00F165DF">
        <w:rPr>
          <w:rFonts w:ascii="Times New Roman" w:hAnsi="Times New Roman" w:cs="Times New Roman"/>
          <w:sz w:val="28"/>
          <w:szCs w:val="28"/>
        </w:rPr>
        <w:t xml:space="preserve"> области </w:t>
      </w:r>
      <w:r w:rsidR="00A561CA" w:rsidRPr="00F165DF">
        <w:rPr>
          <w:rFonts w:ascii="Times New Roman" w:hAnsi="Times New Roman" w:cs="Times New Roman"/>
          <w:sz w:val="28"/>
          <w:szCs w:val="28"/>
        </w:rPr>
        <w:t xml:space="preserve">от 27 декабря 2013 года № 127-ЗО </w:t>
      </w:r>
      <w:r w:rsidR="000E0586" w:rsidRPr="00F165DF">
        <w:rPr>
          <w:rFonts w:ascii="Times New Roman" w:hAnsi="Times New Roman" w:cs="Times New Roman"/>
          <w:sz w:val="28"/>
          <w:szCs w:val="28"/>
        </w:rPr>
        <w:t xml:space="preserve">об </w:t>
      </w:r>
      <w:r w:rsidR="00A561CA" w:rsidRPr="00F165DF">
        <w:rPr>
          <w:rFonts w:ascii="Times New Roman" w:hAnsi="Times New Roman" w:cs="Times New Roman"/>
          <w:sz w:val="28"/>
          <w:szCs w:val="28"/>
        </w:rPr>
        <w:t xml:space="preserve">Уполномоченном, </w:t>
      </w:r>
      <w:r w:rsidR="00A561CA" w:rsidRPr="00F165DF">
        <w:rPr>
          <w:rFonts w:ascii="Times New Roman" w:hAnsi="Times New Roman" w:cs="Times New Roman"/>
          <w:sz w:val="28"/>
          <w:szCs w:val="28"/>
        </w:rPr>
        <w:lastRenderedPageBreak/>
        <w:t>175</w:t>
      </w:r>
      <w:r w:rsidR="000E0586" w:rsidRPr="00F165DF">
        <w:rPr>
          <w:rFonts w:ascii="Times New Roman" w:hAnsi="Times New Roman" w:cs="Times New Roman"/>
          <w:sz w:val="28"/>
          <w:szCs w:val="28"/>
        </w:rPr>
        <w:t xml:space="preserve"> письменных </w:t>
      </w:r>
      <w:r w:rsidR="006550C2" w:rsidRPr="00F165DF">
        <w:rPr>
          <w:rFonts w:ascii="Times New Roman" w:hAnsi="Times New Roman" w:cs="Times New Roman"/>
          <w:sz w:val="28"/>
          <w:szCs w:val="28"/>
        </w:rPr>
        <w:t xml:space="preserve">обращений и в том числе </w:t>
      </w:r>
      <w:r w:rsidR="000E0586" w:rsidRPr="00F165DF">
        <w:rPr>
          <w:rFonts w:ascii="Times New Roman" w:hAnsi="Times New Roman" w:cs="Times New Roman"/>
          <w:sz w:val="28"/>
          <w:szCs w:val="28"/>
        </w:rPr>
        <w:t>жалоб</w:t>
      </w:r>
      <w:r w:rsidR="00A561CA" w:rsidRPr="00F165DF">
        <w:rPr>
          <w:rFonts w:ascii="Times New Roman" w:hAnsi="Times New Roman" w:cs="Times New Roman"/>
          <w:sz w:val="28"/>
          <w:szCs w:val="28"/>
        </w:rPr>
        <w:t xml:space="preserve"> </w:t>
      </w:r>
      <w:r w:rsidR="000E0586" w:rsidRPr="00F165DF">
        <w:rPr>
          <w:rFonts w:ascii="Times New Roman" w:hAnsi="Times New Roman" w:cs="Times New Roman"/>
          <w:sz w:val="28"/>
          <w:szCs w:val="28"/>
        </w:rPr>
        <w:t>субъектов предпринимательской деятельнос</w:t>
      </w:r>
      <w:r w:rsidR="006550C2" w:rsidRPr="00F165DF">
        <w:rPr>
          <w:rFonts w:ascii="Times New Roman" w:hAnsi="Times New Roman" w:cs="Times New Roman"/>
          <w:sz w:val="28"/>
          <w:szCs w:val="28"/>
        </w:rPr>
        <w:t>ти, из них</w:t>
      </w:r>
      <w:r w:rsidR="000E0586" w:rsidRPr="00F165DF">
        <w:rPr>
          <w:rFonts w:ascii="Times New Roman" w:hAnsi="Times New Roman" w:cs="Times New Roman"/>
          <w:sz w:val="28"/>
          <w:szCs w:val="28"/>
        </w:rPr>
        <w:t>:</w:t>
      </w:r>
    </w:p>
    <w:p w14:paraId="01102859" w14:textId="1DB70702" w:rsidR="000E0586"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56</w:t>
      </w:r>
      <w:r w:rsidR="000E0586" w:rsidRPr="00F165DF">
        <w:rPr>
          <w:rFonts w:ascii="Times New Roman" w:hAnsi="Times New Roman" w:cs="Times New Roman"/>
          <w:sz w:val="28"/>
          <w:szCs w:val="28"/>
        </w:rPr>
        <w:t xml:space="preserve"> –</w:t>
      </w:r>
      <w:r w:rsidR="006550C2" w:rsidRPr="00F165DF">
        <w:rPr>
          <w:rFonts w:ascii="Times New Roman" w:hAnsi="Times New Roman" w:cs="Times New Roman"/>
          <w:sz w:val="28"/>
          <w:szCs w:val="28"/>
        </w:rPr>
        <w:t xml:space="preserve"> за </w:t>
      </w:r>
      <w:r w:rsidR="00A561CA" w:rsidRPr="00F165DF">
        <w:rPr>
          <w:rFonts w:ascii="Times New Roman" w:hAnsi="Times New Roman" w:cs="Times New Roman"/>
          <w:sz w:val="28"/>
          <w:szCs w:val="28"/>
        </w:rPr>
        <w:t>2020</w:t>
      </w:r>
      <w:r w:rsidR="006550C2" w:rsidRPr="00F165DF">
        <w:rPr>
          <w:rFonts w:ascii="Times New Roman" w:hAnsi="Times New Roman" w:cs="Times New Roman"/>
          <w:sz w:val="28"/>
          <w:szCs w:val="28"/>
        </w:rPr>
        <w:t xml:space="preserve"> г.</w:t>
      </w:r>
      <w:r w:rsidR="000E0586" w:rsidRPr="00F165DF">
        <w:rPr>
          <w:rFonts w:ascii="Times New Roman" w:hAnsi="Times New Roman" w:cs="Times New Roman"/>
          <w:sz w:val="28"/>
          <w:szCs w:val="28"/>
        </w:rPr>
        <w:t>;</w:t>
      </w:r>
    </w:p>
    <w:p w14:paraId="140CC201" w14:textId="75501EB5" w:rsidR="00F50ACD"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119 </w:t>
      </w:r>
      <w:r w:rsidR="000E0586"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поступившие до 01 января 2020 </w:t>
      </w:r>
      <w:r w:rsidR="006550C2" w:rsidRPr="00F165DF">
        <w:rPr>
          <w:rFonts w:ascii="Times New Roman" w:hAnsi="Times New Roman" w:cs="Times New Roman"/>
          <w:sz w:val="28"/>
          <w:szCs w:val="28"/>
        </w:rPr>
        <w:t xml:space="preserve">г. </w:t>
      </w:r>
      <w:r w:rsidRPr="00F165DF">
        <w:rPr>
          <w:rFonts w:ascii="Times New Roman" w:hAnsi="Times New Roman" w:cs="Times New Roman"/>
          <w:sz w:val="28"/>
          <w:szCs w:val="28"/>
        </w:rPr>
        <w:t xml:space="preserve">(2019 </w:t>
      </w:r>
      <w:r w:rsidR="006550C2" w:rsidRPr="00F165DF">
        <w:rPr>
          <w:rFonts w:ascii="Times New Roman" w:hAnsi="Times New Roman" w:cs="Times New Roman"/>
          <w:sz w:val="28"/>
          <w:szCs w:val="28"/>
        </w:rPr>
        <w:t>г. и ранее);</w:t>
      </w:r>
    </w:p>
    <w:p w14:paraId="00198E41" w14:textId="77777777" w:rsidR="00FA61DE" w:rsidRDefault="00FA61DE" w:rsidP="00F165DF">
      <w:pPr>
        <w:spacing w:after="0" w:line="276" w:lineRule="auto"/>
        <w:jc w:val="both"/>
        <w:rPr>
          <w:rFonts w:ascii="Times New Roman" w:hAnsi="Times New Roman" w:cs="Times New Roman"/>
          <w:sz w:val="28"/>
          <w:szCs w:val="28"/>
        </w:rPr>
      </w:pPr>
    </w:p>
    <w:p w14:paraId="4E6A167B" w14:textId="6AA87277" w:rsidR="008D6A65" w:rsidRPr="00F165DF" w:rsidRDefault="008D6A65"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Результаты:</w:t>
      </w:r>
    </w:p>
    <w:p w14:paraId="005B7C75" w14:textId="345794A9" w:rsidR="004473AF" w:rsidRPr="00F165DF" w:rsidRDefault="004473AF"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58 – </w:t>
      </w:r>
      <w:r w:rsidR="006550C2" w:rsidRPr="00F165DF">
        <w:rPr>
          <w:rFonts w:ascii="Times New Roman" w:hAnsi="Times New Roman" w:cs="Times New Roman"/>
          <w:sz w:val="28"/>
          <w:szCs w:val="28"/>
        </w:rPr>
        <w:t>(</w:t>
      </w:r>
      <w:r w:rsidR="008D6A65" w:rsidRPr="00F165DF">
        <w:rPr>
          <w:rFonts w:ascii="Times New Roman" w:hAnsi="Times New Roman" w:cs="Times New Roman"/>
          <w:sz w:val="28"/>
          <w:szCs w:val="28"/>
        </w:rPr>
        <w:t>пятьдесят восемь</w:t>
      </w:r>
      <w:r w:rsidR="006550C2" w:rsidRPr="00F165DF">
        <w:rPr>
          <w:rFonts w:ascii="Times New Roman" w:hAnsi="Times New Roman" w:cs="Times New Roman"/>
          <w:sz w:val="28"/>
          <w:szCs w:val="28"/>
        </w:rPr>
        <w:t>)</w:t>
      </w:r>
      <w:r w:rsidR="008D6A65" w:rsidRPr="00F165DF">
        <w:rPr>
          <w:rFonts w:ascii="Times New Roman" w:hAnsi="Times New Roman" w:cs="Times New Roman"/>
          <w:sz w:val="28"/>
          <w:szCs w:val="28"/>
        </w:rPr>
        <w:t xml:space="preserve"> положительные решения для субъектов предпринимательской деятельности </w:t>
      </w:r>
      <w:r w:rsidRPr="00F165DF">
        <w:rPr>
          <w:rFonts w:ascii="Times New Roman" w:hAnsi="Times New Roman" w:cs="Times New Roman"/>
          <w:sz w:val="28"/>
          <w:szCs w:val="28"/>
        </w:rPr>
        <w:t>права субъектов п</w:t>
      </w:r>
      <w:r w:rsidR="008D6A65" w:rsidRPr="00F165DF">
        <w:rPr>
          <w:rFonts w:ascii="Times New Roman" w:hAnsi="Times New Roman" w:cs="Times New Roman"/>
          <w:sz w:val="28"/>
          <w:szCs w:val="28"/>
        </w:rPr>
        <w:t>редпринимательской деятельности. О</w:t>
      </w:r>
      <w:r w:rsidRPr="00F165DF">
        <w:rPr>
          <w:rFonts w:ascii="Times New Roman" w:hAnsi="Times New Roman" w:cs="Times New Roman"/>
          <w:sz w:val="28"/>
          <w:szCs w:val="28"/>
        </w:rPr>
        <w:t xml:space="preserve">казано содействие в защите </w:t>
      </w:r>
      <w:r w:rsidR="00B41893" w:rsidRPr="00F165DF">
        <w:rPr>
          <w:rFonts w:ascii="Times New Roman" w:hAnsi="Times New Roman" w:cs="Times New Roman"/>
          <w:sz w:val="28"/>
          <w:szCs w:val="28"/>
        </w:rPr>
        <w:t xml:space="preserve">прав </w:t>
      </w:r>
      <w:r w:rsidRPr="00F165DF">
        <w:rPr>
          <w:rFonts w:ascii="Times New Roman" w:hAnsi="Times New Roman" w:cs="Times New Roman"/>
          <w:sz w:val="28"/>
          <w:szCs w:val="28"/>
        </w:rPr>
        <w:t>или созданы у</w:t>
      </w:r>
      <w:r w:rsidR="00B41893" w:rsidRPr="00F165DF">
        <w:rPr>
          <w:rFonts w:ascii="Times New Roman" w:hAnsi="Times New Roman" w:cs="Times New Roman"/>
          <w:sz w:val="28"/>
          <w:szCs w:val="28"/>
        </w:rPr>
        <w:t xml:space="preserve">словия для </w:t>
      </w:r>
      <w:r w:rsidR="00357C1C" w:rsidRPr="00F165DF">
        <w:rPr>
          <w:rFonts w:ascii="Times New Roman" w:hAnsi="Times New Roman" w:cs="Times New Roman"/>
          <w:sz w:val="28"/>
          <w:szCs w:val="28"/>
        </w:rPr>
        <w:t>восстановления законных</w:t>
      </w:r>
      <w:r w:rsidRPr="00F165DF">
        <w:rPr>
          <w:rFonts w:ascii="Times New Roman" w:hAnsi="Times New Roman" w:cs="Times New Roman"/>
          <w:sz w:val="28"/>
          <w:szCs w:val="28"/>
        </w:rPr>
        <w:t xml:space="preserve"> интересов; </w:t>
      </w:r>
    </w:p>
    <w:p w14:paraId="50C23DB7" w14:textId="08E037BB" w:rsidR="004473AF" w:rsidRPr="00F165DF" w:rsidRDefault="004473AF"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52 – </w:t>
      </w:r>
      <w:r w:rsidR="006550C2" w:rsidRPr="00F165DF">
        <w:rPr>
          <w:rFonts w:ascii="Times New Roman" w:hAnsi="Times New Roman" w:cs="Times New Roman"/>
          <w:sz w:val="28"/>
          <w:szCs w:val="28"/>
        </w:rPr>
        <w:t>(</w:t>
      </w:r>
      <w:r w:rsidR="00AA324C" w:rsidRPr="00F165DF">
        <w:rPr>
          <w:rFonts w:ascii="Times New Roman" w:hAnsi="Times New Roman" w:cs="Times New Roman"/>
          <w:sz w:val="28"/>
          <w:szCs w:val="28"/>
        </w:rPr>
        <w:t>пятьдесят два</w:t>
      </w:r>
      <w:r w:rsidR="008D6A65" w:rsidRPr="00F165DF">
        <w:rPr>
          <w:rFonts w:ascii="Times New Roman" w:hAnsi="Times New Roman" w:cs="Times New Roman"/>
          <w:sz w:val="28"/>
          <w:szCs w:val="28"/>
        </w:rPr>
        <w:t>)</w:t>
      </w:r>
      <w:r w:rsidRPr="00F165DF">
        <w:rPr>
          <w:rFonts w:ascii="Times New Roman" w:hAnsi="Times New Roman" w:cs="Times New Roman"/>
          <w:sz w:val="28"/>
          <w:szCs w:val="28"/>
        </w:rPr>
        <w:t xml:space="preserve"> нарушения прав не установлено;</w:t>
      </w:r>
      <w:r w:rsidR="00371E33" w:rsidRPr="00F165DF">
        <w:rPr>
          <w:rFonts w:ascii="Times New Roman" w:hAnsi="Times New Roman" w:cs="Times New Roman"/>
          <w:sz w:val="28"/>
          <w:szCs w:val="28"/>
        </w:rPr>
        <w:t xml:space="preserve">   </w:t>
      </w:r>
    </w:p>
    <w:p w14:paraId="2C36E79F" w14:textId="77777777" w:rsidR="00AA324C" w:rsidRPr="00F165DF" w:rsidRDefault="00AA324C"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6 – (шесть) </w:t>
      </w:r>
      <w:r w:rsidR="004473AF" w:rsidRPr="00F165DF">
        <w:rPr>
          <w:rFonts w:ascii="Times New Roman" w:hAnsi="Times New Roman" w:cs="Times New Roman"/>
          <w:sz w:val="28"/>
          <w:szCs w:val="28"/>
        </w:rPr>
        <w:t>направлен отказ о принятии жалобы на рассмотрение;</w:t>
      </w:r>
    </w:p>
    <w:p w14:paraId="0866B6E6" w14:textId="7B21A3C7" w:rsidR="004473AF" w:rsidRPr="00F165DF" w:rsidRDefault="00371E33"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59</w:t>
      </w:r>
      <w:r w:rsidR="00A26A54" w:rsidRPr="00F165DF">
        <w:rPr>
          <w:rFonts w:ascii="Times New Roman" w:hAnsi="Times New Roman" w:cs="Times New Roman"/>
          <w:sz w:val="28"/>
          <w:szCs w:val="28"/>
        </w:rPr>
        <w:t xml:space="preserve"> – </w:t>
      </w:r>
      <w:r w:rsidRPr="00F165DF">
        <w:rPr>
          <w:rFonts w:ascii="Times New Roman" w:hAnsi="Times New Roman" w:cs="Times New Roman"/>
          <w:sz w:val="28"/>
          <w:szCs w:val="28"/>
        </w:rPr>
        <w:t xml:space="preserve">(пятьдесят девять) </w:t>
      </w:r>
      <w:r w:rsidR="004473AF" w:rsidRPr="00F165DF">
        <w:rPr>
          <w:rFonts w:ascii="Times New Roman" w:hAnsi="Times New Roman" w:cs="Times New Roman"/>
          <w:sz w:val="28"/>
          <w:szCs w:val="28"/>
        </w:rPr>
        <w:t xml:space="preserve">восстановить права </w:t>
      </w:r>
      <w:r w:rsidRPr="00F165DF">
        <w:rPr>
          <w:rFonts w:ascii="Times New Roman" w:hAnsi="Times New Roman" w:cs="Times New Roman"/>
          <w:sz w:val="28"/>
          <w:szCs w:val="28"/>
        </w:rPr>
        <w:t>предпринятыми мерами не удалось</w:t>
      </w:r>
      <w:r w:rsidR="00D34158" w:rsidRPr="00F165DF">
        <w:rPr>
          <w:rFonts w:ascii="Times New Roman" w:hAnsi="Times New Roman" w:cs="Times New Roman"/>
          <w:sz w:val="28"/>
          <w:szCs w:val="28"/>
        </w:rPr>
        <w:t>,</w:t>
      </w:r>
      <w:r w:rsidR="004473AF"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в связи с вынесенными решениями вышестоящими инстанциями (суды) отрицательных </w:t>
      </w:r>
      <w:r w:rsidR="00FA61DE" w:rsidRPr="00F165DF">
        <w:rPr>
          <w:rFonts w:ascii="Times New Roman" w:hAnsi="Times New Roman" w:cs="Times New Roman"/>
          <w:sz w:val="28"/>
          <w:szCs w:val="28"/>
        </w:rPr>
        <w:t>решений, в</w:t>
      </w:r>
      <w:r w:rsidRPr="00F165DF">
        <w:rPr>
          <w:rFonts w:ascii="Times New Roman" w:hAnsi="Times New Roman" w:cs="Times New Roman"/>
          <w:sz w:val="28"/>
          <w:szCs w:val="28"/>
        </w:rPr>
        <w:t xml:space="preserve"> связи с переадресацией по компетенции для рассмотрения в органы </w:t>
      </w:r>
      <w:r w:rsidR="00FA61DE" w:rsidRPr="00F165DF">
        <w:rPr>
          <w:rFonts w:ascii="Times New Roman" w:hAnsi="Times New Roman" w:cs="Times New Roman"/>
          <w:sz w:val="28"/>
          <w:szCs w:val="28"/>
        </w:rPr>
        <w:t>прокуратуры,</w:t>
      </w:r>
      <w:r w:rsidR="00EC0055" w:rsidRPr="00F165DF">
        <w:rPr>
          <w:rFonts w:ascii="Times New Roman" w:hAnsi="Times New Roman" w:cs="Times New Roman"/>
          <w:sz w:val="28"/>
          <w:szCs w:val="28"/>
        </w:rPr>
        <w:t xml:space="preserve"> по которым нарушения не были выявлены и оснований для принятия мер прокурорского реагирования не имелось.</w:t>
      </w:r>
    </w:p>
    <w:p w14:paraId="7A1083E3" w14:textId="77777777" w:rsidR="00371E33" w:rsidRPr="00F165DF" w:rsidRDefault="00371E33" w:rsidP="00F165DF">
      <w:pPr>
        <w:spacing w:after="0" w:line="276" w:lineRule="auto"/>
        <w:jc w:val="both"/>
        <w:rPr>
          <w:rFonts w:ascii="Times New Roman" w:hAnsi="Times New Roman" w:cs="Times New Roman"/>
          <w:sz w:val="28"/>
          <w:szCs w:val="28"/>
        </w:rPr>
      </w:pPr>
    </w:p>
    <w:p w14:paraId="5949538F" w14:textId="77777777" w:rsidR="00371E33" w:rsidRPr="00F165DF" w:rsidRDefault="00371E33" w:rsidP="00F165DF">
      <w:pPr>
        <w:spacing w:after="0" w:line="276" w:lineRule="auto"/>
        <w:ind w:firstLine="851"/>
        <w:jc w:val="both"/>
        <w:rPr>
          <w:rFonts w:ascii="Times New Roman" w:hAnsi="Times New Roman" w:cs="Times New Roman"/>
          <w:sz w:val="28"/>
          <w:szCs w:val="28"/>
        </w:rPr>
      </w:pPr>
    </w:p>
    <w:p w14:paraId="0E5BF464" w14:textId="77777777" w:rsidR="0065442C" w:rsidRPr="00F165DF" w:rsidRDefault="0065442C"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Среди которых:</w:t>
      </w:r>
    </w:p>
    <w:p w14:paraId="78BB524D" w14:textId="77777777" w:rsidR="0065442C" w:rsidRPr="00F165DF" w:rsidRDefault="0065442C"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6F04F394" w14:textId="77777777" w:rsidR="00DD528A"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22% - индивидуальные предприниматели,  </w:t>
      </w:r>
    </w:p>
    <w:p w14:paraId="2C01714D" w14:textId="77777777" w:rsidR="00DD528A"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76% - юридические лица, </w:t>
      </w:r>
    </w:p>
    <w:p w14:paraId="43493775" w14:textId="6AE15506" w:rsidR="00A45A20" w:rsidRPr="00F165DF" w:rsidRDefault="00DD528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2% - иные лица (граждане, представители органов государственной власти, органов местного самоуправления, депутаты, общественные помощники и прочие).</w:t>
      </w:r>
    </w:p>
    <w:p w14:paraId="0B3C1D79" w14:textId="77777777" w:rsidR="0065442C" w:rsidRPr="00F165DF" w:rsidRDefault="0065442C" w:rsidP="00F165DF">
      <w:pPr>
        <w:spacing w:after="0" w:line="276" w:lineRule="auto"/>
        <w:ind w:firstLine="851"/>
        <w:jc w:val="both"/>
        <w:rPr>
          <w:rFonts w:ascii="Times New Roman" w:hAnsi="Times New Roman" w:cs="Times New Roman"/>
          <w:sz w:val="28"/>
          <w:szCs w:val="28"/>
        </w:rPr>
      </w:pPr>
    </w:p>
    <w:p w14:paraId="5AABCD9D" w14:textId="77777777" w:rsidR="0065442C" w:rsidRPr="00F165DF" w:rsidRDefault="0065442C" w:rsidP="00F165DF">
      <w:pPr>
        <w:spacing w:after="0" w:line="276" w:lineRule="auto"/>
        <w:jc w:val="both"/>
        <w:rPr>
          <w:rFonts w:ascii="Times New Roman" w:hAnsi="Times New Roman" w:cs="Times New Roman"/>
          <w:sz w:val="28"/>
          <w:szCs w:val="28"/>
        </w:rPr>
      </w:pPr>
    </w:p>
    <w:p w14:paraId="0BFBF5FA" w14:textId="02BE2163" w:rsidR="0065442C" w:rsidRPr="00F165DF" w:rsidRDefault="0065442C"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Письменные обращения и жалобы</w:t>
      </w:r>
      <w:r w:rsidR="00A14499" w:rsidRPr="00F165DF">
        <w:rPr>
          <w:rFonts w:ascii="Times New Roman" w:hAnsi="Times New Roman" w:cs="Times New Roman"/>
          <w:sz w:val="28"/>
          <w:szCs w:val="28"/>
        </w:rPr>
        <w:t>, поступивши</w:t>
      </w:r>
      <w:r w:rsidRPr="00F165DF">
        <w:rPr>
          <w:rFonts w:ascii="Times New Roman" w:hAnsi="Times New Roman" w:cs="Times New Roman"/>
          <w:sz w:val="28"/>
          <w:szCs w:val="28"/>
        </w:rPr>
        <w:t xml:space="preserve">е с муниципальных образований </w:t>
      </w:r>
      <w:r w:rsidR="00DD528A" w:rsidRPr="00F165DF">
        <w:rPr>
          <w:rFonts w:ascii="Times New Roman" w:hAnsi="Times New Roman" w:cs="Times New Roman"/>
          <w:sz w:val="28"/>
          <w:szCs w:val="28"/>
        </w:rPr>
        <w:t xml:space="preserve">Сахалинской области </w:t>
      </w:r>
      <w:r w:rsidRPr="00F165DF">
        <w:rPr>
          <w:rFonts w:ascii="Times New Roman" w:hAnsi="Times New Roman" w:cs="Times New Roman"/>
          <w:sz w:val="28"/>
          <w:szCs w:val="28"/>
        </w:rPr>
        <w:t>были разнообразные. Жалобы поступали на должностных лиц органов местного самоуправления муниципальных образований, органов государственной власти Сахалинской обла</w:t>
      </w:r>
      <w:r w:rsidR="004473AF" w:rsidRPr="00F165DF">
        <w:rPr>
          <w:rFonts w:ascii="Times New Roman" w:hAnsi="Times New Roman" w:cs="Times New Roman"/>
          <w:sz w:val="28"/>
          <w:szCs w:val="28"/>
        </w:rPr>
        <w:t>сти, правоохранительных органов, налоговые органы Сахалинской области, федеральную службу судебных приставов</w:t>
      </w:r>
      <w:r w:rsidRPr="00F165DF">
        <w:rPr>
          <w:rFonts w:ascii="Times New Roman" w:hAnsi="Times New Roman" w:cs="Times New Roman"/>
          <w:sz w:val="28"/>
          <w:szCs w:val="28"/>
        </w:rPr>
        <w:t xml:space="preserve"> </w:t>
      </w:r>
      <w:r w:rsidR="002C565A" w:rsidRPr="00F165DF">
        <w:rPr>
          <w:rFonts w:ascii="Times New Roman" w:hAnsi="Times New Roman" w:cs="Times New Roman"/>
          <w:sz w:val="28"/>
          <w:szCs w:val="28"/>
        </w:rPr>
        <w:t>по Сахалинской области и т.д.</w:t>
      </w:r>
    </w:p>
    <w:p w14:paraId="5313961A" w14:textId="77777777" w:rsidR="002C565A" w:rsidRPr="00F165DF" w:rsidRDefault="002C565A" w:rsidP="00F165DF">
      <w:pPr>
        <w:spacing w:after="0" w:line="276" w:lineRule="auto"/>
        <w:ind w:firstLine="851"/>
        <w:jc w:val="both"/>
        <w:rPr>
          <w:rFonts w:ascii="Times New Roman" w:hAnsi="Times New Roman" w:cs="Times New Roman"/>
          <w:sz w:val="28"/>
          <w:szCs w:val="28"/>
        </w:rPr>
      </w:pPr>
    </w:p>
    <w:p w14:paraId="09B13E06" w14:textId="77777777" w:rsidR="00425AAC" w:rsidRDefault="00425AAC" w:rsidP="00F165DF">
      <w:pPr>
        <w:spacing w:after="0" w:line="276" w:lineRule="auto"/>
        <w:ind w:firstLine="851"/>
        <w:jc w:val="both"/>
        <w:rPr>
          <w:rFonts w:ascii="Times New Roman" w:hAnsi="Times New Roman" w:cs="Times New Roman"/>
          <w:sz w:val="28"/>
          <w:szCs w:val="28"/>
        </w:rPr>
      </w:pPr>
    </w:p>
    <w:p w14:paraId="1777BA39" w14:textId="77777777" w:rsidR="00425AAC" w:rsidRPr="00425AAC" w:rsidRDefault="00425AAC"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Структура письменных жалоб и обращений, поступивших в отчетном году к правозащитному институту, по предметам правового регулирования изменилась и показала, что наибольшее количество жалоб касалось вопросов</w:t>
      </w:r>
      <w:r w:rsidRPr="00425AAC">
        <w:rPr>
          <w:rFonts w:ascii="Times New Roman" w:hAnsi="Times New Roman" w:cs="Times New Roman"/>
          <w:sz w:val="28"/>
          <w:szCs w:val="28"/>
        </w:rPr>
        <w:t>:</w:t>
      </w:r>
    </w:p>
    <w:p w14:paraId="00C1A4B0" w14:textId="563DABAD" w:rsidR="00425AAC" w:rsidRPr="00425AAC" w:rsidRDefault="00B0181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9C29B7" w:rsidRPr="00F165DF">
        <w:rPr>
          <w:rFonts w:ascii="Times New Roman" w:hAnsi="Times New Roman" w:cs="Times New Roman"/>
          <w:sz w:val="28"/>
          <w:szCs w:val="28"/>
        </w:rPr>
        <w:t xml:space="preserve">в </w:t>
      </w:r>
      <w:r w:rsidR="00FA61DE">
        <w:rPr>
          <w:rFonts w:ascii="Times New Roman" w:hAnsi="Times New Roman" w:cs="Times New Roman"/>
          <w:sz w:val="28"/>
          <w:szCs w:val="28"/>
        </w:rPr>
        <w:t>сфере</w:t>
      </w:r>
      <w:r w:rsidR="009C29B7" w:rsidRPr="00F165DF">
        <w:rPr>
          <w:rFonts w:ascii="Times New Roman" w:hAnsi="Times New Roman" w:cs="Times New Roman"/>
          <w:sz w:val="28"/>
          <w:szCs w:val="28"/>
        </w:rPr>
        <w:t xml:space="preserve"> государственного контроля (надзора) и муниципального </w:t>
      </w:r>
      <w:r w:rsidR="00D34158" w:rsidRPr="00F165DF">
        <w:rPr>
          <w:rFonts w:ascii="Times New Roman" w:hAnsi="Times New Roman" w:cs="Times New Roman"/>
          <w:sz w:val="28"/>
          <w:szCs w:val="28"/>
        </w:rPr>
        <w:t xml:space="preserve">     </w:t>
      </w:r>
      <w:r w:rsidR="009C29B7" w:rsidRPr="00F165DF">
        <w:rPr>
          <w:rFonts w:ascii="Times New Roman" w:hAnsi="Times New Roman" w:cs="Times New Roman"/>
          <w:sz w:val="28"/>
          <w:szCs w:val="28"/>
        </w:rPr>
        <w:t>конт</w:t>
      </w:r>
      <w:r w:rsidR="00425AAC">
        <w:rPr>
          <w:rFonts w:ascii="Times New Roman" w:hAnsi="Times New Roman" w:cs="Times New Roman"/>
          <w:sz w:val="28"/>
          <w:szCs w:val="28"/>
        </w:rPr>
        <w:t xml:space="preserve">роля, </w:t>
      </w:r>
      <w:r w:rsidR="00425AAC" w:rsidRPr="00425AAC">
        <w:rPr>
          <w:rFonts w:ascii="Times New Roman" w:hAnsi="Times New Roman" w:cs="Times New Roman"/>
          <w:sz w:val="28"/>
          <w:szCs w:val="28"/>
        </w:rPr>
        <w:t>пассажирских перевозок, оборота алкогольной продукции – более 4 % от общего числ</w:t>
      </w:r>
      <w:r w:rsidR="00425AAC">
        <w:rPr>
          <w:rFonts w:ascii="Times New Roman" w:hAnsi="Times New Roman" w:cs="Times New Roman"/>
          <w:sz w:val="28"/>
          <w:szCs w:val="28"/>
        </w:rPr>
        <w:t>а поступивших жалоб (обращений)</w:t>
      </w:r>
      <w:r w:rsidR="00425AAC" w:rsidRPr="00425AAC">
        <w:rPr>
          <w:rFonts w:ascii="Times New Roman" w:hAnsi="Times New Roman" w:cs="Times New Roman"/>
          <w:sz w:val="28"/>
          <w:szCs w:val="28"/>
        </w:rPr>
        <w:t>;</w:t>
      </w:r>
    </w:p>
    <w:p w14:paraId="3497B0AB" w14:textId="012FFD4E" w:rsidR="009C29B7" w:rsidRPr="00F165DF" w:rsidRDefault="00B0181A"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9C29B7" w:rsidRPr="00F165DF">
        <w:rPr>
          <w:rFonts w:ascii="Times New Roman" w:hAnsi="Times New Roman" w:cs="Times New Roman"/>
          <w:sz w:val="28"/>
          <w:szCs w:val="28"/>
        </w:rPr>
        <w:t xml:space="preserve"> в сфере закупок товаров, работ, услуг для государственных</w:t>
      </w:r>
      <w:r w:rsidR="00B41893" w:rsidRPr="00F165DF">
        <w:rPr>
          <w:rFonts w:ascii="Times New Roman" w:hAnsi="Times New Roman" w:cs="Times New Roman"/>
          <w:sz w:val="28"/>
          <w:szCs w:val="28"/>
        </w:rPr>
        <w:t xml:space="preserve"> и</w:t>
      </w:r>
    </w:p>
    <w:p w14:paraId="796BD11F" w14:textId="15A96D6D" w:rsidR="009C29B7" w:rsidRPr="00425AAC" w:rsidRDefault="00425AAC" w:rsidP="00F165D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(муниципальных) нужд - </w:t>
      </w:r>
      <w:r w:rsidRPr="00425AAC">
        <w:rPr>
          <w:rFonts w:ascii="Times New Roman" w:hAnsi="Times New Roman" w:cs="Times New Roman"/>
          <w:sz w:val="28"/>
          <w:szCs w:val="28"/>
        </w:rPr>
        <w:t>11% от общего числ</w:t>
      </w:r>
      <w:r>
        <w:rPr>
          <w:rFonts w:ascii="Times New Roman" w:hAnsi="Times New Roman" w:cs="Times New Roman"/>
          <w:sz w:val="28"/>
          <w:szCs w:val="28"/>
        </w:rPr>
        <w:t>а поступивших жалоб (обращений)</w:t>
      </w:r>
      <w:r w:rsidRPr="00425AAC">
        <w:rPr>
          <w:rFonts w:ascii="Times New Roman" w:hAnsi="Times New Roman" w:cs="Times New Roman"/>
          <w:sz w:val="28"/>
          <w:szCs w:val="28"/>
        </w:rPr>
        <w:t>;</w:t>
      </w:r>
    </w:p>
    <w:p w14:paraId="227EFC53" w14:textId="589D0B11" w:rsidR="009C29B7" w:rsidRPr="00F165DF" w:rsidRDefault="00D34158"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F530B6" w:rsidRPr="00F165DF">
        <w:rPr>
          <w:rFonts w:ascii="Times New Roman" w:hAnsi="Times New Roman" w:cs="Times New Roman"/>
          <w:sz w:val="28"/>
          <w:szCs w:val="28"/>
        </w:rPr>
        <w:t>в сфере имущ</w:t>
      </w:r>
      <w:r w:rsidR="00425AAC">
        <w:rPr>
          <w:rFonts w:ascii="Times New Roman" w:hAnsi="Times New Roman" w:cs="Times New Roman"/>
          <w:sz w:val="28"/>
          <w:szCs w:val="28"/>
        </w:rPr>
        <w:t xml:space="preserve">ественных и земельных отношений – 14 </w:t>
      </w:r>
      <w:r w:rsidR="00425AAC" w:rsidRPr="00425AAC">
        <w:rPr>
          <w:rFonts w:ascii="Times New Roman" w:hAnsi="Times New Roman" w:cs="Times New Roman"/>
          <w:sz w:val="28"/>
          <w:szCs w:val="28"/>
        </w:rPr>
        <w:t>% от общего числа поступивших жалоб (обращений);</w:t>
      </w:r>
    </w:p>
    <w:p w14:paraId="666519C3" w14:textId="0C89E531" w:rsidR="00F530B6" w:rsidRPr="00425AAC" w:rsidRDefault="00D34158"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425AAC" w:rsidRPr="00425AAC">
        <w:rPr>
          <w:rFonts w:ascii="Times New Roman" w:hAnsi="Times New Roman" w:cs="Times New Roman"/>
          <w:sz w:val="28"/>
          <w:szCs w:val="28"/>
        </w:rPr>
        <w:t xml:space="preserve">введения ограничительных мер в целях предотвращения распространения </w:t>
      </w:r>
      <w:r w:rsidR="00425AAC">
        <w:rPr>
          <w:rFonts w:ascii="Times New Roman" w:hAnsi="Times New Roman" w:cs="Times New Roman"/>
          <w:sz w:val="28"/>
          <w:szCs w:val="28"/>
          <w:lang w:val="en-US"/>
        </w:rPr>
        <w:t>COVID</w:t>
      </w:r>
      <w:r w:rsidR="00425AAC" w:rsidRPr="00425AAC">
        <w:rPr>
          <w:rFonts w:ascii="Times New Roman" w:hAnsi="Times New Roman" w:cs="Times New Roman"/>
          <w:sz w:val="28"/>
          <w:szCs w:val="28"/>
        </w:rPr>
        <w:t xml:space="preserve">-19 </w:t>
      </w:r>
      <w:r w:rsidR="00425AAC">
        <w:rPr>
          <w:rFonts w:ascii="Times New Roman" w:hAnsi="Times New Roman" w:cs="Times New Roman"/>
          <w:sz w:val="28"/>
          <w:szCs w:val="28"/>
        </w:rPr>
        <w:t>–</w:t>
      </w:r>
      <w:r w:rsidR="00425AAC" w:rsidRPr="00425AAC">
        <w:rPr>
          <w:rFonts w:ascii="Times New Roman" w:hAnsi="Times New Roman" w:cs="Times New Roman"/>
          <w:sz w:val="28"/>
          <w:szCs w:val="28"/>
        </w:rPr>
        <w:t xml:space="preserve"> </w:t>
      </w:r>
      <w:r w:rsidR="00425AAC">
        <w:rPr>
          <w:rFonts w:ascii="Times New Roman" w:hAnsi="Times New Roman" w:cs="Times New Roman"/>
          <w:sz w:val="28"/>
          <w:szCs w:val="28"/>
        </w:rPr>
        <w:t>более 27% от общего числа</w:t>
      </w:r>
      <w:r w:rsidR="00425AAC" w:rsidRPr="00425AAC">
        <w:rPr>
          <w:rFonts w:ascii="Times New Roman" w:hAnsi="Times New Roman" w:cs="Times New Roman"/>
          <w:sz w:val="28"/>
          <w:szCs w:val="28"/>
        </w:rPr>
        <w:t>;</w:t>
      </w:r>
    </w:p>
    <w:p w14:paraId="58F188A0" w14:textId="37B909CB" w:rsidR="00425AAC" w:rsidRPr="00425AAC" w:rsidRDefault="00425AAC" w:rsidP="00F165D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налогов и сборов (в том числе, отмены ЕНВД и перехода на УСН) – 15 % от общего числа.</w:t>
      </w:r>
    </w:p>
    <w:p w14:paraId="60102D8F" w14:textId="77777777" w:rsidR="002C565A" w:rsidRPr="00F165DF" w:rsidRDefault="002C565A" w:rsidP="00F165DF">
      <w:pPr>
        <w:spacing w:after="0" w:line="276" w:lineRule="auto"/>
        <w:jc w:val="both"/>
        <w:rPr>
          <w:rFonts w:ascii="Times New Roman" w:hAnsi="Times New Roman" w:cs="Times New Roman"/>
          <w:sz w:val="28"/>
          <w:szCs w:val="28"/>
        </w:rPr>
      </w:pPr>
    </w:p>
    <w:p w14:paraId="6172B108" w14:textId="30A9E4F7" w:rsidR="004473AF" w:rsidRDefault="00425AAC" w:rsidP="00F165DF">
      <w:pPr>
        <w:spacing w:after="0" w:line="276" w:lineRule="auto"/>
        <w:jc w:val="both"/>
        <w:rPr>
          <w:rFonts w:ascii="Times New Roman" w:hAnsi="Times New Roman" w:cs="Times New Roman"/>
          <w:sz w:val="28"/>
          <w:szCs w:val="28"/>
        </w:rPr>
      </w:pPr>
      <w:r w:rsidRPr="00425AAC">
        <w:rPr>
          <w:rFonts w:ascii="Times New Roman" w:hAnsi="Times New Roman" w:cs="Times New Roman"/>
          <w:sz w:val="28"/>
          <w:szCs w:val="28"/>
        </w:rPr>
        <w:t xml:space="preserve">        По месту нахождения заявителей следует, что по сравнению с прошлым 2019 годом количество жалоб</w:t>
      </w:r>
      <w:r>
        <w:rPr>
          <w:rFonts w:ascii="Times New Roman" w:hAnsi="Times New Roman" w:cs="Times New Roman"/>
          <w:sz w:val="28"/>
          <w:szCs w:val="28"/>
        </w:rPr>
        <w:t xml:space="preserve"> 9обращений)</w:t>
      </w:r>
      <w:r w:rsidRPr="00425AAC">
        <w:rPr>
          <w:rFonts w:ascii="Times New Roman" w:hAnsi="Times New Roman" w:cs="Times New Roman"/>
          <w:sz w:val="28"/>
          <w:szCs w:val="28"/>
        </w:rPr>
        <w:t xml:space="preserve"> увеличилось более чем в 2 раза по муниципальным образованиям</w:t>
      </w:r>
      <w:r>
        <w:rPr>
          <w:rFonts w:ascii="Times New Roman" w:hAnsi="Times New Roman" w:cs="Times New Roman"/>
          <w:sz w:val="28"/>
          <w:szCs w:val="28"/>
        </w:rPr>
        <w:t xml:space="preserve">. </w:t>
      </w:r>
      <w:r w:rsidRPr="00425AAC">
        <w:rPr>
          <w:rFonts w:ascii="Times New Roman" w:hAnsi="Times New Roman" w:cs="Times New Roman"/>
          <w:sz w:val="28"/>
          <w:szCs w:val="28"/>
        </w:rPr>
        <w:t xml:space="preserve"> Например: «Город Южно-Сахалинск»</w:t>
      </w:r>
      <w:r>
        <w:rPr>
          <w:rFonts w:ascii="Times New Roman" w:hAnsi="Times New Roman" w:cs="Times New Roman"/>
          <w:sz w:val="28"/>
          <w:szCs w:val="28"/>
        </w:rPr>
        <w:t xml:space="preserve">               </w:t>
      </w:r>
      <w:r w:rsidRPr="00425AAC">
        <w:rPr>
          <w:rFonts w:ascii="Times New Roman" w:hAnsi="Times New Roman" w:cs="Times New Roman"/>
          <w:sz w:val="28"/>
          <w:szCs w:val="28"/>
        </w:rPr>
        <w:t xml:space="preserve"> (с 50 до 100), Холмский Городской округ (с 3 до 16).</w:t>
      </w:r>
    </w:p>
    <w:p w14:paraId="653ED942" w14:textId="77777777" w:rsidR="00425AAC" w:rsidRPr="00F165DF" w:rsidRDefault="00425AAC" w:rsidP="00F165DF">
      <w:pPr>
        <w:spacing w:after="0" w:line="276" w:lineRule="auto"/>
        <w:jc w:val="both"/>
        <w:rPr>
          <w:rFonts w:ascii="Times New Roman" w:hAnsi="Times New Roman" w:cs="Times New Roman"/>
          <w:sz w:val="28"/>
          <w:szCs w:val="28"/>
        </w:rPr>
      </w:pPr>
    </w:p>
    <w:p w14:paraId="51227EF1" w14:textId="0BB8F609" w:rsidR="0065442C" w:rsidRPr="00F165DF" w:rsidRDefault="0065442C" w:rsidP="00FA61DE">
      <w:pPr>
        <w:spacing w:after="0" w:line="276" w:lineRule="auto"/>
        <w:ind w:firstLine="851"/>
        <w:rPr>
          <w:rFonts w:ascii="Times New Roman" w:hAnsi="Times New Roman" w:cs="Times New Roman"/>
          <w:i/>
          <w:sz w:val="28"/>
          <w:szCs w:val="28"/>
        </w:rPr>
      </w:pPr>
      <w:r w:rsidRPr="00F165DF">
        <w:rPr>
          <w:rFonts w:ascii="Times New Roman" w:hAnsi="Times New Roman" w:cs="Times New Roman"/>
          <w:i/>
          <w:sz w:val="28"/>
          <w:szCs w:val="28"/>
        </w:rPr>
        <w:t>Динамика показателей резуль</w:t>
      </w:r>
      <w:r w:rsidR="002C565A" w:rsidRPr="00F165DF">
        <w:rPr>
          <w:rFonts w:ascii="Times New Roman" w:hAnsi="Times New Roman" w:cs="Times New Roman"/>
          <w:i/>
          <w:sz w:val="28"/>
          <w:szCs w:val="28"/>
        </w:rPr>
        <w:t xml:space="preserve">татов деятельности </w:t>
      </w:r>
      <w:r w:rsidRPr="00F165DF">
        <w:rPr>
          <w:rFonts w:ascii="Times New Roman" w:hAnsi="Times New Roman" w:cs="Times New Roman"/>
          <w:i/>
          <w:sz w:val="28"/>
          <w:szCs w:val="28"/>
        </w:rPr>
        <w:t>Уполномоченного по защите прав предпринимателей в Сахалинской области</w:t>
      </w:r>
      <w:r w:rsidR="00036F96" w:rsidRPr="00F165DF">
        <w:rPr>
          <w:rFonts w:ascii="Times New Roman" w:hAnsi="Times New Roman" w:cs="Times New Roman"/>
          <w:i/>
          <w:sz w:val="28"/>
          <w:szCs w:val="28"/>
        </w:rPr>
        <w:t>.</w:t>
      </w:r>
    </w:p>
    <w:p w14:paraId="336CC243" w14:textId="77777777" w:rsidR="0065442C" w:rsidRPr="00F165DF" w:rsidRDefault="0065442C" w:rsidP="00F165DF">
      <w:pPr>
        <w:spacing w:after="0" w:line="276" w:lineRule="auto"/>
        <w:ind w:firstLine="851"/>
        <w:jc w:val="both"/>
        <w:rPr>
          <w:rFonts w:ascii="Times New Roman" w:hAnsi="Times New Roman" w:cs="Times New Roman"/>
          <w:sz w:val="28"/>
          <w:szCs w:val="28"/>
        </w:rPr>
      </w:pPr>
    </w:p>
    <w:p w14:paraId="3F84F748" w14:textId="360EFAF7" w:rsidR="0065442C" w:rsidRPr="00F165DF" w:rsidRDefault="00B94DB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С января 2020</w:t>
      </w:r>
      <w:r w:rsidR="0065442C" w:rsidRPr="00F165DF">
        <w:rPr>
          <w:rFonts w:ascii="Times New Roman" w:hAnsi="Times New Roman" w:cs="Times New Roman"/>
          <w:sz w:val="28"/>
          <w:szCs w:val="28"/>
        </w:rPr>
        <w:t xml:space="preserve"> года по 31 декабря 2</w:t>
      </w:r>
      <w:r w:rsidRPr="00F165DF">
        <w:rPr>
          <w:rFonts w:ascii="Times New Roman" w:hAnsi="Times New Roman" w:cs="Times New Roman"/>
          <w:sz w:val="28"/>
          <w:szCs w:val="28"/>
        </w:rPr>
        <w:t>020</w:t>
      </w:r>
      <w:r w:rsidR="0065442C" w:rsidRPr="00F165DF">
        <w:rPr>
          <w:rFonts w:ascii="Times New Roman" w:hAnsi="Times New Roman" w:cs="Times New Roman"/>
          <w:sz w:val="28"/>
          <w:szCs w:val="28"/>
        </w:rPr>
        <w:t xml:space="preserve"> года динамика количества поступивших </w:t>
      </w:r>
      <w:r w:rsidR="004473AF" w:rsidRPr="00F165DF">
        <w:rPr>
          <w:rFonts w:ascii="Times New Roman" w:hAnsi="Times New Roman" w:cs="Times New Roman"/>
          <w:sz w:val="28"/>
          <w:szCs w:val="28"/>
        </w:rPr>
        <w:t xml:space="preserve">всех </w:t>
      </w:r>
      <w:r w:rsidR="0065442C" w:rsidRPr="00F165DF">
        <w:rPr>
          <w:rFonts w:ascii="Times New Roman" w:hAnsi="Times New Roman" w:cs="Times New Roman"/>
          <w:sz w:val="28"/>
          <w:szCs w:val="28"/>
        </w:rPr>
        <w:t xml:space="preserve">обращений </w:t>
      </w:r>
      <w:r w:rsidR="004473AF" w:rsidRPr="00F165DF">
        <w:rPr>
          <w:rFonts w:ascii="Times New Roman" w:hAnsi="Times New Roman" w:cs="Times New Roman"/>
          <w:sz w:val="28"/>
          <w:szCs w:val="28"/>
        </w:rPr>
        <w:t xml:space="preserve">(устные, письменные) </w:t>
      </w:r>
      <w:r w:rsidR="0065442C" w:rsidRPr="00F165DF">
        <w:rPr>
          <w:rFonts w:ascii="Times New Roman" w:hAnsi="Times New Roman" w:cs="Times New Roman"/>
          <w:sz w:val="28"/>
          <w:szCs w:val="28"/>
        </w:rPr>
        <w:t>показывает тен</w:t>
      </w:r>
      <w:r w:rsidRPr="00F165DF">
        <w:rPr>
          <w:rFonts w:ascii="Times New Roman" w:hAnsi="Times New Roman" w:cs="Times New Roman"/>
          <w:sz w:val="28"/>
          <w:szCs w:val="28"/>
        </w:rPr>
        <w:t>денцию роста по сравнению с 2019</w:t>
      </w:r>
      <w:r w:rsidR="004473AF" w:rsidRPr="00F165DF">
        <w:rPr>
          <w:rFonts w:ascii="Times New Roman" w:hAnsi="Times New Roman" w:cs="Times New Roman"/>
          <w:sz w:val="28"/>
          <w:szCs w:val="28"/>
        </w:rPr>
        <w:t xml:space="preserve"> годом и 2018 годом.</w:t>
      </w:r>
      <w:r w:rsidR="0065442C" w:rsidRPr="00F165DF">
        <w:rPr>
          <w:rFonts w:ascii="Times New Roman" w:hAnsi="Times New Roman" w:cs="Times New Roman"/>
          <w:sz w:val="28"/>
          <w:szCs w:val="28"/>
        </w:rPr>
        <w:t xml:space="preserve"> </w:t>
      </w:r>
    </w:p>
    <w:p w14:paraId="0DEC6DF2" w14:textId="6EF4A137" w:rsidR="002C565A" w:rsidRPr="00F165DF" w:rsidRDefault="002C565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01 июля 2020 года Уполномоченному были переданы права по работе с интернет сервисом «</w:t>
      </w:r>
      <w:r w:rsidR="00FA61DE">
        <w:rPr>
          <w:rFonts w:ascii="Times New Roman" w:hAnsi="Times New Roman" w:cs="Times New Roman"/>
          <w:sz w:val="28"/>
          <w:szCs w:val="28"/>
        </w:rPr>
        <w:t xml:space="preserve">Бизнес.Сахалин.Онлайн». </w:t>
      </w:r>
      <w:r w:rsidRPr="00F165DF">
        <w:rPr>
          <w:rFonts w:ascii="Times New Roman" w:hAnsi="Times New Roman" w:cs="Times New Roman"/>
          <w:sz w:val="28"/>
          <w:szCs w:val="28"/>
        </w:rPr>
        <w:t>Сотрудникам аппарата предоставлена роль контролеров (исполнителей) по всем сообщениям, поступающим по направлению бизнеса.</w:t>
      </w:r>
    </w:p>
    <w:p w14:paraId="235D61F0" w14:textId="75AD03F1"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целях повышения уровня взаимодействи</w:t>
      </w:r>
      <w:r w:rsidR="00FA61DE">
        <w:rPr>
          <w:rFonts w:ascii="Times New Roman" w:hAnsi="Times New Roman" w:cs="Times New Roman"/>
          <w:sz w:val="28"/>
          <w:szCs w:val="28"/>
        </w:rPr>
        <w:t xml:space="preserve">я органов исполнительной власти </w:t>
      </w:r>
      <w:r w:rsidRPr="00F165DF">
        <w:rPr>
          <w:rFonts w:ascii="Times New Roman" w:hAnsi="Times New Roman" w:cs="Times New Roman"/>
          <w:sz w:val="28"/>
          <w:szCs w:val="28"/>
        </w:rPr>
        <w:t xml:space="preserve">Сахалинской области, органов местного самоуправления муниципальных образований Сахалинской области с юридическими лицами и индивидуальными предпринимателями по решению вопросов в сфере предпринимательской деятельности Правительством Сахалинской области было вынесено Постановление от 11.12.2019 № 558 «О единой системе взаимодействия граждан и юридических лиц с органами исполнительной </w:t>
      </w:r>
      <w:r w:rsidRPr="00F165DF">
        <w:rPr>
          <w:rFonts w:ascii="Times New Roman" w:hAnsi="Times New Roman" w:cs="Times New Roman"/>
          <w:sz w:val="28"/>
          <w:szCs w:val="28"/>
        </w:rPr>
        <w:lastRenderedPageBreak/>
        <w:t>власти Сахалинской области и органами местного самоуправления муниципальных образований Сахалинской области».</w:t>
      </w:r>
    </w:p>
    <w:p w14:paraId="4FA58BDC" w14:textId="77777777" w:rsidR="00F50ACD" w:rsidRPr="00F165DF" w:rsidRDefault="00F50ACD" w:rsidP="00F165DF">
      <w:pPr>
        <w:spacing w:after="0" w:line="276" w:lineRule="auto"/>
        <w:ind w:firstLine="851"/>
        <w:jc w:val="both"/>
        <w:rPr>
          <w:rFonts w:ascii="Times New Roman" w:hAnsi="Times New Roman" w:cs="Times New Roman"/>
          <w:sz w:val="28"/>
          <w:szCs w:val="28"/>
        </w:rPr>
      </w:pPr>
    </w:p>
    <w:p w14:paraId="17A12D0F" w14:textId="77777777" w:rsidR="002C565A" w:rsidRPr="00F165DF" w:rsidRDefault="002C565A" w:rsidP="00F165DF">
      <w:pPr>
        <w:spacing w:after="0" w:line="276" w:lineRule="auto"/>
        <w:ind w:firstLine="851"/>
        <w:jc w:val="both"/>
        <w:rPr>
          <w:rFonts w:ascii="Times New Roman" w:hAnsi="Times New Roman" w:cs="Times New Roman"/>
          <w:sz w:val="28"/>
          <w:szCs w:val="28"/>
        </w:rPr>
      </w:pPr>
    </w:p>
    <w:p w14:paraId="4D975178" w14:textId="77777777" w:rsidR="003C7C94" w:rsidRDefault="003C7C94"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 xml:space="preserve">Целями Единой системы являются: </w:t>
      </w:r>
    </w:p>
    <w:p w14:paraId="097D18BC" w14:textId="77777777" w:rsidR="00FA61DE" w:rsidRPr="00F165DF" w:rsidRDefault="00FA61DE" w:rsidP="00F165DF">
      <w:pPr>
        <w:spacing w:after="0" w:line="276" w:lineRule="auto"/>
        <w:ind w:firstLine="851"/>
        <w:jc w:val="both"/>
        <w:rPr>
          <w:rFonts w:ascii="Times New Roman" w:hAnsi="Times New Roman" w:cs="Times New Roman"/>
          <w:i/>
          <w:sz w:val="28"/>
          <w:szCs w:val="28"/>
        </w:rPr>
      </w:pPr>
    </w:p>
    <w:p w14:paraId="411D558A" w14:textId="77777777"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повышение информационной открытости деятельности органов власти Сахалинской области; </w:t>
      </w:r>
    </w:p>
    <w:p w14:paraId="1D676D05" w14:textId="77777777"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упрощение процедуры направления гражданами, юридическими лицами и индивидуальными предпринимателями сообщений в ответственные органы; </w:t>
      </w:r>
    </w:p>
    <w:p w14:paraId="23CE2326" w14:textId="73FD43D8"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036F96"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совершенствование механизмов обратной связи от пользователей к органам власти Сахалинской области; </w:t>
      </w:r>
    </w:p>
    <w:p w14:paraId="36272379" w14:textId="53C2D1F3" w:rsidR="003C7C94" w:rsidRPr="00F165DF" w:rsidRDefault="00036F96"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3C7C94" w:rsidRPr="00F165DF">
        <w:rPr>
          <w:rFonts w:ascii="Times New Roman" w:hAnsi="Times New Roman" w:cs="Times New Roman"/>
          <w:sz w:val="28"/>
          <w:szCs w:val="28"/>
        </w:rPr>
        <w:t xml:space="preserve">повышение уровня взаимодействия ответственных органов и пользователей по решению возникающих общественно значимых вопросов и вопросов в сфере предпринимательской деятельности; </w:t>
      </w:r>
    </w:p>
    <w:p w14:paraId="26656DE2"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1688BB6A" w14:textId="77777777" w:rsidR="003C7C94" w:rsidRDefault="003C7C94"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 xml:space="preserve">Задачами Единой системы являются: </w:t>
      </w:r>
    </w:p>
    <w:p w14:paraId="1F246E4E" w14:textId="77777777" w:rsidR="00FA61DE" w:rsidRPr="00F165DF" w:rsidRDefault="00FA61DE" w:rsidP="00F165DF">
      <w:pPr>
        <w:spacing w:after="0" w:line="276" w:lineRule="auto"/>
        <w:ind w:firstLine="851"/>
        <w:jc w:val="both"/>
        <w:rPr>
          <w:rFonts w:ascii="Times New Roman" w:hAnsi="Times New Roman" w:cs="Times New Roman"/>
          <w:i/>
          <w:sz w:val="28"/>
          <w:szCs w:val="28"/>
        </w:rPr>
      </w:pPr>
    </w:p>
    <w:p w14:paraId="168A9EE9" w14:textId="21E60482"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w:t>
      </w:r>
      <w:r w:rsidR="0005406B"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проведение технических и организационных мероприятий, направленных на совершенствование взаимодействия участников единой системы; </w:t>
      </w:r>
    </w:p>
    <w:p w14:paraId="5EFF1C78" w14:textId="440502D0"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05406B"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сокращение времени обработки сообщений пользователей за счет строгой категоризации проблем и модерации; </w:t>
      </w:r>
    </w:p>
    <w:p w14:paraId="7BF420E6" w14:textId="48BCEC12"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05406B"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сбор мнений пользователей о предложениях, размещенных в Единой системе; </w:t>
      </w:r>
    </w:p>
    <w:p w14:paraId="5F9F1AAD" w14:textId="77777777"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своевременное выявление требующих решения общественно значимых вопросов и вопросов в сфере предпринимательской деятельности Сахалинской области; </w:t>
      </w:r>
    </w:p>
    <w:p w14:paraId="75CF5A40" w14:textId="77777777"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 оперативное реагирование исполнителей на поступившие сообщения. </w:t>
      </w:r>
    </w:p>
    <w:p w14:paraId="43E7E54D"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2EC64FAC" w14:textId="1284D01D" w:rsidR="003C7C94" w:rsidRPr="00F165DF" w:rsidRDefault="003C7C94"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Статистика</w:t>
      </w:r>
      <w:r w:rsidR="00B41893" w:rsidRPr="00F165DF">
        <w:rPr>
          <w:rFonts w:ascii="Times New Roman" w:hAnsi="Times New Roman" w:cs="Times New Roman"/>
          <w:i/>
          <w:sz w:val="28"/>
          <w:szCs w:val="28"/>
        </w:rPr>
        <w:t>:</w:t>
      </w:r>
    </w:p>
    <w:p w14:paraId="72145EC6"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08EB4E3B" w14:textId="11716398" w:rsidR="003C7C94" w:rsidRPr="00F165DF" w:rsidRDefault="003C7C94"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За все время работы единой системы «</w:t>
      </w:r>
      <w:r w:rsidR="007F2F5B" w:rsidRPr="00F165DF">
        <w:rPr>
          <w:rFonts w:ascii="Times New Roman" w:hAnsi="Times New Roman" w:cs="Times New Roman"/>
          <w:sz w:val="28"/>
          <w:szCs w:val="28"/>
        </w:rPr>
        <w:t>Бизнес.</w:t>
      </w:r>
      <w:r w:rsidRPr="00F165DF">
        <w:rPr>
          <w:rFonts w:ascii="Times New Roman" w:hAnsi="Times New Roman" w:cs="Times New Roman"/>
          <w:sz w:val="28"/>
          <w:szCs w:val="28"/>
        </w:rPr>
        <w:t xml:space="preserve">Сахалин.Онлайн» </w:t>
      </w:r>
      <w:r w:rsidR="007F2F5B" w:rsidRPr="00F165DF">
        <w:rPr>
          <w:rFonts w:ascii="Times New Roman" w:hAnsi="Times New Roman" w:cs="Times New Roman"/>
          <w:sz w:val="28"/>
          <w:szCs w:val="28"/>
        </w:rPr>
        <w:t>поступило 537 обращений.</w:t>
      </w:r>
    </w:p>
    <w:p w14:paraId="4624F19E" w14:textId="2A0701E4" w:rsidR="003C7C94" w:rsidRPr="00F165DF" w:rsidRDefault="00B41893"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На период написа</w:t>
      </w:r>
      <w:r w:rsidR="00425AAC">
        <w:rPr>
          <w:rFonts w:ascii="Times New Roman" w:hAnsi="Times New Roman" w:cs="Times New Roman"/>
          <w:sz w:val="28"/>
          <w:szCs w:val="28"/>
        </w:rPr>
        <w:t>ния доклада, в работе находилось</w:t>
      </w:r>
      <w:r w:rsidR="003C7C94" w:rsidRPr="00F165DF">
        <w:rPr>
          <w:rFonts w:ascii="Times New Roman" w:hAnsi="Times New Roman" w:cs="Times New Roman"/>
          <w:sz w:val="28"/>
          <w:szCs w:val="28"/>
        </w:rPr>
        <w:t xml:space="preserve"> 16 обращений</w:t>
      </w:r>
      <w:r w:rsidR="00EC0055" w:rsidRPr="00F165DF">
        <w:rPr>
          <w:rFonts w:ascii="Times New Roman" w:hAnsi="Times New Roman" w:cs="Times New Roman"/>
          <w:sz w:val="28"/>
          <w:szCs w:val="28"/>
        </w:rPr>
        <w:t xml:space="preserve"> поступивших через систему </w:t>
      </w:r>
      <w:r w:rsidR="00D34158" w:rsidRPr="00F165DF">
        <w:rPr>
          <w:rFonts w:ascii="Times New Roman" w:hAnsi="Times New Roman" w:cs="Times New Roman"/>
          <w:sz w:val="28"/>
          <w:szCs w:val="28"/>
        </w:rPr>
        <w:t>«</w:t>
      </w:r>
      <w:r w:rsidR="002C565A" w:rsidRPr="00F165DF">
        <w:rPr>
          <w:rFonts w:ascii="Times New Roman" w:hAnsi="Times New Roman" w:cs="Times New Roman"/>
          <w:sz w:val="28"/>
          <w:szCs w:val="28"/>
        </w:rPr>
        <w:t xml:space="preserve">Бизнес.Сахалин.Онлайн"   по которым ведётся </w:t>
      </w:r>
      <w:r w:rsidR="002C565A" w:rsidRPr="00F165DF">
        <w:rPr>
          <w:rFonts w:ascii="Times New Roman" w:hAnsi="Times New Roman" w:cs="Times New Roman"/>
          <w:sz w:val="28"/>
          <w:szCs w:val="28"/>
        </w:rPr>
        <w:lastRenderedPageBreak/>
        <w:t>работа</w:t>
      </w:r>
      <w:r w:rsidR="003C7C94" w:rsidRPr="00F165DF">
        <w:rPr>
          <w:rFonts w:ascii="Times New Roman" w:hAnsi="Times New Roman" w:cs="Times New Roman"/>
          <w:sz w:val="28"/>
          <w:szCs w:val="28"/>
        </w:rPr>
        <w:t xml:space="preserve"> с</w:t>
      </w:r>
      <w:r w:rsidR="00EC0055" w:rsidRPr="00F165DF">
        <w:rPr>
          <w:rFonts w:ascii="Times New Roman" w:hAnsi="Times New Roman" w:cs="Times New Roman"/>
          <w:sz w:val="28"/>
          <w:szCs w:val="28"/>
        </w:rPr>
        <w:t xml:space="preserve"> органами исполнительной власти, органами местного самоуправления и т.д.</w:t>
      </w:r>
      <w:r w:rsidR="003C7C94" w:rsidRPr="00F165DF">
        <w:rPr>
          <w:rFonts w:ascii="Times New Roman" w:hAnsi="Times New Roman" w:cs="Times New Roman"/>
          <w:sz w:val="28"/>
          <w:szCs w:val="28"/>
        </w:rPr>
        <w:t xml:space="preserve"> Вопросы, требующие особого внимания, выносятся Упо</w:t>
      </w:r>
      <w:r w:rsidR="002C565A" w:rsidRPr="00F165DF">
        <w:rPr>
          <w:rFonts w:ascii="Times New Roman" w:hAnsi="Times New Roman" w:cs="Times New Roman"/>
          <w:sz w:val="28"/>
          <w:szCs w:val="28"/>
        </w:rPr>
        <w:t>лномоченным на заседание рабочих групп по направлениям деятельности</w:t>
      </w:r>
      <w:r w:rsidR="003C7C94" w:rsidRPr="00F165DF">
        <w:rPr>
          <w:rFonts w:ascii="Times New Roman" w:hAnsi="Times New Roman" w:cs="Times New Roman"/>
          <w:sz w:val="28"/>
          <w:szCs w:val="28"/>
        </w:rPr>
        <w:t xml:space="preserve"> под руководством </w:t>
      </w:r>
      <w:r w:rsidR="002C565A" w:rsidRPr="00F165DF">
        <w:rPr>
          <w:rFonts w:ascii="Times New Roman" w:hAnsi="Times New Roman" w:cs="Times New Roman"/>
          <w:sz w:val="28"/>
          <w:szCs w:val="28"/>
        </w:rPr>
        <w:t>курирующих заместителей</w:t>
      </w:r>
      <w:r w:rsidR="00EC0055" w:rsidRPr="00F165DF">
        <w:rPr>
          <w:rFonts w:ascii="Times New Roman" w:hAnsi="Times New Roman" w:cs="Times New Roman"/>
          <w:sz w:val="28"/>
          <w:szCs w:val="28"/>
        </w:rPr>
        <w:t xml:space="preserve"> председателей</w:t>
      </w:r>
      <w:r w:rsidR="003C7C94" w:rsidRPr="00F165DF">
        <w:rPr>
          <w:rFonts w:ascii="Times New Roman" w:hAnsi="Times New Roman" w:cs="Times New Roman"/>
          <w:sz w:val="28"/>
          <w:szCs w:val="28"/>
        </w:rPr>
        <w:t xml:space="preserve"> Прав</w:t>
      </w:r>
      <w:r w:rsidR="002C565A" w:rsidRPr="00F165DF">
        <w:rPr>
          <w:rFonts w:ascii="Times New Roman" w:hAnsi="Times New Roman" w:cs="Times New Roman"/>
          <w:sz w:val="28"/>
          <w:szCs w:val="28"/>
        </w:rPr>
        <w:t>ительства Сахалинской области</w:t>
      </w:r>
      <w:r w:rsidR="003C7C94" w:rsidRPr="00F165DF">
        <w:rPr>
          <w:rFonts w:ascii="Times New Roman" w:hAnsi="Times New Roman" w:cs="Times New Roman"/>
          <w:sz w:val="28"/>
          <w:szCs w:val="28"/>
        </w:rPr>
        <w:t xml:space="preserve"> и на заседание совета по инвестиционной</w:t>
      </w:r>
      <w:r w:rsidRPr="00F165DF">
        <w:rPr>
          <w:rFonts w:ascii="Times New Roman" w:hAnsi="Times New Roman" w:cs="Times New Roman"/>
          <w:sz w:val="28"/>
          <w:szCs w:val="28"/>
        </w:rPr>
        <w:t xml:space="preserve"> деятельности </w:t>
      </w:r>
      <w:r w:rsidR="0005406B" w:rsidRPr="00F165DF">
        <w:rPr>
          <w:rFonts w:ascii="Times New Roman" w:hAnsi="Times New Roman" w:cs="Times New Roman"/>
          <w:sz w:val="28"/>
          <w:szCs w:val="28"/>
        </w:rPr>
        <w:t>при Прав</w:t>
      </w:r>
      <w:r w:rsidR="00032912" w:rsidRPr="00F165DF">
        <w:rPr>
          <w:rFonts w:ascii="Times New Roman" w:hAnsi="Times New Roman" w:cs="Times New Roman"/>
          <w:sz w:val="28"/>
          <w:szCs w:val="28"/>
        </w:rPr>
        <w:t>ительстве</w:t>
      </w:r>
      <w:r w:rsidR="00EC0055" w:rsidRPr="00F165DF">
        <w:rPr>
          <w:rFonts w:ascii="Times New Roman" w:hAnsi="Times New Roman" w:cs="Times New Roman"/>
          <w:sz w:val="28"/>
          <w:szCs w:val="28"/>
        </w:rPr>
        <w:t>,</w:t>
      </w:r>
      <w:r w:rsidR="0005406B" w:rsidRPr="00F165DF">
        <w:rPr>
          <w:rFonts w:ascii="Times New Roman" w:hAnsi="Times New Roman" w:cs="Times New Roman"/>
          <w:sz w:val="28"/>
          <w:szCs w:val="28"/>
        </w:rPr>
        <w:t xml:space="preserve"> </w:t>
      </w:r>
      <w:r w:rsidRPr="00F165DF">
        <w:rPr>
          <w:rFonts w:ascii="Times New Roman" w:hAnsi="Times New Roman" w:cs="Times New Roman"/>
          <w:sz w:val="28"/>
          <w:szCs w:val="28"/>
        </w:rPr>
        <w:t>под руководством Г</w:t>
      </w:r>
      <w:r w:rsidR="003C7C94" w:rsidRPr="00F165DF">
        <w:rPr>
          <w:rFonts w:ascii="Times New Roman" w:hAnsi="Times New Roman" w:cs="Times New Roman"/>
          <w:sz w:val="28"/>
          <w:szCs w:val="28"/>
        </w:rPr>
        <w:t xml:space="preserve">убернатора Сахалинской области </w:t>
      </w:r>
      <w:r w:rsidR="00EC0055" w:rsidRPr="00F165DF">
        <w:rPr>
          <w:rFonts w:ascii="Times New Roman" w:hAnsi="Times New Roman" w:cs="Times New Roman"/>
          <w:sz w:val="28"/>
          <w:szCs w:val="28"/>
        </w:rPr>
        <w:t xml:space="preserve">  </w:t>
      </w:r>
      <w:r w:rsidR="00032912" w:rsidRPr="00F165DF">
        <w:rPr>
          <w:rFonts w:ascii="Times New Roman" w:hAnsi="Times New Roman" w:cs="Times New Roman"/>
          <w:sz w:val="28"/>
          <w:szCs w:val="28"/>
        </w:rPr>
        <w:t xml:space="preserve"> В.И. Лимаренко.</w:t>
      </w:r>
    </w:p>
    <w:p w14:paraId="3A5D3A74" w14:textId="77777777" w:rsidR="00031308" w:rsidRPr="00F165DF" w:rsidRDefault="00031308" w:rsidP="00F165DF">
      <w:pPr>
        <w:spacing w:after="0" w:line="276" w:lineRule="auto"/>
        <w:ind w:firstLine="851"/>
        <w:jc w:val="both"/>
        <w:rPr>
          <w:rFonts w:ascii="Times New Roman" w:hAnsi="Times New Roman" w:cs="Times New Roman"/>
          <w:sz w:val="28"/>
          <w:szCs w:val="28"/>
        </w:rPr>
      </w:pPr>
    </w:p>
    <w:p w14:paraId="7469F86D" w14:textId="77777777" w:rsidR="00EC0055" w:rsidRDefault="00EC0055" w:rsidP="00F165DF">
      <w:pPr>
        <w:spacing w:after="0" w:line="276" w:lineRule="auto"/>
        <w:ind w:firstLine="851"/>
        <w:jc w:val="both"/>
        <w:rPr>
          <w:rFonts w:ascii="Times New Roman" w:hAnsi="Times New Roman" w:cs="Times New Roman"/>
          <w:sz w:val="28"/>
          <w:szCs w:val="28"/>
        </w:rPr>
      </w:pPr>
    </w:p>
    <w:p w14:paraId="1F3D8569" w14:textId="77777777" w:rsidR="00240D26" w:rsidRPr="00F165DF" w:rsidRDefault="00240D26" w:rsidP="00F165DF">
      <w:pPr>
        <w:spacing w:after="0" w:line="276" w:lineRule="auto"/>
        <w:ind w:firstLine="851"/>
        <w:jc w:val="both"/>
        <w:rPr>
          <w:rFonts w:ascii="Times New Roman" w:hAnsi="Times New Roman" w:cs="Times New Roman"/>
          <w:sz w:val="28"/>
          <w:szCs w:val="28"/>
        </w:rPr>
      </w:pPr>
    </w:p>
    <w:p w14:paraId="206C6470" w14:textId="77777777" w:rsidR="00EC0055" w:rsidRPr="00F165DF" w:rsidRDefault="00EC0055" w:rsidP="00F165DF">
      <w:pPr>
        <w:spacing w:after="0" w:line="276" w:lineRule="auto"/>
        <w:ind w:firstLine="851"/>
        <w:jc w:val="both"/>
        <w:rPr>
          <w:rFonts w:ascii="Times New Roman" w:hAnsi="Times New Roman" w:cs="Times New Roman"/>
          <w:sz w:val="28"/>
          <w:szCs w:val="28"/>
        </w:rPr>
      </w:pPr>
    </w:p>
    <w:p w14:paraId="680C91BF" w14:textId="77777777" w:rsidR="00032912" w:rsidRPr="00F165DF" w:rsidRDefault="00032912" w:rsidP="00F165DF">
      <w:pPr>
        <w:spacing w:after="0" w:line="276" w:lineRule="auto"/>
        <w:ind w:firstLine="851"/>
        <w:jc w:val="both"/>
        <w:rPr>
          <w:rFonts w:ascii="Times New Roman" w:hAnsi="Times New Roman" w:cs="Times New Roman"/>
          <w:sz w:val="28"/>
          <w:szCs w:val="28"/>
        </w:rPr>
      </w:pPr>
    </w:p>
    <w:p w14:paraId="4F16FD21" w14:textId="28E2E6A9" w:rsidR="0065442C" w:rsidRPr="00FA61DE" w:rsidRDefault="00031308" w:rsidP="00FA61DE">
      <w:pPr>
        <w:pStyle w:val="a6"/>
        <w:numPr>
          <w:ilvl w:val="1"/>
          <w:numId w:val="18"/>
        </w:numPr>
        <w:spacing w:after="0" w:line="276" w:lineRule="auto"/>
        <w:jc w:val="center"/>
        <w:rPr>
          <w:rFonts w:ascii="Times New Roman" w:hAnsi="Times New Roman" w:cs="Times New Roman"/>
          <w:b/>
          <w:i/>
          <w:sz w:val="30"/>
          <w:szCs w:val="30"/>
        </w:rPr>
      </w:pPr>
      <w:r w:rsidRPr="00FA61DE">
        <w:rPr>
          <w:rFonts w:ascii="Times New Roman" w:hAnsi="Times New Roman" w:cs="Times New Roman"/>
          <w:b/>
          <w:i/>
          <w:sz w:val="30"/>
          <w:szCs w:val="30"/>
        </w:rPr>
        <w:t>Реализация основных полномочий Уполномоченного и его аппарата</w:t>
      </w:r>
      <w:r w:rsidR="00036F96" w:rsidRPr="00FA61DE">
        <w:rPr>
          <w:rFonts w:ascii="Times New Roman" w:hAnsi="Times New Roman" w:cs="Times New Roman"/>
          <w:b/>
          <w:i/>
          <w:sz w:val="30"/>
          <w:szCs w:val="30"/>
        </w:rPr>
        <w:t xml:space="preserve"> в ходе работы по жалобам(обращениям).</w:t>
      </w:r>
    </w:p>
    <w:p w14:paraId="0326DEE2" w14:textId="77777777" w:rsidR="006B12FE" w:rsidRPr="00F165DF" w:rsidRDefault="006B12FE" w:rsidP="00FA61DE">
      <w:pPr>
        <w:spacing w:after="0" w:line="276" w:lineRule="auto"/>
        <w:ind w:firstLine="851"/>
        <w:rPr>
          <w:rFonts w:ascii="Times New Roman" w:hAnsi="Times New Roman" w:cs="Times New Roman"/>
          <w:sz w:val="28"/>
          <w:szCs w:val="28"/>
        </w:rPr>
      </w:pPr>
    </w:p>
    <w:p w14:paraId="2DC5CCD7" w14:textId="0BB8871D" w:rsidR="00B41893" w:rsidRPr="00F165DF" w:rsidRDefault="00031308" w:rsidP="00FA61DE">
      <w:pPr>
        <w:spacing w:after="0" w:line="276" w:lineRule="auto"/>
        <w:ind w:firstLine="851"/>
        <w:rPr>
          <w:rFonts w:ascii="Times New Roman" w:hAnsi="Times New Roman" w:cs="Times New Roman"/>
          <w:i/>
          <w:sz w:val="28"/>
          <w:szCs w:val="28"/>
        </w:rPr>
      </w:pPr>
      <w:r w:rsidRPr="00F165DF">
        <w:rPr>
          <w:rFonts w:ascii="Times New Roman" w:hAnsi="Times New Roman" w:cs="Times New Roman"/>
          <w:i/>
          <w:sz w:val="28"/>
          <w:szCs w:val="28"/>
        </w:rPr>
        <w:t>У</w:t>
      </w:r>
      <w:r w:rsidR="0065442C" w:rsidRPr="00F165DF">
        <w:rPr>
          <w:rFonts w:ascii="Times New Roman" w:hAnsi="Times New Roman" w:cs="Times New Roman"/>
          <w:i/>
          <w:sz w:val="28"/>
          <w:szCs w:val="28"/>
        </w:rPr>
        <w:t xml:space="preserve">частие </w:t>
      </w:r>
      <w:r w:rsidRPr="00F165DF">
        <w:rPr>
          <w:rFonts w:ascii="Times New Roman" w:hAnsi="Times New Roman" w:cs="Times New Roman"/>
          <w:i/>
          <w:sz w:val="28"/>
          <w:szCs w:val="28"/>
        </w:rPr>
        <w:t xml:space="preserve">Уполномоченного </w:t>
      </w:r>
      <w:r w:rsidR="006B12FE" w:rsidRPr="00F165DF">
        <w:rPr>
          <w:rFonts w:ascii="Times New Roman" w:hAnsi="Times New Roman" w:cs="Times New Roman"/>
          <w:i/>
          <w:sz w:val="28"/>
          <w:szCs w:val="28"/>
        </w:rPr>
        <w:t>в арбитражных судах,</w:t>
      </w:r>
    </w:p>
    <w:p w14:paraId="6B304873" w14:textId="185025C8" w:rsidR="0065442C" w:rsidRPr="00F165DF" w:rsidRDefault="006B12FE" w:rsidP="00FA61DE">
      <w:pPr>
        <w:spacing w:after="0" w:line="276" w:lineRule="auto"/>
        <w:rPr>
          <w:rFonts w:ascii="Times New Roman" w:hAnsi="Times New Roman" w:cs="Times New Roman"/>
          <w:i/>
          <w:sz w:val="28"/>
          <w:szCs w:val="28"/>
        </w:rPr>
      </w:pPr>
      <w:r w:rsidRPr="00F165DF">
        <w:rPr>
          <w:rFonts w:ascii="Times New Roman" w:hAnsi="Times New Roman" w:cs="Times New Roman"/>
          <w:i/>
          <w:sz w:val="28"/>
          <w:szCs w:val="28"/>
        </w:rPr>
        <w:t>судах общей юрисдикции</w:t>
      </w:r>
      <w:r w:rsidR="003F4AF1" w:rsidRPr="00F165DF">
        <w:rPr>
          <w:rFonts w:ascii="Times New Roman" w:hAnsi="Times New Roman" w:cs="Times New Roman"/>
          <w:i/>
          <w:sz w:val="28"/>
          <w:szCs w:val="28"/>
        </w:rPr>
        <w:t>.</w:t>
      </w:r>
    </w:p>
    <w:p w14:paraId="36585DE9" w14:textId="77777777" w:rsidR="0065442C" w:rsidRPr="00F165DF" w:rsidRDefault="0065442C" w:rsidP="00F165DF">
      <w:pPr>
        <w:spacing w:after="0" w:line="276" w:lineRule="auto"/>
        <w:ind w:firstLine="851"/>
        <w:jc w:val="both"/>
        <w:rPr>
          <w:rFonts w:ascii="Times New Roman" w:hAnsi="Times New Roman" w:cs="Times New Roman"/>
          <w:sz w:val="28"/>
          <w:szCs w:val="28"/>
        </w:rPr>
      </w:pPr>
    </w:p>
    <w:p w14:paraId="7717907A" w14:textId="5C2A8D5F" w:rsidR="0065442C" w:rsidRPr="00F165DF" w:rsidRDefault="0065442C"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Особый процессуальный статус уполномоченных по защите прав предпринимателей был закреплен в статье 53.1 Арбитражного процессуального кодекса Российской Федерации. Институт третьих лиц позволяет в едином судебном разбирательстве осуществлять защиту прав и законных интересов участников разных, но вместе с тем связанных между собой правоотношений. Кроме того, возможность участия третьих лиц представляет собой дополнительную гарантию для защиты прав и законных интересов участников экономического оборота</w:t>
      </w:r>
      <w:r w:rsidR="00031308" w:rsidRPr="00F165DF">
        <w:rPr>
          <w:rFonts w:ascii="Times New Roman" w:hAnsi="Times New Roman" w:cs="Times New Roman"/>
          <w:sz w:val="28"/>
          <w:szCs w:val="28"/>
        </w:rPr>
        <w:t>.</w:t>
      </w:r>
    </w:p>
    <w:p w14:paraId="5E0E9A8B" w14:textId="6A6B599E" w:rsidR="0065442C" w:rsidRPr="00F165DF" w:rsidRDefault="0065442C"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За отчетный </w:t>
      </w:r>
      <w:r w:rsidR="00EC0055" w:rsidRPr="00F165DF">
        <w:rPr>
          <w:rFonts w:ascii="Times New Roman" w:hAnsi="Times New Roman" w:cs="Times New Roman"/>
          <w:sz w:val="28"/>
          <w:szCs w:val="28"/>
        </w:rPr>
        <w:t>2020 год</w:t>
      </w:r>
      <w:r w:rsidRPr="00F165DF">
        <w:rPr>
          <w:rFonts w:ascii="Times New Roman" w:hAnsi="Times New Roman" w:cs="Times New Roman"/>
          <w:sz w:val="28"/>
          <w:szCs w:val="28"/>
        </w:rPr>
        <w:t xml:space="preserve"> Уполномоченный при</w:t>
      </w:r>
      <w:r w:rsidR="00EC0055" w:rsidRPr="00F165DF">
        <w:rPr>
          <w:rFonts w:ascii="Times New Roman" w:hAnsi="Times New Roman" w:cs="Times New Roman"/>
          <w:sz w:val="28"/>
          <w:szCs w:val="28"/>
        </w:rPr>
        <w:t>нимал участие в судебных делах – всего 12.</w:t>
      </w:r>
      <w:r w:rsidR="00032912" w:rsidRPr="00F165DF">
        <w:rPr>
          <w:rFonts w:ascii="Times New Roman" w:hAnsi="Times New Roman" w:cs="Times New Roman"/>
          <w:sz w:val="28"/>
          <w:szCs w:val="28"/>
        </w:rPr>
        <w:t xml:space="preserve"> </w:t>
      </w:r>
      <w:r w:rsidR="00EC0055" w:rsidRPr="00F165DF">
        <w:rPr>
          <w:rFonts w:ascii="Times New Roman" w:hAnsi="Times New Roman" w:cs="Times New Roman"/>
          <w:sz w:val="28"/>
          <w:szCs w:val="28"/>
        </w:rPr>
        <w:t>П</w:t>
      </w:r>
      <w:r w:rsidRPr="00F165DF">
        <w:rPr>
          <w:rFonts w:ascii="Times New Roman" w:hAnsi="Times New Roman" w:cs="Times New Roman"/>
          <w:sz w:val="28"/>
          <w:szCs w:val="28"/>
        </w:rPr>
        <w:t>о ходатайству был привлечен, как третья сторона не заявляющих самостоятельных требова</w:t>
      </w:r>
      <w:r w:rsidR="00EC0055" w:rsidRPr="00F165DF">
        <w:rPr>
          <w:rFonts w:ascii="Times New Roman" w:hAnsi="Times New Roman" w:cs="Times New Roman"/>
          <w:sz w:val="28"/>
          <w:szCs w:val="28"/>
        </w:rPr>
        <w:t>ний относительно предмета спора, был привлечен в процесс в качестве защитника, консультирование, подготовка материалов в суд.</w:t>
      </w:r>
      <w:r w:rsidRPr="00F165DF">
        <w:rPr>
          <w:rFonts w:ascii="Times New Roman" w:hAnsi="Times New Roman" w:cs="Times New Roman"/>
          <w:sz w:val="28"/>
          <w:szCs w:val="28"/>
        </w:rPr>
        <w:t xml:space="preserve"> </w:t>
      </w:r>
      <w:r w:rsidR="006B2EA5" w:rsidRPr="00F165DF">
        <w:rPr>
          <w:rFonts w:ascii="Times New Roman" w:hAnsi="Times New Roman" w:cs="Times New Roman"/>
          <w:sz w:val="28"/>
          <w:szCs w:val="28"/>
        </w:rPr>
        <w:t>Также представлялась</w:t>
      </w:r>
      <w:r w:rsidRPr="00F165DF">
        <w:rPr>
          <w:rFonts w:ascii="Times New Roman" w:hAnsi="Times New Roman" w:cs="Times New Roman"/>
          <w:sz w:val="28"/>
          <w:szCs w:val="28"/>
        </w:rPr>
        <w:t xml:space="preserve"> позиция Уполномоченного на стороне предпринимателя в формате отзыва. </w:t>
      </w:r>
    </w:p>
    <w:p w14:paraId="128AF9DC" w14:textId="77777777" w:rsidR="00031308" w:rsidRPr="00F165DF" w:rsidRDefault="00031308"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Вопросы, по которым Уполномоченным в 2020 году оказано содействие в судебной защите:</w:t>
      </w:r>
    </w:p>
    <w:p w14:paraId="317F4856" w14:textId="77777777" w:rsidR="002A2369" w:rsidRPr="00F165DF" w:rsidRDefault="002A2369" w:rsidP="00F165DF">
      <w:pPr>
        <w:spacing w:after="0" w:line="276" w:lineRule="auto"/>
        <w:ind w:firstLine="851"/>
        <w:jc w:val="both"/>
        <w:rPr>
          <w:rFonts w:ascii="Times New Roman" w:hAnsi="Times New Roman" w:cs="Times New Roman"/>
          <w:sz w:val="28"/>
          <w:szCs w:val="28"/>
        </w:rPr>
      </w:pPr>
    </w:p>
    <w:p w14:paraId="78DD864F" w14:textId="1A4E973B" w:rsidR="00031308" w:rsidRPr="00F165DF" w:rsidRDefault="00031308"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оспаривание решений по делам об</w:t>
      </w:r>
      <w:r w:rsidR="006B2EA5" w:rsidRPr="00F165DF">
        <w:rPr>
          <w:rFonts w:ascii="Times New Roman" w:hAnsi="Times New Roman" w:cs="Times New Roman"/>
          <w:sz w:val="28"/>
          <w:szCs w:val="28"/>
        </w:rPr>
        <w:t xml:space="preserve"> </w:t>
      </w:r>
      <w:r w:rsidRPr="00F165DF">
        <w:rPr>
          <w:rFonts w:ascii="Times New Roman" w:hAnsi="Times New Roman" w:cs="Times New Roman"/>
          <w:sz w:val="28"/>
          <w:szCs w:val="28"/>
        </w:rPr>
        <w:t>административных правонарушениях в период пандемии;</w:t>
      </w:r>
    </w:p>
    <w:p w14:paraId="0CAA9CB4" w14:textId="7BB6E16A" w:rsidR="00031308" w:rsidRPr="00F165DF" w:rsidRDefault="00031308"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lastRenderedPageBreak/>
        <w:t>-  обжалование ненормативного правового акта</w:t>
      </w:r>
      <w:r w:rsidR="006B2EA5" w:rsidRPr="00F165DF">
        <w:rPr>
          <w:rFonts w:ascii="Times New Roman" w:hAnsi="Times New Roman" w:cs="Times New Roman"/>
          <w:sz w:val="28"/>
          <w:szCs w:val="28"/>
        </w:rPr>
        <w:t xml:space="preserve"> </w:t>
      </w:r>
      <w:r w:rsidRPr="00F165DF">
        <w:rPr>
          <w:rFonts w:ascii="Times New Roman" w:hAnsi="Times New Roman" w:cs="Times New Roman"/>
          <w:sz w:val="28"/>
          <w:szCs w:val="28"/>
        </w:rPr>
        <w:t>Министерства имущественных и земельных отношений Сахалинской области;</w:t>
      </w:r>
    </w:p>
    <w:p w14:paraId="084A5C18" w14:textId="77777777" w:rsidR="00031308" w:rsidRPr="00F165DF" w:rsidRDefault="00031308"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по вопросу взыскания задолженности по договору займа.</w:t>
      </w:r>
    </w:p>
    <w:p w14:paraId="27BBA8C3" w14:textId="77777777" w:rsidR="00031308" w:rsidRPr="00F165DF" w:rsidRDefault="00031308" w:rsidP="00F165DF">
      <w:pPr>
        <w:spacing w:after="0" w:line="276" w:lineRule="auto"/>
        <w:ind w:firstLine="851"/>
        <w:jc w:val="both"/>
        <w:rPr>
          <w:rFonts w:ascii="Times New Roman" w:hAnsi="Times New Roman" w:cs="Times New Roman"/>
          <w:sz w:val="28"/>
          <w:szCs w:val="28"/>
        </w:rPr>
      </w:pPr>
    </w:p>
    <w:p w14:paraId="6546027A" w14:textId="15BDD00A" w:rsidR="00031308" w:rsidRPr="00F165DF" w:rsidRDefault="00031308"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6B12FE" w:rsidRPr="00F165DF">
        <w:rPr>
          <w:rFonts w:ascii="Times New Roman" w:hAnsi="Times New Roman" w:cs="Times New Roman"/>
          <w:noProof/>
          <w:sz w:val="28"/>
          <w:szCs w:val="28"/>
          <w:lang w:eastAsia="ru-RU"/>
        </w:rPr>
        <w:drawing>
          <wp:inline distT="0" distB="0" distL="0" distR="0" wp14:anchorId="2DE2BD31" wp14:editId="23A0E522">
            <wp:extent cx="5572125" cy="3933825"/>
            <wp:effectExtent l="0" t="0" r="9525"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8C5ACF" w14:textId="68555D21" w:rsidR="00031308" w:rsidRPr="00F165DF" w:rsidRDefault="00031308"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Результаты участия в судебной защите прав предпринимателей</w:t>
      </w:r>
      <w:r w:rsidR="00F50ACD" w:rsidRPr="00F165DF">
        <w:rPr>
          <w:rFonts w:ascii="Times New Roman" w:hAnsi="Times New Roman" w:cs="Times New Roman"/>
          <w:sz w:val="28"/>
          <w:szCs w:val="28"/>
        </w:rPr>
        <w:t>:</w:t>
      </w:r>
    </w:p>
    <w:p w14:paraId="11847F82" w14:textId="77777777" w:rsidR="00031308" w:rsidRPr="00F165DF" w:rsidRDefault="00031308" w:rsidP="00F165DF">
      <w:pPr>
        <w:spacing w:after="0" w:line="276" w:lineRule="auto"/>
        <w:ind w:firstLine="851"/>
        <w:jc w:val="both"/>
        <w:rPr>
          <w:rFonts w:ascii="Times New Roman" w:hAnsi="Times New Roman" w:cs="Times New Roman"/>
          <w:sz w:val="28"/>
          <w:szCs w:val="28"/>
        </w:rPr>
      </w:pPr>
    </w:p>
    <w:p w14:paraId="12180550" w14:textId="30E64AE5" w:rsidR="00031308" w:rsidRPr="00F165DF" w:rsidRDefault="00036F96"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у</w:t>
      </w:r>
      <w:r w:rsidR="00031308" w:rsidRPr="00F165DF">
        <w:rPr>
          <w:rFonts w:ascii="Times New Roman" w:hAnsi="Times New Roman" w:cs="Times New Roman"/>
          <w:sz w:val="28"/>
          <w:szCs w:val="28"/>
        </w:rPr>
        <w:t>полномоченный в период распространения коронавируса (COVID-19</w:t>
      </w:r>
      <w:r w:rsidR="00F50ACD" w:rsidRPr="00F165DF">
        <w:rPr>
          <w:rFonts w:ascii="Times New Roman" w:hAnsi="Times New Roman" w:cs="Times New Roman"/>
          <w:sz w:val="28"/>
          <w:szCs w:val="28"/>
        </w:rPr>
        <w:t xml:space="preserve">) </w:t>
      </w:r>
      <w:r w:rsidR="00A14499" w:rsidRPr="00F165DF">
        <w:rPr>
          <w:rFonts w:ascii="Times New Roman" w:hAnsi="Times New Roman" w:cs="Times New Roman"/>
          <w:sz w:val="28"/>
          <w:szCs w:val="28"/>
        </w:rPr>
        <w:t>принял участие в суде в режиме видео-конференц связи.</w:t>
      </w:r>
      <w:r w:rsidR="00031308" w:rsidRPr="00F165DF">
        <w:rPr>
          <w:rFonts w:ascii="Times New Roman" w:hAnsi="Times New Roman" w:cs="Times New Roman"/>
          <w:sz w:val="28"/>
          <w:szCs w:val="28"/>
        </w:rPr>
        <w:t xml:space="preserve"> Тем самым защитил интересы юридического лица, которому грозил крупный штраф за нарушение санитарно-эпидемиологического законодательства</w:t>
      </w:r>
      <w:r w:rsidR="00B1588E" w:rsidRPr="00F165DF">
        <w:rPr>
          <w:rFonts w:ascii="Times New Roman" w:hAnsi="Times New Roman" w:cs="Times New Roman"/>
          <w:sz w:val="28"/>
          <w:szCs w:val="28"/>
        </w:rPr>
        <w:t xml:space="preserve"> </w:t>
      </w:r>
      <w:r w:rsidR="00031308" w:rsidRPr="00F165DF">
        <w:rPr>
          <w:rFonts w:ascii="Times New Roman" w:hAnsi="Times New Roman" w:cs="Times New Roman"/>
          <w:sz w:val="28"/>
          <w:szCs w:val="28"/>
        </w:rPr>
        <w:t xml:space="preserve">(информация размещена </w:t>
      </w:r>
      <w:r w:rsidR="00BE6F98">
        <w:rPr>
          <w:rFonts w:ascii="Times New Roman" w:hAnsi="Times New Roman" w:cs="Times New Roman"/>
          <w:sz w:val="28"/>
          <w:szCs w:val="28"/>
        </w:rPr>
        <w:t>на стр. 23</w:t>
      </w:r>
      <w:r w:rsidR="00031308" w:rsidRPr="00F165DF">
        <w:rPr>
          <w:rFonts w:ascii="Times New Roman" w:hAnsi="Times New Roman" w:cs="Times New Roman"/>
          <w:sz w:val="28"/>
          <w:szCs w:val="28"/>
        </w:rPr>
        <w:t>)</w:t>
      </w:r>
      <w:r w:rsidR="0072180D" w:rsidRPr="00F165DF">
        <w:rPr>
          <w:rFonts w:ascii="Times New Roman" w:hAnsi="Times New Roman" w:cs="Times New Roman"/>
          <w:sz w:val="28"/>
          <w:szCs w:val="28"/>
        </w:rPr>
        <w:t>.</w:t>
      </w:r>
    </w:p>
    <w:p w14:paraId="1020C6BD" w14:textId="77777777" w:rsidR="00031308" w:rsidRPr="00F165DF" w:rsidRDefault="00031308" w:rsidP="00F165DF">
      <w:pPr>
        <w:spacing w:after="0" w:line="276" w:lineRule="auto"/>
        <w:ind w:firstLine="851"/>
        <w:jc w:val="both"/>
        <w:rPr>
          <w:rFonts w:ascii="Times New Roman" w:hAnsi="Times New Roman" w:cs="Times New Roman"/>
          <w:sz w:val="28"/>
          <w:szCs w:val="28"/>
        </w:rPr>
      </w:pPr>
    </w:p>
    <w:p w14:paraId="4B24E184" w14:textId="664E0675" w:rsidR="00031308" w:rsidRPr="00F165DF" w:rsidRDefault="00036F96"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в</w:t>
      </w:r>
      <w:r w:rsidR="00031308" w:rsidRPr="00F165DF">
        <w:rPr>
          <w:rFonts w:ascii="Times New Roman" w:hAnsi="Times New Roman" w:cs="Times New Roman"/>
          <w:sz w:val="28"/>
          <w:szCs w:val="28"/>
        </w:rPr>
        <w:t xml:space="preserve"> ходе судебного разбирательства, с участием Уполномоченного сторонами было достигнуто решение о рассмотрение вопроса о заключение мирового соглашения</w:t>
      </w:r>
      <w:r w:rsidR="00B1588E" w:rsidRPr="00F165DF">
        <w:rPr>
          <w:rFonts w:ascii="Times New Roman" w:hAnsi="Times New Roman" w:cs="Times New Roman"/>
          <w:sz w:val="28"/>
          <w:szCs w:val="28"/>
        </w:rPr>
        <w:t xml:space="preserve"> </w:t>
      </w:r>
      <w:r w:rsidR="00031308" w:rsidRPr="00F165DF">
        <w:rPr>
          <w:rFonts w:ascii="Times New Roman" w:hAnsi="Times New Roman" w:cs="Times New Roman"/>
          <w:sz w:val="28"/>
          <w:szCs w:val="28"/>
        </w:rPr>
        <w:t xml:space="preserve">(информация </w:t>
      </w:r>
      <w:r w:rsidR="00F50ACD" w:rsidRPr="00F165DF">
        <w:rPr>
          <w:rFonts w:ascii="Times New Roman" w:hAnsi="Times New Roman" w:cs="Times New Roman"/>
          <w:sz w:val="28"/>
          <w:szCs w:val="28"/>
        </w:rPr>
        <w:t>размещена на</w:t>
      </w:r>
      <w:r w:rsidR="00BE6F98">
        <w:rPr>
          <w:rFonts w:ascii="Times New Roman" w:hAnsi="Times New Roman" w:cs="Times New Roman"/>
          <w:sz w:val="28"/>
          <w:szCs w:val="28"/>
        </w:rPr>
        <w:t xml:space="preserve"> стр. 31</w:t>
      </w:r>
      <w:r w:rsidR="00031308" w:rsidRPr="00F165DF">
        <w:rPr>
          <w:rFonts w:ascii="Times New Roman" w:hAnsi="Times New Roman" w:cs="Times New Roman"/>
          <w:sz w:val="28"/>
          <w:szCs w:val="28"/>
        </w:rPr>
        <w:t>)</w:t>
      </w:r>
      <w:r w:rsidR="00B1588E" w:rsidRPr="00F165DF">
        <w:rPr>
          <w:rFonts w:ascii="Times New Roman" w:hAnsi="Times New Roman" w:cs="Times New Roman"/>
          <w:sz w:val="28"/>
          <w:szCs w:val="28"/>
        </w:rPr>
        <w:t>.</w:t>
      </w:r>
    </w:p>
    <w:p w14:paraId="60EC6B27" w14:textId="77777777" w:rsidR="00031308" w:rsidRPr="00F165DF" w:rsidRDefault="00031308" w:rsidP="00F165DF">
      <w:pPr>
        <w:spacing w:after="0" w:line="276" w:lineRule="auto"/>
        <w:ind w:firstLine="851"/>
        <w:jc w:val="both"/>
        <w:rPr>
          <w:rFonts w:ascii="Times New Roman" w:hAnsi="Times New Roman" w:cs="Times New Roman"/>
          <w:sz w:val="28"/>
          <w:szCs w:val="28"/>
        </w:rPr>
      </w:pPr>
    </w:p>
    <w:p w14:paraId="353E1939" w14:textId="5BE7F126" w:rsidR="00031308" w:rsidRPr="00F165DF" w:rsidRDefault="00036F96"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у</w:t>
      </w:r>
      <w:r w:rsidR="00031308" w:rsidRPr="00F165DF">
        <w:rPr>
          <w:rFonts w:ascii="Times New Roman" w:hAnsi="Times New Roman" w:cs="Times New Roman"/>
          <w:sz w:val="28"/>
          <w:szCs w:val="28"/>
        </w:rPr>
        <w:t xml:space="preserve">полномоченный отстоял интересы в суде Общества, приходилось неоднократно принимать участие в судебном заседание, по вопросу включения объекта недвижимости в перечень объектов недвижимого </w:t>
      </w:r>
      <w:r w:rsidR="00031308" w:rsidRPr="00F165DF">
        <w:rPr>
          <w:rFonts w:ascii="Times New Roman" w:hAnsi="Times New Roman" w:cs="Times New Roman"/>
          <w:sz w:val="28"/>
          <w:szCs w:val="28"/>
        </w:rPr>
        <w:lastRenderedPageBreak/>
        <w:t>имущества, в отношении которых налоговая база определяется, как кадастровая стоимость на 2020 год</w:t>
      </w:r>
      <w:r w:rsidR="00B1588E" w:rsidRPr="00F165DF">
        <w:rPr>
          <w:rFonts w:ascii="Times New Roman" w:hAnsi="Times New Roman" w:cs="Times New Roman"/>
          <w:sz w:val="28"/>
          <w:szCs w:val="28"/>
        </w:rPr>
        <w:t xml:space="preserve"> </w:t>
      </w:r>
      <w:r w:rsidR="00A11318" w:rsidRPr="00F165DF">
        <w:rPr>
          <w:rFonts w:ascii="Times New Roman" w:hAnsi="Times New Roman" w:cs="Times New Roman"/>
          <w:sz w:val="28"/>
          <w:szCs w:val="28"/>
        </w:rPr>
        <w:t xml:space="preserve">(информация </w:t>
      </w:r>
      <w:r w:rsidR="00F50ACD" w:rsidRPr="00F165DF">
        <w:rPr>
          <w:rFonts w:ascii="Times New Roman" w:hAnsi="Times New Roman" w:cs="Times New Roman"/>
          <w:sz w:val="28"/>
          <w:szCs w:val="28"/>
        </w:rPr>
        <w:t>размещена на</w:t>
      </w:r>
      <w:r w:rsidR="00BE6F98">
        <w:rPr>
          <w:rFonts w:ascii="Times New Roman" w:hAnsi="Times New Roman" w:cs="Times New Roman"/>
          <w:sz w:val="28"/>
          <w:szCs w:val="28"/>
        </w:rPr>
        <w:t xml:space="preserve"> стр. 30</w:t>
      </w:r>
      <w:r w:rsidR="00031308" w:rsidRPr="00F165DF">
        <w:rPr>
          <w:rFonts w:ascii="Times New Roman" w:hAnsi="Times New Roman" w:cs="Times New Roman"/>
          <w:sz w:val="28"/>
          <w:szCs w:val="28"/>
        </w:rPr>
        <w:t>).</w:t>
      </w:r>
    </w:p>
    <w:p w14:paraId="74E9EB5A" w14:textId="77777777" w:rsidR="00036F96" w:rsidRPr="00F165DF" w:rsidRDefault="00036F96" w:rsidP="00F165DF">
      <w:pPr>
        <w:spacing w:after="0" w:line="276" w:lineRule="auto"/>
        <w:ind w:firstLine="851"/>
        <w:jc w:val="both"/>
        <w:rPr>
          <w:rFonts w:ascii="Times New Roman" w:hAnsi="Times New Roman" w:cs="Times New Roman"/>
          <w:sz w:val="28"/>
          <w:szCs w:val="28"/>
        </w:rPr>
      </w:pPr>
    </w:p>
    <w:p w14:paraId="273DF516" w14:textId="52A73D5D" w:rsidR="00031308" w:rsidRPr="00F165DF" w:rsidRDefault="00036F96"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в</w:t>
      </w:r>
      <w:r w:rsidR="00031308" w:rsidRPr="00F165DF">
        <w:rPr>
          <w:rFonts w:ascii="Times New Roman" w:hAnsi="Times New Roman" w:cs="Times New Roman"/>
          <w:sz w:val="28"/>
          <w:szCs w:val="28"/>
        </w:rPr>
        <w:t xml:space="preserve"> производстве мирового судьи судебного участка № 30 находилось на рассмотрении дело об административном правонарушении № 5-760/2020 в отношении Общества, привлекаемого к административной ответственности по ч. 7 ст. 7.32 Кодекса Российской Федерации об административных правонарушениях. По данной статье как должностному, так и юридическому лицу грозил значительный максимальный штраф. Уполномоченный поддержал Общество, принял участие в процессе в качестве защитника применив </w:t>
      </w:r>
      <w:r w:rsidR="00F50ACD" w:rsidRPr="00F165DF">
        <w:rPr>
          <w:rFonts w:ascii="Times New Roman" w:hAnsi="Times New Roman" w:cs="Times New Roman"/>
          <w:sz w:val="28"/>
          <w:szCs w:val="28"/>
        </w:rPr>
        <w:t>статьи 25.5.1.,</w:t>
      </w:r>
      <w:r w:rsidR="00031308" w:rsidRPr="00F165DF">
        <w:rPr>
          <w:rFonts w:ascii="Times New Roman" w:hAnsi="Times New Roman" w:cs="Times New Roman"/>
          <w:sz w:val="28"/>
          <w:szCs w:val="28"/>
        </w:rPr>
        <w:t xml:space="preserve"> 25.5. КоАП РФ и огласил свою позицию. </w:t>
      </w:r>
    </w:p>
    <w:p w14:paraId="50AFEA80" w14:textId="3F0C021B" w:rsidR="00031308" w:rsidRPr="00F165DF" w:rsidRDefault="00031308"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По итогу судья назначил минимальный штраф как должностному, так и юридическому лицу. Это была маленькая победа</w:t>
      </w:r>
      <w:r w:rsidR="00A14499" w:rsidRPr="00F165DF">
        <w:rPr>
          <w:rFonts w:ascii="Times New Roman" w:hAnsi="Times New Roman" w:cs="Times New Roman"/>
          <w:sz w:val="28"/>
          <w:szCs w:val="28"/>
        </w:rPr>
        <w:t>,</w:t>
      </w:r>
      <w:r w:rsidRPr="00F165DF">
        <w:rPr>
          <w:rFonts w:ascii="Times New Roman" w:hAnsi="Times New Roman" w:cs="Times New Roman"/>
          <w:sz w:val="28"/>
          <w:szCs w:val="28"/>
        </w:rPr>
        <w:t xml:space="preserve"> на которой Общество и Уполномоченный не стали останавливаться и подали апелляцию</w:t>
      </w:r>
      <w:r w:rsidR="007F2F5B" w:rsidRPr="00F165DF">
        <w:rPr>
          <w:rFonts w:ascii="Times New Roman" w:hAnsi="Times New Roman" w:cs="Times New Roman"/>
          <w:sz w:val="28"/>
          <w:szCs w:val="28"/>
        </w:rPr>
        <w:t xml:space="preserve">. </w:t>
      </w:r>
      <w:r w:rsidR="00495BAD" w:rsidRPr="00F165DF">
        <w:rPr>
          <w:rFonts w:ascii="Times New Roman" w:hAnsi="Times New Roman" w:cs="Times New Roman"/>
          <w:sz w:val="28"/>
          <w:szCs w:val="28"/>
        </w:rPr>
        <w:t>(информация размещена на стр. 18</w:t>
      </w:r>
      <w:r w:rsidR="007F2F5B" w:rsidRPr="00F165DF">
        <w:rPr>
          <w:rFonts w:ascii="Times New Roman" w:hAnsi="Times New Roman" w:cs="Times New Roman"/>
          <w:sz w:val="28"/>
          <w:szCs w:val="28"/>
        </w:rPr>
        <w:t>).</w:t>
      </w:r>
    </w:p>
    <w:p w14:paraId="2DE2ACA8" w14:textId="77777777" w:rsidR="00F50ACD" w:rsidRPr="00F165DF" w:rsidRDefault="00F50ACD" w:rsidP="00F165DF">
      <w:pPr>
        <w:spacing w:after="0" w:line="276" w:lineRule="auto"/>
        <w:ind w:firstLine="851"/>
        <w:jc w:val="both"/>
        <w:rPr>
          <w:rFonts w:ascii="Times New Roman" w:hAnsi="Times New Roman" w:cs="Times New Roman"/>
          <w:sz w:val="28"/>
          <w:szCs w:val="28"/>
        </w:rPr>
      </w:pPr>
    </w:p>
    <w:p w14:paraId="082F0D60" w14:textId="7EAE6F09" w:rsidR="00031308" w:rsidRPr="00F165DF" w:rsidRDefault="00031308"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каждом случае Уполномоченный направлял свой отзыв как 3-е лицо не заявляющих самостоятельных требований относительно предмета спора и к</w:t>
      </w:r>
      <w:r w:rsidR="002A2369" w:rsidRPr="00F165DF">
        <w:rPr>
          <w:rFonts w:ascii="Times New Roman" w:hAnsi="Times New Roman" w:cs="Times New Roman"/>
          <w:sz w:val="28"/>
          <w:szCs w:val="28"/>
        </w:rPr>
        <w:t>ак защитник по административным делам</w:t>
      </w:r>
      <w:r w:rsidRPr="00F165DF">
        <w:rPr>
          <w:rFonts w:ascii="Times New Roman" w:hAnsi="Times New Roman" w:cs="Times New Roman"/>
          <w:sz w:val="28"/>
          <w:szCs w:val="28"/>
        </w:rPr>
        <w:t>.</w:t>
      </w:r>
    </w:p>
    <w:p w14:paraId="1425BA1A" w14:textId="77777777" w:rsidR="007F2F5B" w:rsidRPr="00FA61DE" w:rsidRDefault="007F2F5B" w:rsidP="00FA61DE">
      <w:pPr>
        <w:spacing w:after="0" w:line="276" w:lineRule="auto"/>
        <w:ind w:firstLine="851"/>
        <w:jc w:val="center"/>
        <w:rPr>
          <w:rFonts w:ascii="Times New Roman" w:hAnsi="Times New Roman" w:cs="Times New Roman"/>
          <w:i/>
          <w:sz w:val="28"/>
          <w:szCs w:val="28"/>
        </w:rPr>
      </w:pPr>
    </w:p>
    <w:p w14:paraId="7F0F64A4" w14:textId="4F79AD35" w:rsidR="002A2369" w:rsidRPr="00FA61DE" w:rsidRDefault="00B41893" w:rsidP="00FA61DE">
      <w:pPr>
        <w:pStyle w:val="a6"/>
        <w:numPr>
          <w:ilvl w:val="1"/>
          <w:numId w:val="18"/>
        </w:numPr>
        <w:spacing w:after="0" w:line="276" w:lineRule="auto"/>
        <w:jc w:val="center"/>
        <w:rPr>
          <w:rFonts w:ascii="Times New Roman" w:hAnsi="Times New Roman" w:cs="Times New Roman"/>
          <w:b/>
          <w:i/>
          <w:sz w:val="30"/>
          <w:szCs w:val="30"/>
        </w:rPr>
      </w:pPr>
      <w:r w:rsidRPr="00FA61DE">
        <w:rPr>
          <w:rFonts w:ascii="Times New Roman" w:hAnsi="Times New Roman" w:cs="Times New Roman"/>
          <w:b/>
          <w:i/>
          <w:sz w:val="30"/>
          <w:szCs w:val="30"/>
        </w:rPr>
        <w:t>Сведения о рассмотрении</w:t>
      </w:r>
    </w:p>
    <w:p w14:paraId="0F7696CE" w14:textId="3531B857" w:rsidR="004B14B9" w:rsidRPr="00FA61DE" w:rsidRDefault="00B41893" w:rsidP="00FA61DE">
      <w:pPr>
        <w:pStyle w:val="a6"/>
        <w:spacing w:after="0" w:line="276" w:lineRule="auto"/>
        <w:ind w:left="1140"/>
        <w:jc w:val="center"/>
        <w:rPr>
          <w:rFonts w:ascii="Times New Roman" w:hAnsi="Times New Roman" w:cs="Times New Roman"/>
          <w:b/>
          <w:i/>
          <w:sz w:val="30"/>
          <w:szCs w:val="30"/>
        </w:rPr>
      </w:pPr>
      <w:r w:rsidRPr="00FA61DE">
        <w:rPr>
          <w:rFonts w:ascii="Times New Roman" w:hAnsi="Times New Roman" w:cs="Times New Roman"/>
          <w:b/>
          <w:i/>
          <w:sz w:val="30"/>
          <w:szCs w:val="30"/>
        </w:rPr>
        <w:t>Уполномоченным жалоб</w:t>
      </w:r>
      <w:r w:rsidR="002A2369" w:rsidRPr="00FA61DE">
        <w:rPr>
          <w:rFonts w:ascii="Times New Roman" w:hAnsi="Times New Roman" w:cs="Times New Roman"/>
          <w:b/>
          <w:i/>
          <w:sz w:val="30"/>
          <w:szCs w:val="30"/>
        </w:rPr>
        <w:t xml:space="preserve"> (</w:t>
      </w:r>
      <w:r w:rsidRPr="00FA61DE">
        <w:rPr>
          <w:rFonts w:ascii="Times New Roman" w:hAnsi="Times New Roman" w:cs="Times New Roman"/>
          <w:b/>
          <w:i/>
          <w:sz w:val="30"/>
          <w:szCs w:val="30"/>
        </w:rPr>
        <w:t>обращений</w:t>
      </w:r>
      <w:r w:rsidR="002A2369" w:rsidRPr="00FA61DE">
        <w:rPr>
          <w:rFonts w:ascii="Times New Roman" w:hAnsi="Times New Roman" w:cs="Times New Roman"/>
          <w:b/>
          <w:i/>
          <w:sz w:val="30"/>
          <w:szCs w:val="30"/>
        </w:rPr>
        <w:t>)</w:t>
      </w:r>
      <w:r w:rsidRPr="00FA61DE">
        <w:rPr>
          <w:rFonts w:ascii="Times New Roman" w:hAnsi="Times New Roman" w:cs="Times New Roman"/>
          <w:b/>
          <w:i/>
          <w:sz w:val="30"/>
          <w:szCs w:val="30"/>
        </w:rPr>
        <w:t>.</w:t>
      </w:r>
    </w:p>
    <w:p w14:paraId="31F2A3C2" w14:textId="77777777" w:rsidR="006B2EA5" w:rsidRPr="00F165DF" w:rsidRDefault="006B2EA5" w:rsidP="00F165DF">
      <w:pPr>
        <w:spacing w:after="0" w:line="276" w:lineRule="auto"/>
        <w:ind w:firstLine="851"/>
        <w:jc w:val="both"/>
        <w:rPr>
          <w:rFonts w:ascii="Times New Roman" w:hAnsi="Times New Roman" w:cs="Times New Roman"/>
          <w:b/>
          <w:i/>
          <w:sz w:val="28"/>
          <w:szCs w:val="28"/>
        </w:rPr>
      </w:pPr>
    </w:p>
    <w:p w14:paraId="429B0B3A" w14:textId="77777777" w:rsidR="00B41893" w:rsidRPr="00F165DF" w:rsidRDefault="00B41893" w:rsidP="00FA61DE">
      <w:pPr>
        <w:spacing w:after="0" w:line="276" w:lineRule="auto"/>
        <w:ind w:firstLine="851"/>
        <w:jc w:val="center"/>
        <w:rPr>
          <w:rFonts w:ascii="Times New Roman" w:hAnsi="Times New Roman" w:cs="Times New Roman"/>
          <w:i/>
          <w:sz w:val="28"/>
          <w:szCs w:val="28"/>
        </w:rPr>
      </w:pPr>
    </w:p>
    <w:p w14:paraId="65EFE9BD" w14:textId="366CA031" w:rsidR="003F4AF1" w:rsidRPr="00615E81" w:rsidRDefault="00B41893" w:rsidP="00FA61DE">
      <w:pPr>
        <w:spacing w:after="0" w:line="276" w:lineRule="auto"/>
        <w:ind w:firstLine="851"/>
        <w:jc w:val="center"/>
        <w:rPr>
          <w:rFonts w:ascii="Times New Roman" w:hAnsi="Times New Roman" w:cs="Times New Roman"/>
          <w:b/>
          <w:i/>
          <w:sz w:val="30"/>
          <w:szCs w:val="30"/>
        </w:rPr>
      </w:pPr>
      <w:r w:rsidRPr="00615E81">
        <w:rPr>
          <w:rFonts w:ascii="Times New Roman" w:hAnsi="Times New Roman" w:cs="Times New Roman"/>
          <w:b/>
          <w:i/>
          <w:sz w:val="30"/>
          <w:szCs w:val="30"/>
        </w:rPr>
        <w:t>1.5.1</w:t>
      </w:r>
      <w:r w:rsidR="003F4AF1" w:rsidRPr="00615E81">
        <w:rPr>
          <w:rFonts w:ascii="Times New Roman" w:hAnsi="Times New Roman" w:cs="Times New Roman"/>
          <w:b/>
          <w:i/>
          <w:sz w:val="30"/>
          <w:szCs w:val="30"/>
        </w:rPr>
        <w:t xml:space="preserve"> Выявленные нарушения прав и законных интересов субъектов</w:t>
      </w:r>
      <w:r w:rsidRPr="00615E81">
        <w:rPr>
          <w:rFonts w:ascii="Times New Roman" w:hAnsi="Times New Roman" w:cs="Times New Roman"/>
          <w:b/>
          <w:i/>
          <w:sz w:val="30"/>
          <w:szCs w:val="30"/>
        </w:rPr>
        <w:t xml:space="preserve"> </w:t>
      </w:r>
      <w:r w:rsidR="003F4AF1" w:rsidRPr="00615E81">
        <w:rPr>
          <w:rFonts w:ascii="Times New Roman" w:hAnsi="Times New Roman" w:cs="Times New Roman"/>
          <w:b/>
          <w:i/>
          <w:sz w:val="30"/>
          <w:szCs w:val="30"/>
        </w:rPr>
        <w:t>предпринимательской деятельности действиями, бездействием</w:t>
      </w:r>
      <w:r w:rsidRPr="00615E81">
        <w:rPr>
          <w:rFonts w:ascii="Times New Roman" w:hAnsi="Times New Roman" w:cs="Times New Roman"/>
          <w:b/>
          <w:i/>
          <w:sz w:val="30"/>
          <w:szCs w:val="30"/>
        </w:rPr>
        <w:t xml:space="preserve"> </w:t>
      </w:r>
      <w:r w:rsidR="003F4AF1" w:rsidRPr="00615E81">
        <w:rPr>
          <w:rFonts w:ascii="Times New Roman" w:hAnsi="Times New Roman" w:cs="Times New Roman"/>
          <w:b/>
          <w:i/>
          <w:sz w:val="30"/>
          <w:szCs w:val="30"/>
        </w:rPr>
        <w:t>и решениями органов государственного контроля (надзора)</w:t>
      </w:r>
      <w:r w:rsidRPr="00615E81">
        <w:rPr>
          <w:rFonts w:ascii="Times New Roman" w:hAnsi="Times New Roman" w:cs="Times New Roman"/>
          <w:b/>
          <w:i/>
          <w:sz w:val="30"/>
          <w:szCs w:val="30"/>
        </w:rPr>
        <w:t xml:space="preserve"> </w:t>
      </w:r>
      <w:r w:rsidR="003F4AF1" w:rsidRPr="00615E81">
        <w:rPr>
          <w:rFonts w:ascii="Times New Roman" w:hAnsi="Times New Roman" w:cs="Times New Roman"/>
          <w:b/>
          <w:i/>
          <w:sz w:val="30"/>
          <w:szCs w:val="30"/>
        </w:rPr>
        <w:t>и муниципального контроля.</w:t>
      </w:r>
    </w:p>
    <w:p w14:paraId="47AA2FA0" w14:textId="1E8131A2" w:rsidR="0065442C" w:rsidRPr="00615E81" w:rsidRDefault="003F4AF1" w:rsidP="00FA61DE">
      <w:pPr>
        <w:spacing w:after="0" w:line="276" w:lineRule="auto"/>
        <w:ind w:firstLine="851"/>
        <w:jc w:val="center"/>
        <w:rPr>
          <w:rFonts w:ascii="Times New Roman" w:hAnsi="Times New Roman" w:cs="Times New Roman"/>
          <w:b/>
          <w:i/>
          <w:sz w:val="30"/>
          <w:szCs w:val="30"/>
        </w:rPr>
      </w:pPr>
      <w:r w:rsidRPr="00615E81">
        <w:rPr>
          <w:rFonts w:ascii="Times New Roman" w:hAnsi="Times New Roman" w:cs="Times New Roman"/>
          <w:b/>
          <w:i/>
          <w:sz w:val="30"/>
          <w:szCs w:val="30"/>
        </w:rPr>
        <w:t>Уполномоченный и реформа контрольно-надзорной деятельности.</w:t>
      </w:r>
      <w:r w:rsidR="00B41893" w:rsidRPr="00615E81">
        <w:rPr>
          <w:rFonts w:ascii="Times New Roman" w:hAnsi="Times New Roman" w:cs="Times New Roman"/>
          <w:b/>
          <w:i/>
          <w:sz w:val="30"/>
          <w:szCs w:val="30"/>
        </w:rPr>
        <w:t xml:space="preserve">  </w:t>
      </w:r>
      <w:r w:rsidRPr="00615E81">
        <w:rPr>
          <w:rFonts w:ascii="Times New Roman" w:hAnsi="Times New Roman" w:cs="Times New Roman"/>
          <w:b/>
          <w:i/>
          <w:sz w:val="30"/>
          <w:szCs w:val="30"/>
        </w:rPr>
        <w:t>Индекс «Административное давление – 2020».</w:t>
      </w:r>
    </w:p>
    <w:p w14:paraId="7C846A14" w14:textId="77777777" w:rsidR="003F4AF1" w:rsidRPr="00F165DF" w:rsidRDefault="003F4AF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36D49E71" w14:textId="756A19DC" w:rsidR="00A3207F" w:rsidRPr="00F165DF" w:rsidRDefault="003F4AF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В 2020 году к Уполномоченному продолжили поступать </w:t>
      </w:r>
      <w:r w:rsidR="00F50ACD" w:rsidRPr="00F165DF">
        <w:rPr>
          <w:rFonts w:ascii="Times New Roman" w:hAnsi="Times New Roman" w:cs="Times New Roman"/>
          <w:sz w:val="28"/>
          <w:szCs w:val="28"/>
        </w:rPr>
        <w:t>жалобы на</w:t>
      </w:r>
      <w:r w:rsidRPr="00F165DF">
        <w:rPr>
          <w:rFonts w:ascii="Times New Roman" w:hAnsi="Times New Roman" w:cs="Times New Roman"/>
          <w:sz w:val="28"/>
          <w:szCs w:val="28"/>
        </w:rPr>
        <w:t xml:space="preserve"> нарушение прав и законных интересов субъектов предпринимательства при осуществлени</w:t>
      </w:r>
      <w:r w:rsidR="00207F84">
        <w:rPr>
          <w:rFonts w:ascii="Times New Roman" w:hAnsi="Times New Roman" w:cs="Times New Roman"/>
          <w:sz w:val="28"/>
          <w:szCs w:val="28"/>
        </w:rPr>
        <w:t>и в отношении них контрольно-</w:t>
      </w:r>
      <w:r w:rsidRPr="00F165DF">
        <w:rPr>
          <w:rFonts w:ascii="Times New Roman" w:hAnsi="Times New Roman" w:cs="Times New Roman"/>
          <w:sz w:val="28"/>
          <w:szCs w:val="28"/>
        </w:rPr>
        <w:t>надзорных функций. Так</w:t>
      </w:r>
      <w:r w:rsidR="00032912" w:rsidRPr="00F165DF">
        <w:rPr>
          <w:rFonts w:ascii="Times New Roman" w:hAnsi="Times New Roman" w:cs="Times New Roman"/>
          <w:sz w:val="28"/>
          <w:szCs w:val="28"/>
        </w:rPr>
        <w:t xml:space="preserve"> </w:t>
      </w:r>
      <w:r w:rsidR="002A2369" w:rsidRPr="00F165DF">
        <w:rPr>
          <w:rFonts w:ascii="Times New Roman" w:hAnsi="Times New Roman" w:cs="Times New Roman"/>
          <w:sz w:val="28"/>
          <w:szCs w:val="28"/>
        </w:rPr>
        <w:t>в 2020 году</w:t>
      </w:r>
      <w:r w:rsidR="00032912" w:rsidRPr="00F165DF">
        <w:rPr>
          <w:rFonts w:ascii="Times New Roman" w:hAnsi="Times New Roman" w:cs="Times New Roman"/>
          <w:sz w:val="28"/>
          <w:szCs w:val="28"/>
        </w:rPr>
        <w:t xml:space="preserve"> </w:t>
      </w:r>
      <w:r w:rsidR="00207F84">
        <w:rPr>
          <w:rFonts w:ascii="Times New Roman" w:hAnsi="Times New Roman" w:cs="Times New Roman"/>
          <w:sz w:val="28"/>
          <w:szCs w:val="28"/>
        </w:rPr>
        <w:t xml:space="preserve">обращений </w:t>
      </w:r>
      <w:r w:rsidR="00032912" w:rsidRPr="00F165DF">
        <w:rPr>
          <w:rFonts w:ascii="Times New Roman" w:hAnsi="Times New Roman" w:cs="Times New Roman"/>
          <w:sz w:val="28"/>
          <w:szCs w:val="28"/>
        </w:rPr>
        <w:t>составило</w:t>
      </w:r>
      <w:r w:rsidR="006841C7">
        <w:rPr>
          <w:rFonts w:ascii="Times New Roman" w:hAnsi="Times New Roman" w:cs="Times New Roman"/>
          <w:sz w:val="28"/>
          <w:szCs w:val="28"/>
        </w:rPr>
        <w:t xml:space="preserve"> 3,6 %</w:t>
      </w:r>
      <w:r w:rsidR="00032912" w:rsidRPr="00F165DF">
        <w:rPr>
          <w:rFonts w:ascii="Times New Roman" w:hAnsi="Times New Roman" w:cs="Times New Roman"/>
          <w:sz w:val="28"/>
          <w:szCs w:val="28"/>
        </w:rPr>
        <w:t xml:space="preserve"> </w:t>
      </w:r>
      <w:r w:rsidR="00A3207F" w:rsidRPr="00F165DF">
        <w:rPr>
          <w:rFonts w:ascii="Times New Roman" w:hAnsi="Times New Roman" w:cs="Times New Roman"/>
          <w:sz w:val="28"/>
          <w:szCs w:val="28"/>
        </w:rPr>
        <w:t>от общего количества</w:t>
      </w:r>
      <w:r w:rsidR="006B2EA5" w:rsidRPr="00F165DF">
        <w:rPr>
          <w:rFonts w:ascii="Times New Roman" w:hAnsi="Times New Roman" w:cs="Times New Roman"/>
          <w:sz w:val="28"/>
          <w:szCs w:val="28"/>
        </w:rPr>
        <w:t xml:space="preserve">,  а </w:t>
      </w:r>
      <w:r w:rsidR="00A3207F" w:rsidRPr="00F165DF">
        <w:rPr>
          <w:rFonts w:ascii="Times New Roman" w:hAnsi="Times New Roman" w:cs="Times New Roman"/>
          <w:sz w:val="28"/>
          <w:szCs w:val="28"/>
        </w:rPr>
        <w:t xml:space="preserve">в 2019 году </w:t>
      </w:r>
      <w:r w:rsidR="00207F84">
        <w:rPr>
          <w:rFonts w:ascii="Times New Roman" w:hAnsi="Times New Roman" w:cs="Times New Roman"/>
          <w:sz w:val="28"/>
          <w:szCs w:val="28"/>
        </w:rPr>
        <w:t>обращений составило</w:t>
      </w:r>
      <w:r w:rsidRPr="00F165DF">
        <w:rPr>
          <w:rFonts w:ascii="Times New Roman" w:hAnsi="Times New Roman" w:cs="Times New Roman"/>
          <w:sz w:val="28"/>
          <w:szCs w:val="28"/>
        </w:rPr>
        <w:t xml:space="preserve"> </w:t>
      </w:r>
      <w:r w:rsidR="00032912" w:rsidRPr="00F165DF">
        <w:rPr>
          <w:rFonts w:ascii="Times New Roman" w:hAnsi="Times New Roman" w:cs="Times New Roman"/>
          <w:sz w:val="28"/>
          <w:szCs w:val="28"/>
        </w:rPr>
        <w:t>10,3 %</w:t>
      </w:r>
      <w:r w:rsidR="00A3207F" w:rsidRPr="00F165DF">
        <w:rPr>
          <w:rFonts w:ascii="Times New Roman" w:hAnsi="Times New Roman" w:cs="Times New Roman"/>
          <w:sz w:val="28"/>
          <w:szCs w:val="28"/>
        </w:rPr>
        <w:t xml:space="preserve"> от общего количества. Снижение </w:t>
      </w:r>
      <w:r w:rsidRPr="00F165DF">
        <w:rPr>
          <w:rFonts w:ascii="Times New Roman" w:hAnsi="Times New Roman" w:cs="Times New Roman"/>
          <w:sz w:val="28"/>
          <w:szCs w:val="28"/>
        </w:rPr>
        <w:t>обусловлено мораторием на плановые проверки и существенным ограничением оснований для проведения вн</w:t>
      </w:r>
      <w:r w:rsidR="00A3207F" w:rsidRPr="00F165DF">
        <w:rPr>
          <w:rFonts w:ascii="Times New Roman" w:hAnsi="Times New Roman" w:cs="Times New Roman"/>
          <w:sz w:val="28"/>
          <w:szCs w:val="28"/>
        </w:rPr>
        <w:t xml:space="preserve">еплановых проверок в 2020 году, в связи с пандемией. </w:t>
      </w:r>
      <w:r w:rsidR="00A3207F" w:rsidRPr="00F165DF">
        <w:rPr>
          <w:rFonts w:ascii="Times New Roman" w:hAnsi="Times New Roman" w:cs="Times New Roman"/>
          <w:sz w:val="28"/>
          <w:szCs w:val="28"/>
        </w:rPr>
        <w:lastRenderedPageBreak/>
        <w:t xml:space="preserve">Усилением работы по профилактике и предупреждениям со стороны органов власти Сахалинской области. </w:t>
      </w:r>
    </w:p>
    <w:p w14:paraId="3D594645" w14:textId="77777777"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Прокуратурой области в 2020 году особое внимание уделялось защите субъектов предпринимательской деятельности от избыточного административного давления со стороны контрольно-надзорных органов.</w:t>
      </w:r>
    </w:p>
    <w:p w14:paraId="24E98A01" w14:textId="77777777"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Так, из 829 заявлений органов контроля о согласовании внеплановых проверок юридических лиц и индивидуальных предпринимателей, поступивших в прокуратуру области в 2020 году, в 269 случаях отказано в согласовании проведения внеплановых проверок.</w:t>
      </w:r>
    </w:p>
    <w:p w14:paraId="2E600009" w14:textId="77777777"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Причиной для отказов, как правило, являлось отсутствие оснований для проведения внеплановых проверок.</w:t>
      </w:r>
    </w:p>
    <w:p w14:paraId="33EE3189" w14:textId="77777777"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связи с несвоевременным принятием решений об исключении плановых проверок в соответствии с требованиями постановления Правительства Российской Федерации от 3.04.2020 № 438 прокуратурой области в 2020 году вносились представления в сахалинское УМВД России, управление Росреестра, гостехнадзор, министерство транспорта, агентство по делам гражданской обороны и чрезвычайных ситуаций, ТО Росздравнадзора по Сахалинской области, которые рассмотрены и удовлетворены, в планы проверок внесены соответствующие коррективы.</w:t>
      </w:r>
    </w:p>
    <w:p w14:paraId="53EF2D8F" w14:textId="77777777"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Кроме того, в связи с установленным Правительством Российской Федерации запретом на проведение проверок в отношении субъектов малого предпринимательства, в целях недопущения фактов необоснованного вмешательства в предпринимательскую деятельность прокуратурой области из планов проведения плановых проверок юридических лиц и индивидуальных предпринимателей на 2021 год исключено более 450 предложенных проверочных мероприятий.</w:t>
      </w:r>
    </w:p>
    <w:p w14:paraId="2EDFF619" w14:textId="62AAA1CE" w:rsidR="00116B15" w:rsidRPr="00F165DF" w:rsidRDefault="00116B1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Вопрос законности проведения контрольно-надзорных мероприятий находится на ежедневном контроле прокуратуры области.</w:t>
      </w:r>
    </w:p>
    <w:p w14:paraId="177F03AC" w14:textId="77777777" w:rsidR="00257241" w:rsidRDefault="00257241" w:rsidP="00F165DF">
      <w:pPr>
        <w:spacing w:after="0" w:line="276" w:lineRule="auto"/>
        <w:jc w:val="both"/>
        <w:rPr>
          <w:rFonts w:ascii="Times New Roman" w:hAnsi="Times New Roman" w:cs="Times New Roman"/>
          <w:sz w:val="28"/>
          <w:szCs w:val="28"/>
        </w:rPr>
      </w:pPr>
    </w:p>
    <w:p w14:paraId="205BA873" w14:textId="77777777" w:rsidR="007C5B89" w:rsidRDefault="007C5B89" w:rsidP="00F165DF">
      <w:pPr>
        <w:spacing w:after="0" w:line="276" w:lineRule="auto"/>
        <w:jc w:val="both"/>
        <w:rPr>
          <w:rFonts w:ascii="Times New Roman" w:hAnsi="Times New Roman" w:cs="Times New Roman"/>
          <w:sz w:val="28"/>
          <w:szCs w:val="28"/>
        </w:rPr>
      </w:pPr>
    </w:p>
    <w:p w14:paraId="775A0616" w14:textId="77777777" w:rsidR="007C5B89" w:rsidRPr="00F165DF" w:rsidRDefault="007C5B89" w:rsidP="00F165DF">
      <w:pPr>
        <w:spacing w:after="0" w:line="276" w:lineRule="auto"/>
        <w:jc w:val="both"/>
        <w:rPr>
          <w:rFonts w:ascii="Times New Roman" w:hAnsi="Times New Roman" w:cs="Times New Roman"/>
          <w:sz w:val="28"/>
          <w:szCs w:val="28"/>
        </w:rPr>
      </w:pPr>
    </w:p>
    <w:p w14:paraId="7342F24D" w14:textId="11E9D68D" w:rsidR="0065442C" w:rsidRPr="00F165DF" w:rsidRDefault="00257241"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 xml:space="preserve"> П</w:t>
      </w:r>
      <w:r w:rsidR="003F4AF1" w:rsidRPr="00F165DF">
        <w:rPr>
          <w:rFonts w:ascii="Times New Roman" w:hAnsi="Times New Roman" w:cs="Times New Roman"/>
          <w:i/>
          <w:sz w:val="28"/>
          <w:szCs w:val="28"/>
        </w:rPr>
        <w:t>ример</w:t>
      </w:r>
      <w:r w:rsidRPr="00F165DF">
        <w:rPr>
          <w:rFonts w:ascii="Times New Roman" w:hAnsi="Times New Roman" w:cs="Times New Roman"/>
          <w:i/>
          <w:sz w:val="28"/>
          <w:szCs w:val="28"/>
        </w:rPr>
        <w:t>ы</w:t>
      </w:r>
      <w:r w:rsidR="00A3207F" w:rsidRPr="00F165DF">
        <w:rPr>
          <w:rFonts w:ascii="Times New Roman" w:hAnsi="Times New Roman" w:cs="Times New Roman"/>
          <w:i/>
          <w:sz w:val="28"/>
          <w:szCs w:val="28"/>
        </w:rPr>
        <w:t xml:space="preserve"> по </w:t>
      </w:r>
      <w:r w:rsidR="00FA61DE">
        <w:rPr>
          <w:rFonts w:ascii="Times New Roman" w:hAnsi="Times New Roman" w:cs="Times New Roman"/>
          <w:i/>
          <w:sz w:val="28"/>
          <w:szCs w:val="28"/>
        </w:rPr>
        <w:t>контрольно</w:t>
      </w:r>
      <w:r w:rsidR="00207F84">
        <w:rPr>
          <w:rFonts w:ascii="Times New Roman" w:hAnsi="Times New Roman" w:cs="Times New Roman"/>
          <w:i/>
          <w:sz w:val="28"/>
          <w:szCs w:val="28"/>
        </w:rPr>
        <w:t>-надзорной</w:t>
      </w:r>
      <w:r w:rsidR="00FA61DE">
        <w:rPr>
          <w:rFonts w:ascii="Times New Roman" w:hAnsi="Times New Roman" w:cs="Times New Roman"/>
          <w:i/>
          <w:sz w:val="28"/>
          <w:szCs w:val="28"/>
        </w:rPr>
        <w:t xml:space="preserve"> </w:t>
      </w:r>
      <w:r w:rsidR="00A3207F" w:rsidRPr="00F165DF">
        <w:rPr>
          <w:rFonts w:ascii="Times New Roman" w:hAnsi="Times New Roman" w:cs="Times New Roman"/>
          <w:i/>
          <w:sz w:val="28"/>
          <w:szCs w:val="28"/>
        </w:rPr>
        <w:t>деятельности</w:t>
      </w:r>
      <w:r w:rsidR="00207F84">
        <w:rPr>
          <w:rFonts w:ascii="Times New Roman" w:hAnsi="Times New Roman" w:cs="Times New Roman"/>
          <w:i/>
          <w:sz w:val="28"/>
          <w:szCs w:val="28"/>
        </w:rPr>
        <w:t>.</w:t>
      </w:r>
    </w:p>
    <w:p w14:paraId="37CADD7A" w14:textId="77777777" w:rsidR="00257241" w:rsidRPr="00F165DF" w:rsidRDefault="00257241" w:rsidP="00F165DF">
      <w:pPr>
        <w:spacing w:after="0" w:line="276" w:lineRule="auto"/>
        <w:ind w:firstLine="851"/>
        <w:jc w:val="both"/>
        <w:rPr>
          <w:rFonts w:ascii="Times New Roman" w:hAnsi="Times New Roman" w:cs="Times New Roman"/>
          <w:sz w:val="28"/>
          <w:szCs w:val="28"/>
        </w:rPr>
      </w:pPr>
    </w:p>
    <w:p w14:paraId="2E4363DD" w14:textId="6F7144CE" w:rsidR="003F4AF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1. В отношении Общества Прокуратурой одного из муниципального образования Сахалинской области в 2020 году проводились неоднократные проверки. Одной из таких проверок послужило неисполнение в срок муниципального контракта не по вине Общества. Материалы административных дел </w:t>
      </w:r>
      <w:r w:rsidR="00425AAC">
        <w:rPr>
          <w:rFonts w:ascii="Times New Roman" w:hAnsi="Times New Roman" w:cs="Times New Roman"/>
          <w:sz w:val="28"/>
          <w:szCs w:val="28"/>
        </w:rPr>
        <w:t xml:space="preserve">были </w:t>
      </w:r>
      <w:r w:rsidRPr="00F165DF">
        <w:rPr>
          <w:rFonts w:ascii="Times New Roman" w:hAnsi="Times New Roman" w:cs="Times New Roman"/>
          <w:sz w:val="28"/>
          <w:szCs w:val="28"/>
        </w:rPr>
        <w:t>п</w:t>
      </w:r>
      <w:r w:rsidR="00425AAC">
        <w:rPr>
          <w:rFonts w:ascii="Times New Roman" w:hAnsi="Times New Roman" w:cs="Times New Roman"/>
          <w:sz w:val="28"/>
          <w:szCs w:val="28"/>
        </w:rPr>
        <w:t>ереданы</w:t>
      </w:r>
      <w:r w:rsidRPr="00F165DF">
        <w:rPr>
          <w:rFonts w:ascii="Times New Roman" w:hAnsi="Times New Roman" w:cs="Times New Roman"/>
          <w:sz w:val="28"/>
          <w:szCs w:val="28"/>
        </w:rPr>
        <w:t xml:space="preserve"> в суды общей юрисдикции.</w:t>
      </w:r>
    </w:p>
    <w:p w14:paraId="67F9BDFC" w14:textId="09F6AEA9" w:rsidR="003F4AF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lastRenderedPageBreak/>
        <w:t>И уже н</w:t>
      </w:r>
      <w:r w:rsidR="003F4AF1" w:rsidRPr="00F165DF">
        <w:rPr>
          <w:rFonts w:ascii="Times New Roman" w:hAnsi="Times New Roman" w:cs="Times New Roman"/>
          <w:sz w:val="28"/>
          <w:szCs w:val="28"/>
        </w:rPr>
        <w:t xml:space="preserve">а стадии судебного разбирательства в аппарат Уполномоченного по защите прав предпринимателей в Сахалинской области для защиты своих прав обратилось </w:t>
      </w:r>
      <w:r w:rsidRPr="00F165DF">
        <w:rPr>
          <w:rFonts w:ascii="Times New Roman" w:hAnsi="Times New Roman" w:cs="Times New Roman"/>
          <w:sz w:val="28"/>
          <w:szCs w:val="28"/>
        </w:rPr>
        <w:t xml:space="preserve">данное </w:t>
      </w:r>
      <w:r w:rsidR="003F4AF1" w:rsidRPr="00F165DF">
        <w:rPr>
          <w:rFonts w:ascii="Times New Roman" w:hAnsi="Times New Roman" w:cs="Times New Roman"/>
          <w:sz w:val="28"/>
          <w:szCs w:val="28"/>
        </w:rPr>
        <w:t xml:space="preserve">Общество, по вопросу привлечения к административной ответственности, в виде штрафов, которые по мнению Общества, значительно </w:t>
      </w:r>
      <w:r w:rsidR="002A2369" w:rsidRPr="00F165DF">
        <w:rPr>
          <w:rFonts w:ascii="Times New Roman" w:hAnsi="Times New Roman" w:cs="Times New Roman"/>
          <w:sz w:val="28"/>
          <w:szCs w:val="28"/>
        </w:rPr>
        <w:t xml:space="preserve">были </w:t>
      </w:r>
      <w:r w:rsidR="00D142A9" w:rsidRPr="00F165DF">
        <w:rPr>
          <w:rFonts w:ascii="Times New Roman" w:hAnsi="Times New Roman" w:cs="Times New Roman"/>
          <w:sz w:val="28"/>
          <w:szCs w:val="28"/>
        </w:rPr>
        <w:t>завышены</w:t>
      </w:r>
      <w:r w:rsidR="003F4AF1" w:rsidRPr="00F165DF">
        <w:rPr>
          <w:rFonts w:ascii="Times New Roman" w:hAnsi="Times New Roman" w:cs="Times New Roman"/>
          <w:sz w:val="28"/>
          <w:szCs w:val="28"/>
        </w:rPr>
        <w:t>.</w:t>
      </w:r>
    </w:p>
    <w:p w14:paraId="72FA4DBA" w14:textId="2F3C835B" w:rsidR="003F4AF1" w:rsidRPr="00F165DF" w:rsidRDefault="003F4AF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А именно, в производстве мирового судьи судебного участка № 30, находилось на рассмотрении дело об административном правонарушении № 5-760/2020 в отношении Общества, привлекаемого к административной ответственности по ч. 7 ст. 7.32 Кодекса Российской Федерации об административных правонарушениях. По данной статье, как должностному лицу</w:t>
      </w:r>
      <w:r w:rsidR="00D142A9" w:rsidRPr="00F165DF">
        <w:rPr>
          <w:rFonts w:ascii="Times New Roman" w:hAnsi="Times New Roman" w:cs="Times New Roman"/>
          <w:sz w:val="28"/>
          <w:szCs w:val="28"/>
        </w:rPr>
        <w:t>,</w:t>
      </w:r>
      <w:r w:rsidRPr="00F165DF">
        <w:rPr>
          <w:rFonts w:ascii="Times New Roman" w:hAnsi="Times New Roman" w:cs="Times New Roman"/>
          <w:sz w:val="28"/>
          <w:szCs w:val="28"/>
        </w:rPr>
        <w:t xml:space="preserve"> штраф грозил в размере от 5 до 15 процентов стоимости неисполненных обязательств, а юридическому лицу около 5 млн. руб., от однократного до трехкратного размера стоимости неисполненных обязательств. </w:t>
      </w:r>
    </w:p>
    <w:p w14:paraId="0C1E70E5" w14:textId="66440E2D" w:rsidR="003F4AF1" w:rsidRPr="00F165DF" w:rsidRDefault="003F4AF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По итогу судья назначил </w:t>
      </w:r>
      <w:r w:rsidR="00257241" w:rsidRPr="00F165DF">
        <w:rPr>
          <w:rFonts w:ascii="Times New Roman" w:hAnsi="Times New Roman" w:cs="Times New Roman"/>
          <w:sz w:val="28"/>
          <w:szCs w:val="28"/>
        </w:rPr>
        <w:t xml:space="preserve">минимальные штрафы, </w:t>
      </w:r>
      <w:r w:rsidRPr="00F165DF">
        <w:rPr>
          <w:rFonts w:ascii="Times New Roman" w:hAnsi="Times New Roman" w:cs="Times New Roman"/>
          <w:sz w:val="28"/>
          <w:szCs w:val="28"/>
        </w:rPr>
        <w:t>как должностному лицу 30 000 руб., так и юридическому лицу 300 000 руб.</w:t>
      </w:r>
    </w:p>
    <w:p w14:paraId="20000DCF" w14:textId="77777777" w:rsidR="00257241" w:rsidRPr="00F165DF" w:rsidRDefault="00257241" w:rsidP="00F165DF">
      <w:pPr>
        <w:spacing w:after="0" w:line="276" w:lineRule="auto"/>
        <w:ind w:firstLine="851"/>
        <w:jc w:val="both"/>
        <w:rPr>
          <w:rFonts w:ascii="Times New Roman" w:hAnsi="Times New Roman" w:cs="Times New Roman"/>
          <w:sz w:val="28"/>
          <w:szCs w:val="28"/>
        </w:rPr>
      </w:pPr>
    </w:p>
    <w:p w14:paraId="5732641B" w14:textId="481C85A7"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2. К Уполномоченному по защите прав предпринимателей в Сахалинской области на стадии рассмотрения административного дела обратилось Общество.  </w:t>
      </w:r>
    </w:p>
    <w:p w14:paraId="43373B5F" w14:textId="5F9BD0D1"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Прокурором одного из муниципальных образований Сахалинской области  24.04.2020 г.  был составлен акт проверки о выявленных нарушениях. Так, в нарушени</w:t>
      </w:r>
      <w:r w:rsidR="00D142A9" w:rsidRPr="00F165DF">
        <w:rPr>
          <w:rFonts w:ascii="Times New Roman" w:hAnsi="Times New Roman" w:cs="Times New Roman"/>
          <w:sz w:val="28"/>
          <w:szCs w:val="28"/>
        </w:rPr>
        <w:t>е</w:t>
      </w:r>
      <w:r w:rsidRPr="00F165DF">
        <w:rPr>
          <w:rFonts w:ascii="Times New Roman" w:hAnsi="Times New Roman" w:cs="Times New Roman"/>
          <w:sz w:val="28"/>
          <w:szCs w:val="28"/>
        </w:rPr>
        <w:t xml:space="preserve"> Указа Губернатора Сахалинской области № 16 от 18.03.2020 г. п. 5.3 Обществом не обеспечено соблюдение гражданами специального дистанцирования, а именно, в магазине отсутствовала специальная разметка и не установлен специальный режим допуска граждан и их нахождения в помещении магазина.</w:t>
      </w:r>
    </w:p>
    <w:p w14:paraId="38ED8401" w14:textId="0FAB9E60"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24.04.2020 г. директору Общества было вынесено представление об устранении нарушений санитарно-эпидемиологического законодательства в связи с распространением коронавируса (COVID-19). </w:t>
      </w:r>
    </w:p>
    <w:p w14:paraId="0AEDE1B3" w14:textId="77777777"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Данное предписание директором Общества было выполнено, о чем имелись подтверждающие фото материалы.</w:t>
      </w:r>
    </w:p>
    <w:p w14:paraId="62F84081" w14:textId="16BB3E3F"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27.04.2020 г. было вынесено постановление о возбуждении дела об административном правонарушении, предусмотренном ч. 1 ст. 20.6.1 КоАП РФ (невыполнение правил поведения при чрезвычайной ситуации или угрозе ее возникновения) в части отсутствия на день проверки специальной разметки (1.5 м) и не установления специального режима допуска граждан и их нахождения в помещении магазина. Юридическому лицу, как малому </w:t>
      </w:r>
      <w:r w:rsidRPr="00F165DF">
        <w:rPr>
          <w:rFonts w:ascii="Times New Roman" w:hAnsi="Times New Roman" w:cs="Times New Roman"/>
          <w:sz w:val="28"/>
          <w:szCs w:val="28"/>
        </w:rPr>
        <w:lastRenderedPageBreak/>
        <w:t>субъекту предпринимательской деятельности, грозил штраф в размере от 100 000 до 300 000 руб.</w:t>
      </w:r>
    </w:p>
    <w:p w14:paraId="6529CD02" w14:textId="0AF62299" w:rsidR="00257241" w:rsidRPr="00F165DF" w:rsidRDefault="00257241"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02.06.2020 г. суд, посредством видео-конференц связи</w:t>
      </w:r>
      <w:r w:rsidR="00100CEC">
        <w:rPr>
          <w:rFonts w:ascii="Times New Roman" w:hAnsi="Times New Roman" w:cs="Times New Roman"/>
          <w:sz w:val="28"/>
          <w:szCs w:val="28"/>
        </w:rPr>
        <w:t xml:space="preserve"> (ВКС)</w:t>
      </w:r>
      <w:r w:rsidRPr="00F165DF">
        <w:rPr>
          <w:rFonts w:ascii="Times New Roman" w:hAnsi="Times New Roman" w:cs="Times New Roman"/>
          <w:sz w:val="28"/>
          <w:szCs w:val="28"/>
        </w:rPr>
        <w:t xml:space="preserve"> с участием Уполномоченного, рассмотрел административное дело в отношении юридического лица, выслушав все стороны. Суд пришел к выводу назначить юридическому лицу наказание в виде предупреждения, следовательно, удалось избежать строгого наказания. </w:t>
      </w:r>
    </w:p>
    <w:p w14:paraId="1B90D677" w14:textId="77777777" w:rsidR="00A3207F" w:rsidRPr="00F165DF" w:rsidRDefault="00A3207F" w:rsidP="00F165DF">
      <w:pPr>
        <w:spacing w:after="0" w:line="276" w:lineRule="auto"/>
        <w:ind w:firstLine="851"/>
        <w:jc w:val="both"/>
        <w:rPr>
          <w:rFonts w:ascii="Times New Roman" w:hAnsi="Times New Roman" w:cs="Times New Roman"/>
          <w:sz w:val="28"/>
          <w:szCs w:val="28"/>
        </w:rPr>
      </w:pPr>
    </w:p>
    <w:p w14:paraId="1E80583E" w14:textId="77777777" w:rsidR="00A3207F" w:rsidRPr="00F165DF" w:rsidRDefault="00A3207F" w:rsidP="00F165DF">
      <w:pPr>
        <w:spacing w:after="0" w:line="276" w:lineRule="auto"/>
        <w:ind w:firstLine="851"/>
        <w:jc w:val="both"/>
        <w:rPr>
          <w:rFonts w:ascii="Times New Roman" w:hAnsi="Times New Roman" w:cs="Times New Roman"/>
          <w:i/>
          <w:sz w:val="28"/>
          <w:szCs w:val="28"/>
        </w:rPr>
      </w:pPr>
    </w:p>
    <w:p w14:paraId="00A6D99B" w14:textId="52D8AA01" w:rsidR="00116B15" w:rsidRPr="00F165DF" w:rsidRDefault="00116B15" w:rsidP="00F165DF">
      <w:pPr>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t>Индекс «Административное давление – 2020»</w:t>
      </w:r>
      <w:r w:rsidR="00207F84">
        <w:rPr>
          <w:rFonts w:ascii="Times New Roman" w:hAnsi="Times New Roman" w:cs="Times New Roman"/>
          <w:i/>
          <w:sz w:val="28"/>
          <w:szCs w:val="28"/>
        </w:rPr>
        <w:t>.</w:t>
      </w:r>
    </w:p>
    <w:p w14:paraId="67056EE3" w14:textId="77777777" w:rsidR="00116B15" w:rsidRPr="00F165DF" w:rsidRDefault="00116B15" w:rsidP="00F165DF">
      <w:pPr>
        <w:spacing w:after="0" w:line="276" w:lineRule="auto"/>
        <w:ind w:firstLine="709"/>
        <w:jc w:val="both"/>
        <w:rPr>
          <w:rFonts w:ascii="Times New Roman" w:hAnsi="Times New Roman" w:cs="Times New Roman"/>
          <w:i/>
          <w:sz w:val="28"/>
          <w:szCs w:val="28"/>
        </w:rPr>
      </w:pPr>
    </w:p>
    <w:p w14:paraId="2278A036" w14:textId="1BF6D2E5" w:rsidR="00E32562" w:rsidRPr="00F165DF" w:rsidRDefault="00E32562"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Аппаратом федерального Уполномоченного совместно с экспертами был составлен ин</w:t>
      </w:r>
      <w:r w:rsidR="00495BAD" w:rsidRPr="00F165DF">
        <w:rPr>
          <w:rFonts w:ascii="Times New Roman" w:hAnsi="Times New Roman" w:cs="Times New Roman"/>
          <w:sz w:val="28"/>
          <w:szCs w:val="28"/>
        </w:rPr>
        <w:t xml:space="preserve">декс «Административное давление - </w:t>
      </w:r>
      <w:r w:rsidRPr="00F165DF">
        <w:rPr>
          <w:rFonts w:ascii="Times New Roman" w:hAnsi="Times New Roman" w:cs="Times New Roman"/>
          <w:sz w:val="28"/>
          <w:szCs w:val="28"/>
        </w:rPr>
        <w:t>2020» (далее – Индекс). Индекс формируется второй год и результаты его включаются в Ежегодный доклад Б.</w:t>
      </w:r>
      <w:r w:rsidR="00B94F2A"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Ю. Титова </w:t>
      </w:r>
      <w:r w:rsidR="00495BAD" w:rsidRPr="00F165DF">
        <w:rPr>
          <w:rFonts w:ascii="Times New Roman" w:hAnsi="Times New Roman" w:cs="Times New Roman"/>
          <w:sz w:val="28"/>
          <w:szCs w:val="28"/>
        </w:rPr>
        <w:t>Президенту Российской Федерации</w:t>
      </w:r>
      <w:r w:rsidRPr="00F165DF">
        <w:rPr>
          <w:rFonts w:ascii="Times New Roman" w:hAnsi="Times New Roman" w:cs="Times New Roman"/>
          <w:sz w:val="28"/>
          <w:szCs w:val="28"/>
        </w:rPr>
        <w:t>.</w:t>
      </w:r>
    </w:p>
    <w:p w14:paraId="3BD26973" w14:textId="2D2F6DD0" w:rsidR="00E32562" w:rsidRPr="00F165DF" w:rsidRDefault="0046128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495BAD" w:rsidRPr="00F165DF">
        <w:rPr>
          <w:rFonts w:ascii="Times New Roman" w:hAnsi="Times New Roman" w:cs="Times New Roman"/>
          <w:sz w:val="28"/>
          <w:szCs w:val="28"/>
        </w:rPr>
        <w:t xml:space="preserve">    </w:t>
      </w:r>
      <w:r w:rsidR="00E32562" w:rsidRPr="00F165DF">
        <w:rPr>
          <w:rFonts w:ascii="Times New Roman" w:hAnsi="Times New Roman" w:cs="Times New Roman"/>
          <w:sz w:val="28"/>
          <w:szCs w:val="28"/>
        </w:rPr>
        <w:t>Нынешний Индекс составлялся до начала пандемии, на основе данных п</w:t>
      </w:r>
      <w:r w:rsidR="00495BAD" w:rsidRPr="00F165DF">
        <w:rPr>
          <w:rFonts w:ascii="Times New Roman" w:hAnsi="Times New Roman" w:cs="Times New Roman"/>
          <w:sz w:val="28"/>
          <w:szCs w:val="28"/>
        </w:rPr>
        <w:t>о итогам 2019 года. Он позволил</w:t>
      </w:r>
      <w:r w:rsidR="00E32562" w:rsidRPr="00F165DF">
        <w:rPr>
          <w:rFonts w:ascii="Times New Roman" w:hAnsi="Times New Roman" w:cs="Times New Roman"/>
          <w:sz w:val="28"/>
          <w:szCs w:val="28"/>
        </w:rPr>
        <w:t xml:space="preserve"> определить, какие точки напряжения могут возникнуть </w:t>
      </w:r>
      <w:r w:rsidR="00495BAD" w:rsidRPr="00F165DF">
        <w:rPr>
          <w:rFonts w:ascii="Times New Roman" w:hAnsi="Times New Roman" w:cs="Times New Roman"/>
          <w:sz w:val="28"/>
          <w:szCs w:val="28"/>
        </w:rPr>
        <w:t>в отношениях</w:t>
      </w:r>
      <w:r w:rsidR="00E32562" w:rsidRPr="00F165DF">
        <w:rPr>
          <w:rFonts w:ascii="Times New Roman" w:hAnsi="Times New Roman" w:cs="Times New Roman"/>
          <w:sz w:val="28"/>
          <w:szCs w:val="28"/>
        </w:rPr>
        <w:t xml:space="preserve"> проверяющих и проверяемых на этапе постепенного </w:t>
      </w:r>
      <w:r w:rsidR="00F50ACD" w:rsidRPr="00F165DF">
        <w:rPr>
          <w:rFonts w:ascii="Times New Roman" w:hAnsi="Times New Roman" w:cs="Times New Roman"/>
          <w:sz w:val="28"/>
          <w:szCs w:val="28"/>
        </w:rPr>
        <w:t>снятия ограничений</w:t>
      </w:r>
      <w:r w:rsidR="00E32562" w:rsidRPr="00F165DF">
        <w:rPr>
          <w:rFonts w:ascii="Times New Roman" w:hAnsi="Times New Roman" w:cs="Times New Roman"/>
          <w:sz w:val="28"/>
          <w:szCs w:val="28"/>
        </w:rPr>
        <w:t xml:space="preserve"> и завершения действия большинства мер поддержки бизнеса, предупредить возникновение этих точек напряжения. </w:t>
      </w:r>
    </w:p>
    <w:p w14:paraId="561F30B5" w14:textId="19EA4740" w:rsidR="00E32562" w:rsidRPr="00F165DF" w:rsidRDefault="00E32562"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В Индекс были включены 7 контрольно-надзорных органов: </w:t>
      </w:r>
      <w:r w:rsidR="00F50ACD" w:rsidRPr="00F165DF">
        <w:rPr>
          <w:rFonts w:ascii="Times New Roman" w:hAnsi="Times New Roman" w:cs="Times New Roman"/>
          <w:sz w:val="28"/>
          <w:szCs w:val="28"/>
        </w:rPr>
        <w:t>территориальные</w:t>
      </w:r>
      <w:r w:rsidRPr="00F165DF">
        <w:rPr>
          <w:rFonts w:ascii="Times New Roman" w:hAnsi="Times New Roman" w:cs="Times New Roman"/>
          <w:sz w:val="28"/>
          <w:szCs w:val="28"/>
        </w:rPr>
        <w:t xml:space="preserve"> подразделения Роспотребнадзора, Федеральные службы по надзору в сфере </w:t>
      </w:r>
      <w:r w:rsidR="00F50ACD" w:rsidRPr="00F165DF">
        <w:rPr>
          <w:rFonts w:ascii="Times New Roman" w:hAnsi="Times New Roman" w:cs="Times New Roman"/>
          <w:sz w:val="28"/>
          <w:szCs w:val="28"/>
        </w:rPr>
        <w:t>природопользования</w:t>
      </w:r>
      <w:r w:rsidRPr="00F165DF">
        <w:rPr>
          <w:rFonts w:ascii="Times New Roman" w:hAnsi="Times New Roman" w:cs="Times New Roman"/>
          <w:sz w:val="28"/>
          <w:szCs w:val="28"/>
        </w:rPr>
        <w:t xml:space="preserve">, Федеральной службы по экологическому, технологическому и атомному надзору – </w:t>
      </w:r>
      <w:r w:rsidR="00F50ACD" w:rsidRPr="00F165DF">
        <w:rPr>
          <w:rFonts w:ascii="Times New Roman" w:hAnsi="Times New Roman" w:cs="Times New Roman"/>
          <w:sz w:val="28"/>
          <w:szCs w:val="28"/>
        </w:rPr>
        <w:t>Ростехнадзор, Управления</w:t>
      </w:r>
      <w:r w:rsidR="00100CEC">
        <w:rPr>
          <w:rFonts w:ascii="Times New Roman" w:hAnsi="Times New Roman" w:cs="Times New Roman"/>
          <w:sz w:val="28"/>
          <w:szCs w:val="28"/>
        </w:rPr>
        <w:t xml:space="preserve"> Р</w:t>
      </w:r>
      <w:r w:rsidRPr="00F165DF">
        <w:rPr>
          <w:rFonts w:ascii="Times New Roman" w:hAnsi="Times New Roman" w:cs="Times New Roman"/>
          <w:sz w:val="28"/>
          <w:szCs w:val="28"/>
        </w:rPr>
        <w:t xml:space="preserve">оссельхознадзора по Приморскому краю и Сахалинской </w:t>
      </w:r>
      <w:r w:rsidR="00207F84">
        <w:rPr>
          <w:rFonts w:ascii="Times New Roman" w:hAnsi="Times New Roman" w:cs="Times New Roman"/>
          <w:sz w:val="28"/>
          <w:szCs w:val="28"/>
        </w:rPr>
        <w:t>области</w:t>
      </w:r>
      <w:r w:rsidRPr="00F165DF">
        <w:rPr>
          <w:rFonts w:ascii="Times New Roman" w:hAnsi="Times New Roman" w:cs="Times New Roman"/>
          <w:sz w:val="28"/>
          <w:szCs w:val="28"/>
        </w:rPr>
        <w:t xml:space="preserve">, государственной инспекции труда – Роструд, Главные управления МЧС России по субъектам Российской Федерации, государственные жилищные инспекции. На указанные контроль-надзорные органы приходится более 90 процентов контрольных и надзорных мероприятий.  </w:t>
      </w:r>
    </w:p>
    <w:p w14:paraId="30293968" w14:textId="3F60886F" w:rsidR="00E32562" w:rsidRPr="00F165DF" w:rsidRDefault="00E32562" w:rsidP="00F165DF">
      <w:pPr>
        <w:spacing w:after="0" w:line="276" w:lineRule="auto"/>
        <w:ind w:firstLine="708"/>
        <w:jc w:val="both"/>
        <w:rPr>
          <w:rFonts w:ascii="Times New Roman" w:hAnsi="Times New Roman" w:cs="Times New Roman"/>
          <w:sz w:val="28"/>
          <w:szCs w:val="28"/>
        </w:rPr>
      </w:pPr>
      <w:r w:rsidRPr="00F165DF">
        <w:rPr>
          <w:rFonts w:ascii="Times New Roman" w:hAnsi="Times New Roman" w:cs="Times New Roman"/>
          <w:sz w:val="28"/>
          <w:szCs w:val="28"/>
        </w:rPr>
        <w:t xml:space="preserve">По сравнению с подходами к составлению Индекса </w:t>
      </w:r>
      <w:r w:rsidR="0028734D" w:rsidRPr="00F165DF">
        <w:rPr>
          <w:rFonts w:ascii="Times New Roman" w:hAnsi="Times New Roman" w:cs="Times New Roman"/>
          <w:sz w:val="28"/>
          <w:szCs w:val="28"/>
        </w:rPr>
        <w:t xml:space="preserve">2019 года </w:t>
      </w:r>
      <w:r w:rsidRPr="00F165DF">
        <w:rPr>
          <w:rFonts w:ascii="Times New Roman" w:hAnsi="Times New Roman" w:cs="Times New Roman"/>
          <w:sz w:val="28"/>
          <w:szCs w:val="28"/>
        </w:rPr>
        <w:t>были внесены следующие изменения:</w:t>
      </w:r>
    </w:p>
    <w:p w14:paraId="2AE3F0C8" w14:textId="14C5C20B" w:rsidR="00E32562" w:rsidRPr="00F165DF" w:rsidRDefault="00E32562"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сопоставлялись данные, запрошенные централизовано от федеральных контрольно-надзорных органов и от их территориальных подразделений;</w:t>
      </w:r>
    </w:p>
    <w:p w14:paraId="39127957" w14:textId="791BF4D9" w:rsidR="00E32562" w:rsidRPr="00F165DF" w:rsidRDefault="00E32562"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из подсчета Индекса были исключены штрафы, наложенные на физических лиц;</w:t>
      </w:r>
    </w:p>
    <w:p w14:paraId="602B52FF" w14:textId="2A9E0889" w:rsidR="00E32562" w:rsidRPr="00F165DF" w:rsidRDefault="00E32562"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по предложению ряда регионов в Индекс были включены проверки Роструда;</w:t>
      </w:r>
    </w:p>
    <w:p w14:paraId="0BBA468A" w14:textId="6BA4A171" w:rsidR="00E32562" w:rsidRPr="00F165DF" w:rsidRDefault="00E32562"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lastRenderedPageBreak/>
        <w:t>из Индекса были исключены данные о штрафах в рамках весогабаритного контроля, так как изменилась методика Росстата.</w:t>
      </w:r>
    </w:p>
    <w:p w14:paraId="768389E5" w14:textId="77777777" w:rsidR="00207F84" w:rsidRDefault="0046128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755EDF37" w14:textId="2F4E072F" w:rsidR="0028734D" w:rsidRPr="00F165DF" w:rsidRDefault="0028734D"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Показатели федеральной службы судебных приставов их фактические результаты в части взимания штрафов будут включены в Индекс с 2021 года.</w:t>
      </w:r>
    </w:p>
    <w:p w14:paraId="1287F344" w14:textId="16AB4E4A" w:rsidR="00E32562" w:rsidRPr="00F165DF" w:rsidRDefault="00E32562" w:rsidP="00F165DF">
      <w:pPr>
        <w:spacing w:after="0" w:line="276" w:lineRule="auto"/>
        <w:ind w:firstLine="708"/>
        <w:jc w:val="both"/>
        <w:rPr>
          <w:rFonts w:ascii="Times New Roman" w:hAnsi="Times New Roman" w:cs="Times New Roman"/>
          <w:sz w:val="28"/>
          <w:szCs w:val="28"/>
        </w:rPr>
      </w:pPr>
      <w:r w:rsidRPr="00F165DF">
        <w:rPr>
          <w:rFonts w:ascii="Times New Roman" w:hAnsi="Times New Roman" w:cs="Times New Roman"/>
          <w:sz w:val="28"/>
          <w:szCs w:val="28"/>
        </w:rPr>
        <w:t>В целом Сахалинская область по многим показателям достигла давления «ниже, чем в среднем по России», однако, практика межрегиональных инспекций</w:t>
      </w:r>
      <w:r w:rsidR="0028734D" w:rsidRPr="00F165DF">
        <w:rPr>
          <w:rFonts w:ascii="Times New Roman" w:hAnsi="Times New Roman" w:cs="Times New Roman"/>
          <w:sz w:val="28"/>
          <w:szCs w:val="28"/>
        </w:rPr>
        <w:t xml:space="preserve"> может быть скорректирована (Приложение на стр</w:t>
      </w:r>
      <w:r w:rsidR="00461282" w:rsidRPr="00F165DF">
        <w:rPr>
          <w:rFonts w:ascii="Times New Roman" w:hAnsi="Times New Roman" w:cs="Times New Roman"/>
          <w:sz w:val="28"/>
          <w:szCs w:val="28"/>
        </w:rPr>
        <w:t>.</w:t>
      </w:r>
      <w:r w:rsidR="00BE6F98">
        <w:rPr>
          <w:rFonts w:ascii="Times New Roman" w:hAnsi="Times New Roman" w:cs="Times New Roman"/>
          <w:sz w:val="28"/>
          <w:szCs w:val="28"/>
        </w:rPr>
        <w:t xml:space="preserve"> 73</w:t>
      </w:r>
      <w:r w:rsidR="0028734D" w:rsidRPr="00F165DF">
        <w:rPr>
          <w:rFonts w:ascii="Times New Roman" w:hAnsi="Times New Roman" w:cs="Times New Roman"/>
          <w:sz w:val="28"/>
          <w:szCs w:val="28"/>
        </w:rPr>
        <w:t>).</w:t>
      </w:r>
    </w:p>
    <w:p w14:paraId="2FFF55CF" w14:textId="77777777" w:rsidR="0028734D" w:rsidRPr="00F165DF" w:rsidRDefault="0028734D" w:rsidP="00F165DF">
      <w:pPr>
        <w:spacing w:after="0" w:line="276" w:lineRule="auto"/>
        <w:ind w:firstLine="708"/>
        <w:jc w:val="both"/>
        <w:rPr>
          <w:rFonts w:ascii="Times New Roman" w:hAnsi="Times New Roman" w:cs="Times New Roman"/>
          <w:sz w:val="28"/>
          <w:szCs w:val="28"/>
        </w:rPr>
      </w:pPr>
    </w:p>
    <w:p w14:paraId="198F6E97" w14:textId="2132731A" w:rsidR="0028734D" w:rsidRPr="00F165DF" w:rsidRDefault="0028734D" w:rsidP="00F165DF">
      <w:pPr>
        <w:spacing w:after="0" w:line="276" w:lineRule="auto"/>
        <w:ind w:firstLine="708"/>
        <w:jc w:val="both"/>
        <w:rPr>
          <w:rFonts w:ascii="Times New Roman" w:hAnsi="Times New Roman" w:cs="Times New Roman"/>
          <w:sz w:val="28"/>
          <w:szCs w:val="28"/>
        </w:rPr>
      </w:pPr>
      <w:r w:rsidRPr="00F165DF">
        <w:rPr>
          <w:rFonts w:ascii="Times New Roman" w:hAnsi="Times New Roman" w:cs="Times New Roman"/>
          <w:sz w:val="28"/>
          <w:szCs w:val="28"/>
        </w:rPr>
        <w:t xml:space="preserve">Вопросы качества контрольно-надзорной деятельности и возможных мер по снижению количества контрольно-надзорных мероприятий в отношении юридических лиц и индивидуальных предпринимателей обсуждались при участии </w:t>
      </w:r>
      <w:r w:rsidR="000E6584" w:rsidRPr="00F165DF">
        <w:rPr>
          <w:rFonts w:ascii="Times New Roman" w:hAnsi="Times New Roman" w:cs="Times New Roman"/>
          <w:sz w:val="28"/>
          <w:szCs w:val="28"/>
        </w:rPr>
        <w:t>Уполномоченного</w:t>
      </w:r>
      <w:r w:rsidRPr="00F165DF">
        <w:rPr>
          <w:rFonts w:ascii="Times New Roman" w:hAnsi="Times New Roman" w:cs="Times New Roman"/>
          <w:sz w:val="28"/>
          <w:szCs w:val="28"/>
        </w:rPr>
        <w:t>:</w:t>
      </w:r>
    </w:p>
    <w:p w14:paraId="352494A0" w14:textId="05E87447" w:rsidR="0028734D" w:rsidRPr="00F165DF" w:rsidRDefault="000E6584"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н</w:t>
      </w:r>
      <w:r w:rsidR="0028734D" w:rsidRPr="00F165DF">
        <w:rPr>
          <w:rFonts w:ascii="Times New Roman" w:hAnsi="Times New Roman" w:cs="Times New Roman"/>
          <w:sz w:val="28"/>
          <w:szCs w:val="28"/>
        </w:rPr>
        <w:t>а заседании коллегии прокуратуры Сахалинской области;</w:t>
      </w:r>
    </w:p>
    <w:p w14:paraId="72031895" w14:textId="36667A74" w:rsidR="0028734D" w:rsidRPr="00F165DF" w:rsidRDefault="000E6584"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н</w:t>
      </w:r>
      <w:r w:rsidR="0028734D" w:rsidRPr="00F165DF">
        <w:rPr>
          <w:rFonts w:ascii="Times New Roman" w:hAnsi="Times New Roman" w:cs="Times New Roman"/>
          <w:sz w:val="28"/>
          <w:szCs w:val="28"/>
        </w:rPr>
        <w:t>а заседании рабочей группы по вопросам снижения административного давления на бизнес в Сахалинской области;</w:t>
      </w:r>
    </w:p>
    <w:p w14:paraId="672311F0" w14:textId="41FE5755" w:rsidR="0028734D" w:rsidRPr="00F165DF" w:rsidRDefault="000E6584"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н</w:t>
      </w:r>
      <w:r w:rsidR="0028734D" w:rsidRPr="00F165DF">
        <w:rPr>
          <w:rFonts w:ascii="Times New Roman" w:hAnsi="Times New Roman" w:cs="Times New Roman"/>
          <w:sz w:val="28"/>
          <w:szCs w:val="28"/>
        </w:rPr>
        <w:t>а заседании в режиме видео-</w:t>
      </w:r>
      <w:r w:rsidR="00116B15" w:rsidRPr="00F165DF">
        <w:rPr>
          <w:rFonts w:ascii="Times New Roman" w:hAnsi="Times New Roman" w:cs="Times New Roman"/>
          <w:sz w:val="28"/>
          <w:szCs w:val="28"/>
        </w:rPr>
        <w:t>конференции</w:t>
      </w:r>
      <w:r w:rsidR="0028734D" w:rsidRPr="00F165DF">
        <w:rPr>
          <w:rFonts w:ascii="Times New Roman" w:hAnsi="Times New Roman" w:cs="Times New Roman"/>
          <w:sz w:val="28"/>
          <w:szCs w:val="28"/>
        </w:rPr>
        <w:t xml:space="preserve"> связи «защита бизнеса от силового давления по ДФО»</w:t>
      </w:r>
      <w:r w:rsidR="00116B15" w:rsidRPr="00F165DF">
        <w:rPr>
          <w:rFonts w:ascii="Times New Roman" w:hAnsi="Times New Roman" w:cs="Times New Roman"/>
          <w:sz w:val="28"/>
          <w:szCs w:val="28"/>
        </w:rPr>
        <w:t xml:space="preserve">, которая прошла под председательством генерального директор АНО «Платформа по работе с обращениями предпринимателей» ЗаБизнес.РФ. </w:t>
      </w:r>
      <w:r w:rsidR="00A364D9" w:rsidRPr="00F165DF">
        <w:rPr>
          <w:rFonts w:ascii="Times New Roman" w:hAnsi="Times New Roman" w:cs="Times New Roman"/>
          <w:sz w:val="28"/>
          <w:szCs w:val="28"/>
        </w:rPr>
        <w:t xml:space="preserve">                     </w:t>
      </w:r>
      <w:r w:rsidR="00116B15" w:rsidRPr="00F165DF">
        <w:rPr>
          <w:rFonts w:ascii="Times New Roman" w:hAnsi="Times New Roman" w:cs="Times New Roman"/>
          <w:sz w:val="28"/>
          <w:szCs w:val="28"/>
        </w:rPr>
        <w:t>Э. Л.  Сидоренко;</w:t>
      </w:r>
    </w:p>
    <w:p w14:paraId="3ED3AD79" w14:textId="21FFC51C" w:rsidR="00116B15" w:rsidRPr="00F165DF" w:rsidRDefault="00116B15" w:rsidP="00F165DF">
      <w:pPr>
        <w:pStyle w:val="a6"/>
        <w:numPr>
          <w:ilvl w:val="0"/>
          <w:numId w:val="15"/>
        </w:num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на заседании совета по Инвестиционной деятельности при Правительстве Сахалинской области под председательством </w:t>
      </w:r>
      <w:r w:rsidR="00A364D9" w:rsidRPr="00F165DF">
        <w:rPr>
          <w:rFonts w:ascii="Times New Roman" w:hAnsi="Times New Roman" w:cs="Times New Roman"/>
          <w:sz w:val="28"/>
          <w:szCs w:val="28"/>
        </w:rPr>
        <w:t xml:space="preserve">              </w:t>
      </w:r>
      <w:r w:rsidRPr="00F165DF">
        <w:rPr>
          <w:rFonts w:ascii="Times New Roman" w:hAnsi="Times New Roman" w:cs="Times New Roman"/>
          <w:sz w:val="28"/>
          <w:szCs w:val="28"/>
        </w:rPr>
        <w:t>В. И. Лимаренко.</w:t>
      </w:r>
    </w:p>
    <w:p w14:paraId="7D9B13D9" w14:textId="513249E1" w:rsidR="000E6584" w:rsidRPr="00F165DF" w:rsidRDefault="0046128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0E6584" w:rsidRPr="00F165DF">
        <w:rPr>
          <w:rFonts w:ascii="Times New Roman" w:hAnsi="Times New Roman" w:cs="Times New Roman"/>
          <w:sz w:val="28"/>
          <w:szCs w:val="28"/>
        </w:rPr>
        <w:t>Также</w:t>
      </w:r>
      <w:r w:rsidRPr="00F165DF">
        <w:rPr>
          <w:rFonts w:ascii="Times New Roman" w:hAnsi="Times New Roman" w:cs="Times New Roman"/>
          <w:sz w:val="28"/>
          <w:szCs w:val="28"/>
        </w:rPr>
        <w:t>,</w:t>
      </w:r>
      <w:r w:rsidR="000E6584" w:rsidRPr="00F165DF">
        <w:rPr>
          <w:rFonts w:ascii="Times New Roman" w:hAnsi="Times New Roman" w:cs="Times New Roman"/>
          <w:sz w:val="28"/>
          <w:szCs w:val="28"/>
        </w:rPr>
        <w:t xml:space="preserve"> Уполномоченный </w:t>
      </w:r>
      <w:r w:rsidR="00495BAD" w:rsidRPr="00F165DF">
        <w:rPr>
          <w:rFonts w:ascii="Times New Roman" w:hAnsi="Times New Roman" w:cs="Times New Roman"/>
          <w:sz w:val="28"/>
          <w:szCs w:val="28"/>
        </w:rPr>
        <w:t>озвучивал</w:t>
      </w:r>
      <w:r w:rsidR="001230BA" w:rsidRPr="00F165DF">
        <w:rPr>
          <w:rFonts w:ascii="Times New Roman" w:hAnsi="Times New Roman" w:cs="Times New Roman"/>
          <w:sz w:val="28"/>
          <w:szCs w:val="28"/>
        </w:rPr>
        <w:t xml:space="preserve"> бизнес-сообществу</w:t>
      </w:r>
      <w:r w:rsidR="00A11318" w:rsidRPr="00F165DF">
        <w:rPr>
          <w:rFonts w:ascii="Times New Roman" w:hAnsi="Times New Roman" w:cs="Times New Roman"/>
          <w:sz w:val="28"/>
          <w:szCs w:val="28"/>
        </w:rPr>
        <w:t xml:space="preserve"> об</w:t>
      </w:r>
      <w:r w:rsidR="00495BAD" w:rsidRPr="00F165DF">
        <w:rPr>
          <w:rFonts w:ascii="Times New Roman" w:hAnsi="Times New Roman" w:cs="Times New Roman"/>
          <w:sz w:val="28"/>
          <w:szCs w:val="28"/>
        </w:rPr>
        <w:t xml:space="preserve"> </w:t>
      </w:r>
      <w:r w:rsidR="001230BA" w:rsidRPr="00F165DF">
        <w:rPr>
          <w:rFonts w:ascii="Times New Roman" w:hAnsi="Times New Roman" w:cs="Times New Roman"/>
          <w:sz w:val="28"/>
          <w:szCs w:val="28"/>
        </w:rPr>
        <w:t>Индекс</w:t>
      </w:r>
      <w:r w:rsidR="00A11318" w:rsidRPr="00F165DF">
        <w:rPr>
          <w:rFonts w:ascii="Times New Roman" w:hAnsi="Times New Roman" w:cs="Times New Roman"/>
          <w:sz w:val="28"/>
          <w:szCs w:val="28"/>
        </w:rPr>
        <w:t>е</w:t>
      </w:r>
      <w:r w:rsidR="00495BAD" w:rsidRPr="00F165DF">
        <w:rPr>
          <w:rFonts w:ascii="Times New Roman" w:hAnsi="Times New Roman" w:cs="Times New Roman"/>
          <w:sz w:val="28"/>
          <w:szCs w:val="28"/>
        </w:rPr>
        <w:t xml:space="preserve"> </w:t>
      </w:r>
      <w:r w:rsidR="000E6584" w:rsidRPr="00F165DF">
        <w:rPr>
          <w:rFonts w:ascii="Times New Roman" w:hAnsi="Times New Roman" w:cs="Times New Roman"/>
          <w:sz w:val="28"/>
          <w:szCs w:val="28"/>
        </w:rPr>
        <w:t xml:space="preserve">и </w:t>
      </w:r>
      <w:r w:rsidR="00100CEC" w:rsidRPr="00F165DF">
        <w:rPr>
          <w:rFonts w:ascii="Times New Roman" w:hAnsi="Times New Roman" w:cs="Times New Roman"/>
          <w:sz w:val="28"/>
          <w:szCs w:val="28"/>
        </w:rPr>
        <w:t>призвал предпринимателей</w:t>
      </w:r>
      <w:r w:rsidR="000E6584" w:rsidRPr="00F165DF">
        <w:rPr>
          <w:rFonts w:ascii="Times New Roman" w:hAnsi="Times New Roman" w:cs="Times New Roman"/>
          <w:sz w:val="28"/>
          <w:szCs w:val="28"/>
        </w:rPr>
        <w:t xml:space="preserve"> пользоваться сервисом </w:t>
      </w:r>
      <w:r w:rsidR="006B2EA5" w:rsidRPr="00F165DF">
        <w:rPr>
          <w:rFonts w:ascii="Times New Roman" w:hAnsi="Times New Roman" w:cs="Times New Roman"/>
          <w:sz w:val="28"/>
          <w:szCs w:val="28"/>
        </w:rPr>
        <w:t>З</w:t>
      </w:r>
      <w:r w:rsidR="000E6584" w:rsidRPr="00F165DF">
        <w:rPr>
          <w:rFonts w:ascii="Times New Roman" w:hAnsi="Times New Roman" w:cs="Times New Roman"/>
          <w:sz w:val="28"/>
          <w:szCs w:val="28"/>
        </w:rPr>
        <w:t>аБизнес.</w:t>
      </w:r>
      <w:r w:rsidR="00A11318" w:rsidRPr="00F165DF">
        <w:rPr>
          <w:rFonts w:ascii="Times New Roman" w:hAnsi="Times New Roman" w:cs="Times New Roman"/>
          <w:sz w:val="28"/>
          <w:szCs w:val="28"/>
        </w:rPr>
        <w:t xml:space="preserve"> </w:t>
      </w:r>
      <w:r w:rsidR="000E6584" w:rsidRPr="00F165DF">
        <w:rPr>
          <w:rFonts w:ascii="Times New Roman" w:hAnsi="Times New Roman" w:cs="Times New Roman"/>
          <w:sz w:val="28"/>
          <w:szCs w:val="28"/>
        </w:rPr>
        <w:t>РФ для жалоб и предложений, который был создан при поддержке Министерства экономического развития РФ и начал свою работу год назад.</w:t>
      </w:r>
    </w:p>
    <w:p w14:paraId="4C2D6946" w14:textId="77777777" w:rsidR="0028734D" w:rsidRPr="00F165DF" w:rsidRDefault="0028734D" w:rsidP="00F165DF">
      <w:pPr>
        <w:spacing w:after="0" w:line="276" w:lineRule="auto"/>
        <w:ind w:firstLine="708"/>
        <w:jc w:val="both"/>
        <w:rPr>
          <w:rFonts w:ascii="Times New Roman" w:hAnsi="Times New Roman" w:cs="Times New Roman"/>
          <w:sz w:val="28"/>
          <w:szCs w:val="28"/>
        </w:rPr>
      </w:pPr>
    </w:p>
    <w:p w14:paraId="1815F447" w14:textId="5F766C9D" w:rsidR="00116B15" w:rsidRPr="00F165DF" w:rsidRDefault="000E6584" w:rsidP="00207F84">
      <w:pPr>
        <w:spacing w:after="0" w:line="276" w:lineRule="auto"/>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lastRenderedPageBreak/>
        <w:drawing>
          <wp:inline distT="0" distB="0" distL="0" distR="0" wp14:anchorId="760300C0" wp14:editId="053A4982">
            <wp:extent cx="3810000" cy="2782186"/>
            <wp:effectExtent l="0" t="0" r="0" b="0"/>
            <wp:docPr id="37" name="Рисунок 37" descr="http://ombudsmanbiz65.ru/upload/resize_cache/iblock/483/215_157_2/483e5813008871772c9e75ea9325c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mbudsmanbiz65.ru/upload/resize_cache/iblock/483/215_157_2/483e5813008871772c9e75ea9325cd4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6744" cy="2794413"/>
                    </a:xfrm>
                    <a:prstGeom prst="rect">
                      <a:avLst/>
                    </a:prstGeom>
                    <a:noFill/>
                    <a:ln>
                      <a:noFill/>
                    </a:ln>
                  </pic:spPr>
                </pic:pic>
              </a:graphicData>
            </a:graphic>
          </wp:inline>
        </w:drawing>
      </w:r>
    </w:p>
    <w:p w14:paraId="1D49096F" w14:textId="77777777" w:rsidR="00116B15" w:rsidRPr="00F165DF" w:rsidRDefault="00116B15" w:rsidP="00F165DF">
      <w:pPr>
        <w:spacing w:after="0" w:line="276" w:lineRule="auto"/>
        <w:ind w:firstLine="851"/>
        <w:jc w:val="both"/>
        <w:rPr>
          <w:rFonts w:ascii="Times New Roman" w:hAnsi="Times New Roman" w:cs="Times New Roman"/>
          <w:sz w:val="28"/>
          <w:szCs w:val="28"/>
        </w:rPr>
      </w:pPr>
    </w:p>
    <w:p w14:paraId="5812FF60" w14:textId="2798C819" w:rsidR="00A468D2" w:rsidRPr="00615E81" w:rsidRDefault="00B41893" w:rsidP="00615E81">
      <w:pPr>
        <w:spacing w:after="0" w:line="276" w:lineRule="auto"/>
        <w:ind w:firstLine="851"/>
        <w:jc w:val="center"/>
        <w:rPr>
          <w:rFonts w:ascii="Times New Roman" w:hAnsi="Times New Roman" w:cs="Times New Roman"/>
          <w:b/>
          <w:i/>
          <w:sz w:val="30"/>
          <w:szCs w:val="30"/>
        </w:rPr>
      </w:pPr>
      <w:r w:rsidRPr="00615E81">
        <w:rPr>
          <w:rFonts w:ascii="Times New Roman" w:hAnsi="Times New Roman" w:cs="Times New Roman"/>
          <w:b/>
          <w:i/>
          <w:sz w:val="30"/>
          <w:szCs w:val="30"/>
        </w:rPr>
        <w:t>1.5.2</w:t>
      </w:r>
      <w:r w:rsidR="00886775" w:rsidRPr="00615E81">
        <w:rPr>
          <w:rFonts w:ascii="Times New Roman" w:hAnsi="Times New Roman" w:cs="Times New Roman"/>
          <w:b/>
          <w:i/>
          <w:sz w:val="30"/>
          <w:szCs w:val="30"/>
        </w:rPr>
        <w:t xml:space="preserve"> Выявленные нарушения прав и законных интересов субъектов предпринимательской деятельности в сфере исполнения муниципальных и государственных контрактов.</w:t>
      </w:r>
    </w:p>
    <w:p w14:paraId="6BDBFD9C" w14:textId="77777777" w:rsidR="00A468D2" w:rsidRPr="00F165DF" w:rsidRDefault="00A468D2" w:rsidP="00F165DF">
      <w:pPr>
        <w:spacing w:after="0" w:line="276" w:lineRule="auto"/>
        <w:ind w:firstLine="851"/>
        <w:jc w:val="both"/>
        <w:rPr>
          <w:rFonts w:ascii="Times New Roman" w:hAnsi="Times New Roman" w:cs="Times New Roman"/>
          <w:sz w:val="28"/>
          <w:szCs w:val="28"/>
        </w:rPr>
      </w:pPr>
    </w:p>
    <w:p w14:paraId="314BF974" w14:textId="10FFBAAB"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Неоднократно особое внимание уделялось вопросам по неисполненным муниципальным контрактам в части их оплаты и, путем взаимодействия, удалось достичь положительных результатов, например, в рамках межведомственного взаимодействия отработаны </w:t>
      </w:r>
      <w:r w:rsidR="00B41893" w:rsidRPr="00F165DF">
        <w:rPr>
          <w:rFonts w:ascii="Times New Roman" w:hAnsi="Times New Roman" w:cs="Times New Roman"/>
          <w:sz w:val="28"/>
          <w:szCs w:val="28"/>
        </w:rPr>
        <w:t>были</w:t>
      </w:r>
      <w:r w:rsidRPr="00F165DF">
        <w:rPr>
          <w:rFonts w:ascii="Times New Roman" w:hAnsi="Times New Roman" w:cs="Times New Roman"/>
          <w:sz w:val="28"/>
          <w:szCs w:val="28"/>
        </w:rPr>
        <w:t xml:space="preserve"> следующие вопросы:</w:t>
      </w:r>
    </w:p>
    <w:p w14:paraId="2B4130E3" w14:textId="77777777" w:rsidR="00B41893" w:rsidRPr="00F165DF" w:rsidRDefault="00B41893" w:rsidP="00F165DF">
      <w:pPr>
        <w:spacing w:after="0" w:line="276" w:lineRule="auto"/>
        <w:ind w:firstLine="851"/>
        <w:jc w:val="both"/>
        <w:rPr>
          <w:rFonts w:ascii="Times New Roman" w:hAnsi="Times New Roman" w:cs="Times New Roman"/>
          <w:sz w:val="28"/>
          <w:szCs w:val="28"/>
        </w:rPr>
      </w:pPr>
    </w:p>
    <w:p w14:paraId="00AE29ED" w14:textId="3169CF29"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1. МО «Долинский ГО» - 29.01.2020 г. между МКУ «Производственно-техническое объединение» и Обществом был заключен Муниципальный контракт на оказание услуг по осуществлению деятельности по обращению с животными без владельцев на территории МО ГО «Долинский». Работы были выполнены, задолженность составила 300 000,00 рублей. Заказчик, не оплачивал оказанные услуги, ссылаясь на неверно оформленные документы на оплату. Документы, переделывались неоднократно. Уполномоченным вопрос выносился на заседание совета по инвестиционной деятельности под руководством губернатора Сахалинской области.</w:t>
      </w:r>
    </w:p>
    <w:p w14:paraId="348B135C" w14:textId="77777777"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Путем переговоров 21.09.2020 г., Администрация провела встречу с заявителем, были достигнуты договоренности. Задолженность была погашена.</w:t>
      </w:r>
    </w:p>
    <w:p w14:paraId="7FFEAE3D" w14:textId="57EDFA69" w:rsidR="00886775" w:rsidRPr="00F165DF" w:rsidRDefault="00207F84"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sidR="00886775" w:rsidRPr="00F165DF">
        <w:rPr>
          <w:rFonts w:ascii="Times New Roman" w:hAnsi="Times New Roman" w:cs="Times New Roman"/>
          <w:sz w:val="28"/>
          <w:szCs w:val="28"/>
        </w:rPr>
        <w:t>МО «Курильский городской округ» - (20.01.2019 между МУП "Жилкомсервис" (Курильск) и Обществом был заключен договор на установку входных дверей в жилых домах, работы были выполнены, задолженность составила 767 015,37 руб.).</w:t>
      </w:r>
    </w:p>
    <w:p w14:paraId="686F55A4" w14:textId="0BBCF8BD"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lastRenderedPageBreak/>
        <w:t xml:space="preserve">После вынесения </w:t>
      </w:r>
      <w:r w:rsidR="00425AAC">
        <w:rPr>
          <w:rFonts w:ascii="Times New Roman" w:hAnsi="Times New Roman" w:cs="Times New Roman"/>
          <w:sz w:val="28"/>
          <w:szCs w:val="28"/>
        </w:rPr>
        <w:t xml:space="preserve">Уполномоченным </w:t>
      </w:r>
      <w:r w:rsidRPr="00F165DF">
        <w:rPr>
          <w:rFonts w:ascii="Times New Roman" w:hAnsi="Times New Roman" w:cs="Times New Roman"/>
          <w:sz w:val="28"/>
          <w:szCs w:val="28"/>
        </w:rPr>
        <w:t>вопроса на инве</w:t>
      </w:r>
      <w:r w:rsidR="00425AAC">
        <w:rPr>
          <w:rFonts w:ascii="Times New Roman" w:hAnsi="Times New Roman" w:cs="Times New Roman"/>
          <w:sz w:val="28"/>
          <w:szCs w:val="28"/>
        </w:rPr>
        <w:t xml:space="preserve">стиционный совет, </w:t>
      </w:r>
      <w:r w:rsidRPr="00F165DF">
        <w:rPr>
          <w:rFonts w:ascii="Times New Roman" w:hAnsi="Times New Roman" w:cs="Times New Roman"/>
          <w:sz w:val="28"/>
          <w:szCs w:val="28"/>
        </w:rPr>
        <w:t xml:space="preserve"> 25.08.2020 г. МУП "Жилкомсервис" направил гарантийное письмо в адрес Общества о погашении задолженности до 01.11.2020 г. Задолженность была погашена в полном объеме 19.10.2020 г.</w:t>
      </w:r>
    </w:p>
    <w:p w14:paraId="240819C9" w14:textId="14D73D95"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3. МО «Поронайский городской округ» - заявителем выполнялись работы по двум контрактам «Капитальный ремонт внутридомовых сетей многоквартирных домов». Образовалась задолженность по двум контрактам в размере 247 739 257, 00 руб. Путем переговоров Уполномоченного с мэром муниципального образования, 22.08.2020 г. двумя траншами прошли денежные средства в размере 79 071 694,00 рублей, а 09.11.2020 г. задолженность была погашена в полном объеме.</w:t>
      </w:r>
    </w:p>
    <w:p w14:paraId="65D1EAA4" w14:textId="2BE6E8C5"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4.</w:t>
      </w:r>
      <w:r w:rsidRPr="00F165DF">
        <w:rPr>
          <w:rFonts w:ascii="Times New Roman" w:hAnsi="Times New Roman" w:cs="Times New Roman"/>
          <w:sz w:val="28"/>
          <w:szCs w:val="28"/>
        </w:rPr>
        <w:tab/>
        <w:t>МО «Углегорское городское поселение» – обращение от индивидуального предпринимателя (задолженность по муниципальному контракту составила 24 581 949 руб.) Спустя некоторое время и переговоров Уполномоченного с мэром муниципального образования «Углегорское городское поселение» удалось решить данный вопрос, и сумма была погашена в полном объеме в короткий срок.</w:t>
      </w:r>
    </w:p>
    <w:p w14:paraId="41237F61" w14:textId="5C280862"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5.</w:t>
      </w:r>
      <w:r w:rsidRPr="00F165DF">
        <w:rPr>
          <w:rFonts w:ascii="Times New Roman" w:hAnsi="Times New Roman" w:cs="Times New Roman"/>
          <w:sz w:val="28"/>
          <w:szCs w:val="28"/>
        </w:rPr>
        <w:tab/>
        <w:t>МО «Городской округ «Южно-Сахалинск» - обращение от Общества (вопрос по длительному не заключению договора купли-продажи земельного участка). Путем переговоров Уполномоченного с мэром муниципального образования «Городской округ «Южно-Сахалинск» 11.07.2020 г. вопрос был решен положительно.</w:t>
      </w:r>
    </w:p>
    <w:p w14:paraId="09DA7200" w14:textId="49D46A9B" w:rsidR="00886775"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6.</w:t>
      </w:r>
      <w:r w:rsidRPr="00F165DF">
        <w:rPr>
          <w:rFonts w:ascii="Times New Roman" w:hAnsi="Times New Roman" w:cs="Times New Roman"/>
          <w:sz w:val="28"/>
          <w:szCs w:val="28"/>
        </w:rPr>
        <w:tab/>
        <w:t>МО «Холмский городской округ» - заявитель индивидуальный предприниматель с Тюменской области обратился напрямую к Уполномоченному (задолженность по муниципальному контракту составила 1 164 830,40 руб.) Путем переговоров Уполномоченного с мэром Холмского городского округа вопрос оперативно был решен положительно.</w:t>
      </w:r>
    </w:p>
    <w:p w14:paraId="719D2D8C" w14:textId="1C542199" w:rsidR="00A468D2" w:rsidRPr="00F165DF" w:rsidRDefault="00886775"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На контроле в данный момент находится 8 обращений, по которым ведется судебное разбирательство.</w:t>
      </w:r>
    </w:p>
    <w:p w14:paraId="0448E4FB" w14:textId="77777777" w:rsidR="007C5B89" w:rsidRPr="00F165DF" w:rsidRDefault="007C5B89" w:rsidP="00F165DF">
      <w:pPr>
        <w:spacing w:after="0" w:line="276" w:lineRule="auto"/>
        <w:ind w:firstLine="851"/>
        <w:jc w:val="both"/>
        <w:rPr>
          <w:rFonts w:ascii="Times New Roman" w:hAnsi="Times New Roman" w:cs="Times New Roman"/>
          <w:sz w:val="28"/>
          <w:szCs w:val="28"/>
        </w:rPr>
      </w:pPr>
    </w:p>
    <w:p w14:paraId="209ABE95" w14:textId="77777777" w:rsidR="00495BAD" w:rsidRDefault="00495BAD" w:rsidP="00F165DF">
      <w:pPr>
        <w:spacing w:after="0" w:line="276" w:lineRule="auto"/>
        <w:ind w:firstLine="851"/>
        <w:jc w:val="both"/>
        <w:rPr>
          <w:rFonts w:ascii="Times New Roman" w:hAnsi="Times New Roman" w:cs="Times New Roman"/>
          <w:sz w:val="28"/>
          <w:szCs w:val="28"/>
        </w:rPr>
      </w:pPr>
    </w:p>
    <w:p w14:paraId="69E04591" w14:textId="77777777" w:rsidR="00425AAC" w:rsidRDefault="00425AAC" w:rsidP="00F165DF">
      <w:pPr>
        <w:spacing w:after="0" w:line="276" w:lineRule="auto"/>
        <w:ind w:firstLine="851"/>
        <w:jc w:val="both"/>
        <w:rPr>
          <w:rFonts w:ascii="Times New Roman" w:hAnsi="Times New Roman" w:cs="Times New Roman"/>
          <w:sz w:val="28"/>
          <w:szCs w:val="28"/>
        </w:rPr>
      </w:pPr>
    </w:p>
    <w:p w14:paraId="5BD9BF4A" w14:textId="77777777" w:rsidR="00425AAC" w:rsidRDefault="00425AAC" w:rsidP="00F165DF">
      <w:pPr>
        <w:spacing w:after="0" w:line="276" w:lineRule="auto"/>
        <w:ind w:firstLine="851"/>
        <w:jc w:val="both"/>
        <w:rPr>
          <w:rFonts w:ascii="Times New Roman" w:hAnsi="Times New Roman" w:cs="Times New Roman"/>
          <w:sz w:val="28"/>
          <w:szCs w:val="28"/>
        </w:rPr>
      </w:pPr>
    </w:p>
    <w:p w14:paraId="4B8C5E23" w14:textId="77777777" w:rsidR="00425AAC" w:rsidRDefault="00425AAC" w:rsidP="00F165DF">
      <w:pPr>
        <w:spacing w:after="0" w:line="276" w:lineRule="auto"/>
        <w:ind w:firstLine="851"/>
        <w:jc w:val="both"/>
        <w:rPr>
          <w:rFonts w:ascii="Times New Roman" w:hAnsi="Times New Roman" w:cs="Times New Roman"/>
          <w:sz w:val="28"/>
          <w:szCs w:val="28"/>
        </w:rPr>
      </w:pPr>
    </w:p>
    <w:p w14:paraId="63043FE7" w14:textId="77777777" w:rsidR="00425AAC" w:rsidRDefault="00425AAC" w:rsidP="00F165DF">
      <w:pPr>
        <w:spacing w:after="0" w:line="276" w:lineRule="auto"/>
        <w:ind w:firstLine="851"/>
        <w:jc w:val="both"/>
        <w:rPr>
          <w:rFonts w:ascii="Times New Roman" w:hAnsi="Times New Roman" w:cs="Times New Roman"/>
          <w:sz w:val="28"/>
          <w:szCs w:val="28"/>
        </w:rPr>
      </w:pPr>
    </w:p>
    <w:p w14:paraId="35145CEE" w14:textId="77777777" w:rsidR="00425AAC" w:rsidRDefault="00425AAC" w:rsidP="00F165DF">
      <w:pPr>
        <w:spacing w:after="0" w:line="276" w:lineRule="auto"/>
        <w:ind w:firstLine="851"/>
        <w:jc w:val="both"/>
        <w:rPr>
          <w:rFonts w:ascii="Times New Roman" w:hAnsi="Times New Roman" w:cs="Times New Roman"/>
          <w:sz w:val="28"/>
          <w:szCs w:val="28"/>
        </w:rPr>
      </w:pPr>
    </w:p>
    <w:p w14:paraId="693DF265" w14:textId="77777777" w:rsidR="00425AAC" w:rsidRPr="00F165DF" w:rsidRDefault="00425AAC" w:rsidP="00F165DF">
      <w:pPr>
        <w:spacing w:after="0" w:line="276" w:lineRule="auto"/>
        <w:ind w:firstLine="851"/>
        <w:jc w:val="both"/>
        <w:rPr>
          <w:rFonts w:ascii="Times New Roman" w:hAnsi="Times New Roman" w:cs="Times New Roman"/>
          <w:sz w:val="28"/>
          <w:szCs w:val="28"/>
        </w:rPr>
      </w:pPr>
    </w:p>
    <w:p w14:paraId="612F3D85" w14:textId="1049F342" w:rsidR="004B14B9" w:rsidRPr="00311224" w:rsidRDefault="00B41893"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lastRenderedPageBreak/>
        <w:t>1.5.3</w:t>
      </w:r>
      <w:r w:rsidR="006B2EA5" w:rsidRPr="00311224">
        <w:rPr>
          <w:rFonts w:ascii="Times New Roman" w:hAnsi="Times New Roman" w:cs="Times New Roman"/>
          <w:b/>
          <w:i/>
          <w:sz w:val="30"/>
          <w:szCs w:val="30"/>
        </w:rPr>
        <w:t xml:space="preserve"> Выявленные нарушения</w:t>
      </w:r>
      <w:r w:rsidR="003F05E2" w:rsidRPr="00311224">
        <w:rPr>
          <w:rFonts w:ascii="Times New Roman" w:hAnsi="Times New Roman" w:cs="Times New Roman"/>
          <w:b/>
          <w:i/>
          <w:sz w:val="30"/>
          <w:szCs w:val="30"/>
        </w:rPr>
        <w:t xml:space="preserve"> в сфере</w:t>
      </w:r>
      <w:r w:rsidR="004B14B9" w:rsidRPr="00311224">
        <w:rPr>
          <w:rFonts w:ascii="Times New Roman" w:hAnsi="Times New Roman" w:cs="Times New Roman"/>
          <w:b/>
          <w:i/>
          <w:sz w:val="30"/>
          <w:szCs w:val="30"/>
        </w:rPr>
        <w:t xml:space="preserve"> аренды муниципального имущества, земельных пр</w:t>
      </w:r>
      <w:r w:rsidR="00495BAD" w:rsidRPr="00311224">
        <w:rPr>
          <w:rFonts w:ascii="Times New Roman" w:hAnsi="Times New Roman" w:cs="Times New Roman"/>
          <w:b/>
          <w:i/>
          <w:sz w:val="30"/>
          <w:szCs w:val="30"/>
        </w:rPr>
        <w:t>авоотношений, градостроительство</w:t>
      </w:r>
      <w:r w:rsidR="004B14B9" w:rsidRPr="00311224">
        <w:rPr>
          <w:rFonts w:ascii="Times New Roman" w:hAnsi="Times New Roman" w:cs="Times New Roman"/>
          <w:b/>
          <w:i/>
          <w:sz w:val="30"/>
          <w:szCs w:val="30"/>
        </w:rPr>
        <w:t>.</w:t>
      </w:r>
    </w:p>
    <w:p w14:paraId="6C58010A" w14:textId="77777777" w:rsidR="004B14B9" w:rsidRPr="00F165DF" w:rsidRDefault="004B14B9" w:rsidP="00F165DF">
      <w:pPr>
        <w:spacing w:after="0" w:line="276" w:lineRule="auto"/>
        <w:ind w:firstLine="851"/>
        <w:jc w:val="both"/>
        <w:rPr>
          <w:rFonts w:ascii="Times New Roman" w:hAnsi="Times New Roman" w:cs="Times New Roman"/>
          <w:i/>
          <w:sz w:val="28"/>
          <w:szCs w:val="28"/>
        </w:rPr>
      </w:pPr>
    </w:p>
    <w:p w14:paraId="072CC1CA"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5B131E40" w14:textId="48E6765D" w:rsidR="004B14B9" w:rsidRPr="00F165DF" w:rsidRDefault="004B14B9"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Пример:</w:t>
      </w:r>
    </w:p>
    <w:p w14:paraId="359DAD24"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2D320C82" w14:textId="303F3466" w:rsidR="00B41893"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адрес Уполномоченного по защите прав предпринимателей в Сахалинской области обратилось Общество по вопросу в сфере земельно-имущественных отношений.</w:t>
      </w:r>
    </w:p>
    <w:p w14:paraId="24531893" w14:textId="03C9FC8F"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Суть обращения состояла в следующем: комитет по управлению муниципальным имуществом в муниципальном образовании Сахалинской области провел аукцион по продаже права на заключения договора аренды земельного участка, который был расположен в границах земельного участка, принадлежащего на праве собственности Обществу. Заключение договора аренды земельного участка сказалось бы негативно на производственно- хозяйственной деятельности Общества. По мнению Общества была допущена реестровая кадастровая ошибка.</w:t>
      </w:r>
    </w:p>
    <w:p w14:paraId="648071DB" w14:textId="7E6D0D52"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Обществом направлялись письма об отмене состоявшегося аукциона, но положительных решений со стороны комитета по управлению муниципальным имуществом не было.</w:t>
      </w:r>
    </w:p>
    <w:p w14:paraId="5160046D" w14:textId="036A1290"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связи с этим, Уполномоченный вынес данный спорный вопрос на заседание рабочей группы «Поддержка предпринимательства», «Эффективность институтов, обеспечивающих защищенность бизнеса», «Качество и доступность трудовых ресурсов» под председательством заместителя председателя Правительства Сахалинской</w:t>
      </w:r>
      <w:r w:rsidR="00461282" w:rsidRPr="00F165DF">
        <w:rPr>
          <w:rFonts w:ascii="Times New Roman" w:hAnsi="Times New Roman" w:cs="Times New Roman"/>
          <w:sz w:val="28"/>
          <w:szCs w:val="28"/>
        </w:rPr>
        <w:t xml:space="preserve"> области</w:t>
      </w:r>
      <w:r w:rsidR="00B94F2A" w:rsidRPr="00F165DF">
        <w:rPr>
          <w:rFonts w:ascii="Times New Roman" w:hAnsi="Times New Roman" w:cs="Times New Roman"/>
          <w:sz w:val="28"/>
          <w:szCs w:val="28"/>
        </w:rPr>
        <w:t xml:space="preserve"> А. В. Зайцева.</w:t>
      </w:r>
    </w:p>
    <w:p w14:paraId="6B96B7D1"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1016AE30" w14:textId="77777777"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По итогу встречи было вынесено поручение:</w:t>
      </w:r>
    </w:p>
    <w:p w14:paraId="51251239"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1F837549" w14:textId="79F17616"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главе муниципального образования</w:t>
      </w:r>
      <w:r w:rsidR="00B94F2A" w:rsidRPr="00F165DF">
        <w:rPr>
          <w:rFonts w:ascii="Times New Roman" w:hAnsi="Times New Roman" w:cs="Times New Roman"/>
          <w:sz w:val="28"/>
          <w:szCs w:val="28"/>
        </w:rPr>
        <w:t>,</w:t>
      </w:r>
      <w:r w:rsidRPr="00F165DF">
        <w:rPr>
          <w:rFonts w:ascii="Times New Roman" w:hAnsi="Times New Roman" w:cs="Times New Roman"/>
          <w:sz w:val="28"/>
          <w:szCs w:val="28"/>
        </w:rPr>
        <w:t xml:space="preserve"> совместно с Управлением Федеральной службы государственной регистрации, кадастра и картографии по Сахалинской области</w:t>
      </w:r>
      <w:r w:rsidR="00B94F2A" w:rsidRPr="00F165DF">
        <w:rPr>
          <w:rFonts w:ascii="Times New Roman" w:hAnsi="Times New Roman" w:cs="Times New Roman"/>
          <w:sz w:val="28"/>
          <w:szCs w:val="28"/>
        </w:rPr>
        <w:t>,</w:t>
      </w:r>
      <w:r w:rsidRPr="00F165DF">
        <w:rPr>
          <w:rFonts w:ascii="Times New Roman" w:hAnsi="Times New Roman" w:cs="Times New Roman"/>
          <w:sz w:val="28"/>
          <w:szCs w:val="28"/>
        </w:rPr>
        <w:t xml:space="preserve"> устранить реестровую ошибку и вынести соответствующее решение.</w:t>
      </w:r>
    </w:p>
    <w:p w14:paraId="0ED1D6F0" w14:textId="0EAB0863" w:rsidR="004B14B9" w:rsidRPr="00F165DF" w:rsidRDefault="00311224" w:rsidP="0031122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B14B9" w:rsidRPr="00F165DF">
        <w:rPr>
          <w:rFonts w:ascii="Times New Roman" w:hAnsi="Times New Roman" w:cs="Times New Roman"/>
          <w:sz w:val="28"/>
          <w:szCs w:val="28"/>
        </w:rPr>
        <w:t xml:space="preserve">После </w:t>
      </w:r>
      <w:r w:rsidR="00B41893" w:rsidRPr="00F165DF">
        <w:rPr>
          <w:rFonts w:ascii="Times New Roman" w:hAnsi="Times New Roman" w:cs="Times New Roman"/>
          <w:sz w:val="28"/>
          <w:szCs w:val="28"/>
        </w:rPr>
        <w:t xml:space="preserve">выполнения поставленных задач </w:t>
      </w:r>
      <w:r w:rsidR="004B14B9" w:rsidRPr="00F165DF">
        <w:rPr>
          <w:rFonts w:ascii="Times New Roman" w:hAnsi="Times New Roman" w:cs="Times New Roman"/>
          <w:sz w:val="28"/>
          <w:szCs w:val="28"/>
        </w:rPr>
        <w:t>было подписано соглашение о расторжении договора аренды и земельный участок был снят с кадастрового учета.</w:t>
      </w:r>
    </w:p>
    <w:p w14:paraId="63318A17" w14:textId="7EDFF038" w:rsidR="00A468D2" w:rsidRDefault="00311224" w:rsidP="0031122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B14B9" w:rsidRPr="00F165DF">
        <w:rPr>
          <w:rFonts w:ascii="Times New Roman" w:hAnsi="Times New Roman" w:cs="Times New Roman"/>
          <w:sz w:val="28"/>
          <w:szCs w:val="28"/>
        </w:rPr>
        <w:t xml:space="preserve">Общество было письменно извещено о принятом решении. </w:t>
      </w:r>
      <w:r w:rsidR="00B41893" w:rsidRPr="00F165DF">
        <w:rPr>
          <w:rFonts w:ascii="Times New Roman" w:hAnsi="Times New Roman" w:cs="Times New Roman"/>
          <w:sz w:val="28"/>
          <w:szCs w:val="28"/>
        </w:rPr>
        <w:t>Таким образом п</w:t>
      </w:r>
      <w:r w:rsidR="004B14B9" w:rsidRPr="00F165DF">
        <w:rPr>
          <w:rFonts w:ascii="Times New Roman" w:hAnsi="Times New Roman" w:cs="Times New Roman"/>
          <w:sz w:val="28"/>
          <w:szCs w:val="28"/>
        </w:rPr>
        <w:t xml:space="preserve">рава </w:t>
      </w:r>
      <w:r w:rsidR="00B41893" w:rsidRPr="00F165DF">
        <w:rPr>
          <w:rFonts w:ascii="Times New Roman" w:hAnsi="Times New Roman" w:cs="Times New Roman"/>
          <w:sz w:val="28"/>
          <w:szCs w:val="28"/>
        </w:rPr>
        <w:t>в полном объеме были восстановлены.</w:t>
      </w:r>
    </w:p>
    <w:p w14:paraId="0551B137" w14:textId="77777777" w:rsidR="00B741B2" w:rsidRDefault="00B741B2" w:rsidP="00311224">
      <w:pPr>
        <w:spacing w:after="0" w:line="276" w:lineRule="auto"/>
        <w:jc w:val="both"/>
        <w:rPr>
          <w:rFonts w:ascii="Times New Roman" w:hAnsi="Times New Roman" w:cs="Times New Roman"/>
          <w:sz w:val="28"/>
          <w:szCs w:val="28"/>
        </w:rPr>
      </w:pPr>
    </w:p>
    <w:p w14:paraId="0DD4095D" w14:textId="77777777" w:rsidR="00BE6F98" w:rsidRDefault="00BE6F98" w:rsidP="00311224">
      <w:pPr>
        <w:spacing w:after="0" w:line="276" w:lineRule="auto"/>
        <w:jc w:val="both"/>
        <w:rPr>
          <w:rFonts w:ascii="Times New Roman" w:hAnsi="Times New Roman" w:cs="Times New Roman"/>
          <w:sz w:val="28"/>
          <w:szCs w:val="28"/>
        </w:rPr>
      </w:pPr>
    </w:p>
    <w:p w14:paraId="1A77E3EB" w14:textId="77777777" w:rsidR="00BE6F98" w:rsidRDefault="00BE6F98" w:rsidP="00311224">
      <w:pPr>
        <w:spacing w:after="0" w:line="276" w:lineRule="auto"/>
        <w:jc w:val="both"/>
        <w:rPr>
          <w:rFonts w:ascii="Times New Roman" w:hAnsi="Times New Roman" w:cs="Times New Roman"/>
          <w:sz w:val="28"/>
          <w:szCs w:val="28"/>
        </w:rPr>
      </w:pPr>
    </w:p>
    <w:p w14:paraId="2A0850AA" w14:textId="046F6B84" w:rsidR="00B741B2" w:rsidRDefault="00BE6F98" w:rsidP="0031122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41B2">
        <w:rPr>
          <w:rFonts w:ascii="Times New Roman" w:hAnsi="Times New Roman" w:cs="Times New Roman"/>
          <w:sz w:val="28"/>
          <w:szCs w:val="28"/>
        </w:rPr>
        <w:t>В период пандемии в Сахалинской области открылся Дилерский центр «</w:t>
      </w:r>
      <w:r w:rsidR="00B741B2">
        <w:rPr>
          <w:rFonts w:ascii="Times New Roman" w:hAnsi="Times New Roman" w:cs="Times New Roman"/>
          <w:sz w:val="28"/>
          <w:szCs w:val="28"/>
          <w:lang w:val="en-US"/>
        </w:rPr>
        <w:t>H</w:t>
      </w:r>
      <w:r w:rsidR="0025510E">
        <w:rPr>
          <w:rFonts w:ascii="Times New Roman" w:hAnsi="Times New Roman" w:cs="Times New Roman"/>
          <w:sz w:val="28"/>
          <w:szCs w:val="28"/>
          <w:lang w:val="en-US"/>
        </w:rPr>
        <w:t>y</w:t>
      </w:r>
      <w:r w:rsidR="00B741B2">
        <w:rPr>
          <w:rFonts w:ascii="Times New Roman" w:hAnsi="Times New Roman" w:cs="Times New Roman"/>
          <w:sz w:val="28"/>
          <w:szCs w:val="28"/>
          <w:lang w:val="en-US"/>
        </w:rPr>
        <w:t>undai</w:t>
      </w:r>
      <w:r w:rsidR="00B741B2">
        <w:rPr>
          <w:rFonts w:ascii="Times New Roman" w:hAnsi="Times New Roman" w:cs="Times New Roman"/>
          <w:sz w:val="28"/>
          <w:szCs w:val="28"/>
        </w:rPr>
        <w:t xml:space="preserve">» появилось 37 рабочих мест. До открытия данного центра у предпринимателей  возникли проблемы  в сфере земельных правоотношений, а именно </w:t>
      </w:r>
      <w:r w:rsidR="0025510E">
        <w:rPr>
          <w:rFonts w:ascii="Times New Roman" w:hAnsi="Times New Roman" w:cs="Times New Roman"/>
          <w:sz w:val="28"/>
          <w:szCs w:val="28"/>
        </w:rPr>
        <w:t xml:space="preserve"> не согласовывалась пересадка красно книжных деревьев вдоль дороги к Дилерскому центру.</w:t>
      </w:r>
      <w:r w:rsidR="00B741B2">
        <w:rPr>
          <w:rFonts w:ascii="Times New Roman" w:hAnsi="Times New Roman" w:cs="Times New Roman"/>
          <w:sz w:val="28"/>
          <w:szCs w:val="28"/>
        </w:rPr>
        <w:t xml:space="preserve"> </w:t>
      </w:r>
      <w:r w:rsidR="00240D26">
        <w:rPr>
          <w:rFonts w:ascii="Times New Roman" w:hAnsi="Times New Roman" w:cs="Times New Roman"/>
          <w:sz w:val="28"/>
          <w:szCs w:val="28"/>
        </w:rPr>
        <w:t xml:space="preserve">Вопрос был решен положительно. </w:t>
      </w:r>
      <w:r w:rsidR="00B741B2">
        <w:rPr>
          <w:rFonts w:ascii="Times New Roman" w:hAnsi="Times New Roman" w:cs="Times New Roman"/>
          <w:sz w:val="28"/>
          <w:szCs w:val="28"/>
        </w:rPr>
        <w:t>Предприниматели поблагодари</w:t>
      </w:r>
      <w:r w:rsidR="0025510E">
        <w:rPr>
          <w:rFonts w:ascii="Times New Roman" w:hAnsi="Times New Roman" w:cs="Times New Roman"/>
          <w:sz w:val="28"/>
          <w:szCs w:val="28"/>
        </w:rPr>
        <w:t>ли</w:t>
      </w:r>
      <w:r w:rsidR="00B741B2">
        <w:rPr>
          <w:rFonts w:ascii="Times New Roman" w:hAnsi="Times New Roman" w:cs="Times New Roman"/>
          <w:sz w:val="28"/>
          <w:szCs w:val="28"/>
        </w:rPr>
        <w:t xml:space="preserve"> Уполномоченного.</w:t>
      </w:r>
    </w:p>
    <w:p w14:paraId="49AACF72" w14:textId="77777777" w:rsidR="00B741B2" w:rsidRDefault="00B741B2" w:rsidP="00311224">
      <w:pPr>
        <w:spacing w:after="0" w:line="276" w:lineRule="auto"/>
        <w:jc w:val="both"/>
        <w:rPr>
          <w:rFonts w:ascii="Times New Roman" w:hAnsi="Times New Roman" w:cs="Times New Roman"/>
          <w:sz w:val="28"/>
          <w:szCs w:val="28"/>
        </w:rPr>
      </w:pPr>
    </w:p>
    <w:p w14:paraId="49E70335" w14:textId="77777777" w:rsidR="00B741B2" w:rsidRPr="00B741B2" w:rsidRDefault="00B741B2" w:rsidP="00311224">
      <w:pPr>
        <w:spacing w:after="0" w:line="276" w:lineRule="auto"/>
        <w:jc w:val="both"/>
        <w:rPr>
          <w:rFonts w:ascii="Times New Roman" w:hAnsi="Times New Roman" w:cs="Times New Roman"/>
          <w:sz w:val="28"/>
          <w:szCs w:val="28"/>
        </w:rPr>
      </w:pPr>
    </w:p>
    <w:p w14:paraId="7B851765" w14:textId="77777777" w:rsidR="007C5B89" w:rsidRDefault="007C5B89" w:rsidP="00311224">
      <w:pPr>
        <w:spacing w:after="0" w:line="276" w:lineRule="auto"/>
        <w:jc w:val="both"/>
        <w:rPr>
          <w:rFonts w:ascii="Times New Roman" w:hAnsi="Times New Roman" w:cs="Times New Roman"/>
          <w:sz w:val="28"/>
          <w:szCs w:val="28"/>
        </w:rPr>
      </w:pPr>
    </w:p>
    <w:p w14:paraId="3BDF6FF5" w14:textId="2B536E19" w:rsidR="007C5B89" w:rsidRPr="00F165DF" w:rsidRDefault="007C5B89" w:rsidP="007C5B89">
      <w:pPr>
        <w:spacing w:after="0" w:line="276" w:lineRule="auto"/>
        <w:jc w:val="center"/>
        <w:rPr>
          <w:rFonts w:ascii="Times New Roman" w:hAnsi="Times New Roman" w:cs="Times New Roman"/>
          <w:sz w:val="28"/>
          <w:szCs w:val="28"/>
        </w:rPr>
      </w:pPr>
      <w:r w:rsidRPr="007C5B89">
        <w:rPr>
          <w:rFonts w:ascii="Times New Roman" w:hAnsi="Times New Roman" w:cs="Times New Roman"/>
          <w:noProof/>
          <w:sz w:val="28"/>
          <w:szCs w:val="28"/>
          <w:lang w:eastAsia="ru-RU"/>
        </w:rPr>
        <w:drawing>
          <wp:inline distT="0" distB="0" distL="0" distR="0" wp14:anchorId="47010F39" wp14:editId="3234EF6B">
            <wp:extent cx="4302760" cy="3227070"/>
            <wp:effectExtent l="0" t="0" r="2540" b="0"/>
            <wp:docPr id="18" name="Рисунок 18" descr="C:\Users\d.barteneva\Downloads\IMG-202102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barteneva\Downloads\IMG-20210216-WA00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5837" cy="3229378"/>
                    </a:xfrm>
                    <a:prstGeom prst="rect">
                      <a:avLst/>
                    </a:prstGeom>
                    <a:noFill/>
                    <a:ln>
                      <a:noFill/>
                    </a:ln>
                  </pic:spPr>
                </pic:pic>
              </a:graphicData>
            </a:graphic>
          </wp:inline>
        </w:drawing>
      </w:r>
    </w:p>
    <w:p w14:paraId="165A0733"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621E0A2A" w14:textId="77777777" w:rsidR="00103A4C" w:rsidRPr="00311224" w:rsidRDefault="00103A4C" w:rsidP="00311224">
      <w:pPr>
        <w:spacing w:after="0" w:line="276" w:lineRule="auto"/>
        <w:ind w:firstLine="851"/>
        <w:jc w:val="center"/>
        <w:rPr>
          <w:rFonts w:ascii="Times New Roman" w:hAnsi="Times New Roman" w:cs="Times New Roman"/>
          <w:b/>
          <w:i/>
          <w:sz w:val="30"/>
          <w:szCs w:val="30"/>
        </w:rPr>
      </w:pPr>
    </w:p>
    <w:p w14:paraId="27FAE664" w14:textId="14758DF2" w:rsidR="00B41893" w:rsidRPr="00311224" w:rsidRDefault="00B41893"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t xml:space="preserve">1.5.4  </w:t>
      </w:r>
      <w:r w:rsidR="003F05E2" w:rsidRPr="00311224">
        <w:rPr>
          <w:rFonts w:ascii="Times New Roman" w:hAnsi="Times New Roman" w:cs="Times New Roman"/>
          <w:b/>
          <w:i/>
          <w:sz w:val="30"/>
          <w:szCs w:val="30"/>
        </w:rPr>
        <w:t xml:space="preserve"> Выявленные нарушения</w:t>
      </w:r>
      <w:r w:rsidR="004B14B9" w:rsidRPr="00311224">
        <w:rPr>
          <w:rFonts w:ascii="Times New Roman" w:hAnsi="Times New Roman" w:cs="Times New Roman"/>
          <w:b/>
          <w:i/>
          <w:sz w:val="30"/>
          <w:szCs w:val="30"/>
        </w:rPr>
        <w:t xml:space="preserve"> в </w:t>
      </w:r>
      <w:r w:rsidR="0092469E" w:rsidRPr="00311224">
        <w:rPr>
          <w:rFonts w:ascii="Times New Roman" w:hAnsi="Times New Roman" w:cs="Times New Roman"/>
          <w:b/>
          <w:i/>
          <w:sz w:val="30"/>
          <w:szCs w:val="30"/>
        </w:rPr>
        <w:t>сфере</w:t>
      </w:r>
    </w:p>
    <w:p w14:paraId="5F5574F1" w14:textId="763C7131" w:rsidR="004B14B9" w:rsidRPr="00311224" w:rsidRDefault="00406271"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t>оборота</w:t>
      </w:r>
      <w:r w:rsidR="0092469E" w:rsidRPr="00311224">
        <w:rPr>
          <w:rFonts w:ascii="Times New Roman" w:hAnsi="Times New Roman" w:cs="Times New Roman"/>
          <w:b/>
          <w:i/>
          <w:sz w:val="30"/>
          <w:szCs w:val="30"/>
        </w:rPr>
        <w:t xml:space="preserve"> алкогольной продукции</w:t>
      </w:r>
      <w:r w:rsidRPr="00311224">
        <w:rPr>
          <w:rFonts w:ascii="Times New Roman" w:hAnsi="Times New Roman" w:cs="Times New Roman"/>
          <w:b/>
          <w:i/>
          <w:sz w:val="30"/>
          <w:szCs w:val="30"/>
        </w:rPr>
        <w:t>.</w:t>
      </w:r>
    </w:p>
    <w:p w14:paraId="5B941DE8"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0C395913" w14:textId="6DB5C6E4"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Уполномоченному удалось отстоять позицию на заседании Городской Думы города Южно-Сахалинска по недопущению увеличения ограничений продаж алкогольной продукции.</w:t>
      </w:r>
    </w:p>
    <w:p w14:paraId="17981D24" w14:textId="77777777"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В аппарат Уполномоченного по защите прав предпринимателей в Сахалинской области поступило несколько обращений от бизнеса по вопросу «О внесении изменения в решение Городской Думы города Южно-Сахалинска от 29.10.2014 № 15/2-14-5 «Об определении границ прилегающих к некоторым организациям и объектам территорий, на которых не допускается розничная </w:t>
      </w:r>
      <w:r w:rsidRPr="00F165DF">
        <w:rPr>
          <w:rFonts w:ascii="Times New Roman" w:hAnsi="Times New Roman" w:cs="Times New Roman"/>
          <w:sz w:val="28"/>
          <w:szCs w:val="28"/>
        </w:rPr>
        <w:lastRenderedPageBreak/>
        <w:t>продажа алкогольной продукции в городском округе «Город Южно-Сахалинск»» (далее по тексту - Проект), затрагивающие увеличение границ, прилегающих к некоторым организациям и объектам территорий, на которых не допускается розничная продажа алкогольной продукции в городском округе «Город Южно-Сахалинск».</w:t>
      </w:r>
    </w:p>
    <w:p w14:paraId="1B6F4478" w14:textId="69346357"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07.12.2020 г. би</w:t>
      </w:r>
      <w:r w:rsidR="00B94F2A" w:rsidRPr="00F165DF">
        <w:rPr>
          <w:rFonts w:ascii="Times New Roman" w:hAnsi="Times New Roman" w:cs="Times New Roman"/>
          <w:sz w:val="28"/>
          <w:szCs w:val="28"/>
        </w:rPr>
        <w:t>знес-омбудсмен принял участие в</w:t>
      </w:r>
      <w:r w:rsidRPr="00F165DF">
        <w:rPr>
          <w:rFonts w:ascii="Times New Roman" w:hAnsi="Times New Roman" w:cs="Times New Roman"/>
          <w:sz w:val="28"/>
          <w:szCs w:val="28"/>
        </w:rPr>
        <w:t xml:space="preserve"> заседании рабочей группы по оценке регулирующего воздействия проектов нормативных актов городского округа «Город Южно-Сахалинск» и представил сравнительный анализ по субъектам ДФО и экспертное</w:t>
      </w:r>
      <w:r w:rsidR="00B94F2A" w:rsidRPr="00F165DF">
        <w:rPr>
          <w:rFonts w:ascii="Times New Roman" w:hAnsi="Times New Roman" w:cs="Times New Roman"/>
          <w:sz w:val="28"/>
          <w:szCs w:val="28"/>
        </w:rPr>
        <w:t xml:space="preserve"> заключение, которое направлено</w:t>
      </w:r>
      <w:r w:rsidRPr="00F165DF">
        <w:rPr>
          <w:rFonts w:ascii="Times New Roman" w:hAnsi="Times New Roman" w:cs="Times New Roman"/>
          <w:sz w:val="28"/>
          <w:szCs w:val="28"/>
        </w:rPr>
        <w:t xml:space="preserve"> на недопущение увеличения границ, прилегающих к некоторым организациям и объектам территорий, на которых не допускается розничная продажа алкогольной продукции в городском округе «Город Южно-Сахалинск»».</w:t>
      </w:r>
    </w:p>
    <w:p w14:paraId="725FF170" w14:textId="7F1A634F"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Кроме этого, была </w:t>
      </w:r>
      <w:r w:rsidR="00B94F2A" w:rsidRPr="00F165DF">
        <w:rPr>
          <w:rFonts w:ascii="Times New Roman" w:hAnsi="Times New Roman" w:cs="Times New Roman"/>
          <w:sz w:val="28"/>
          <w:szCs w:val="28"/>
        </w:rPr>
        <w:t xml:space="preserve">письменно </w:t>
      </w:r>
      <w:r w:rsidRPr="00F165DF">
        <w:rPr>
          <w:rFonts w:ascii="Times New Roman" w:hAnsi="Times New Roman" w:cs="Times New Roman"/>
          <w:sz w:val="28"/>
          <w:szCs w:val="28"/>
        </w:rPr>
        <w:t xml:space="preserve">направлена позиция </w:t>
      </w:r>
      <w:r w:rsidR="00B94F2A" w:rsidRPr="00F165DF">
        <w:rPr>
          <w:rFonts w:ascii="Times New Roman" w:hAnsi="Times New Roman" w:cs="Times New Roman"/>
          <w:sz w:val="28"/>
          <w:szCs w:val="28"/>
        </w:rPr>
        <w:t xml:space="preserve">Уполномоченного </w:t>
      </w:r>
      <w:r w:rsidRPr="00F165DF">
        <w:rPr>
          <w:rFonts w:ascii="Times New Roman" w:hAnsi="Times New Roman" w:cs="Times New Roman"/>
          <w:sz w:val="28"/>
          <w:szCs w:val="28"/>
        </w:rPr>
        <w:t>на имя председателя Городской Думы города Южно-Сахалинска, а именно, что внесения изменений в Проект носят ограничительный характер для добросовестных предпринимателей и приведут к избы</w:t>
      </w:r>
      <w:r w:rsidR="00B94F2A" w:rsidRPr="00F165DF">
        <w:rPr>
          <w:rFonts w:ascii="Times New Roman" w:hAnsi="Times New Roman" w:cs="Times New Roman"/>
          <w:sz w:val="28"/>
          <w:szCs w:val="28"/>
        </w:rPr>
        <w:t>точной административной нагрузке</w:t>
      </w:r>
      <w:r w:rsidRPr="00F165DF">
        <w:rPr>
          <w:rFonts w:ascii="Times New Roman" w:hAnsi="Times New Roman" w:cs="Times New Roman"/>
          <w:sz w:val="28"/>
          <w:szCs w:val="28"/>
        </w:rPr>
        <w:t xml:space="preserve"> и некоторые торговые объекты закроются - таких торговых объектов по предварительным подсчетам было бы более 150.</w:t>
      </w:r>
    </w:p>
    <w:p w14:paraId="64F25C99" w14:textId="77777777" w:rsidR="0016350C" w:rsidRPr="00F165DF" w:rsidRDefault="0016350C" w:rsidP="00F165DF">
      <w:pPr>
        <w:spacing w:after="0" w:line="276" w:lineRule="auto"/>
        <w:ind w:firstLine="851"/>
        <w:jc w:val="both"/>
        <w:rPr>
          <w:rFonts w:ascii="Times New Roman" w:hAnsi="Times New Roman" w:cs="Times New Roman"/>
          <w:sz w:val="28"/>
          <w:szCs w:val="28"/>
        </w:rPr>
      </w:pPr>
    </w:p>
    <w:p w14:paraId="40D74F4B" w14:textId="2BA2D84D" w:rsidR="0016350C" w:rsidRDefault="0016350C" w:rsidP="00B741B2">
      <w:pPr>
        <w:spacing w:after="0" w:line="276" w:lineRule="auto"/>
        <w:ind w:firstLine="851"/>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drawing>
          <wp:inline distT="0" distB="0" distL="0" distR="0" wp14:anchorId="57A887FF" wp14:editId="1137FAF2">
            <wp:extent cx="4163695" cy="3042285"/>
            <wp:effectExtent l="0" t="0" r="825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3695" cy="3042285"/>
                    </a:xfrm>
                    <a:prstGeom prst="rect">
                      <a:avLst/>
                    </a:prstGeom>
                    <a:noFill/>
                  </pic:spPr>
                </pic:pic>
              </a:graphicData>
            </a:graphic>
          </wp:inline>
        </w:drawing>
      </w:r>
    </w:p>
    <w:p w14:paraId="3E72DFC5" w14:textId="77777777" w:rsidR="00B741B2" w:rsidRPr="00F165DF" w:rsidRDefault="00B741B2" w:rsidP="00F165DF">
      <w:pPr>
        <w:spacing w:after="0" w:line="276" w:lineRule="auto"/>
        <w:ind w:firstLine="851"/>
        <w:jc w:val="both"/>
        <w:rPr>
          <w:rFonts w:ascii="Times New Roman" w:hAnsi="Times New Roman" w:cs="Times New Roman"/>
          <w:sz w:val="28"/>
          <w:szCs w:val="28"/>
        </w:rPr>
      </w:pPr>
    </w:p>
    <w:p w14:paraId="730984F6" w14:textId="4DDE6C72"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На 21-м внеочередном заседании Городской Думы 23.12.2020 г. был заслушан доклад бизнес-омбудсмена со своей позицией. По итогу, после всех прений, Депутаты проголосовали против принятия Проекта.</w:t>
      </w:r>
    </w:p>
    <w:p w14:paraId="2A0AEA9C" w14:textId="2150D944" w:rsidR="004B14B9" w:rsidRPr="00F165DF" w:rsidRDefault="004B14B9" w:rsidP="00F165DF">
      <w:pPr>
        <w:spacing w:after="0" w:line="276" w:lineRule="auto"/>
        <w:ind w:firstLine="851"/>
        <w:jc w:val="both"/>
        <w:rPr>
          <w:rFonts w:ascii="Times New Roman" w:hAnsi="Times New Roman" w:cs="Times New Roman"/>
          <w:sz w:val="28"/>
          <w:szCs w:val="28"/>
        </w:rPr>
      </w:pPr>
    </w:p>
    <w:p w14:paraId="6AD293BC" w14:textId="77777777" w:rsidR="00A364D9" w:rsidRPr="00F165DF" w:rsidRDefault="00A364D9" w:rsidP="00240D26">
      <w:pPr>
        <w:spacing w:after="0" w:line="276" w:lineRule="auto"/>
        <w:jc w:val="both"/>
        <w:rPr>
          <w:rFonts w:ascii="Times New Roman" w:hAnsi="Times New Roman" w:cs="Times New Roman"/>
          <w:sz w:val="28"/>
          <w:szCs w:val="28"/>
        </w:rPr>
      </w:pPr>
    </w:p>
    <w:p w14:paraId="242D24F6" w14:textId="4ACC829E" w:rsidR="00A364D9" w:rsidRPr="00311224" w:rsidRDefault="00A364D9"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lastRenderedPageBreak/>
        <w:t>1.5.5 Выявленные нарушения в иных сферах.</w:t>
      </w:r>
    </w:p>
    <w:p w14:paraId="72EFA9A3"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6F4BBBDC" w14:textId="77777777" w:rsidR="00A364D9" w:rsidRPr="00311224" w:rsidRDefault="00A364D9" w:rsidP="00F165DF">
      <w:pPr>
        <w:spacing w:after="0" w:line="276" w:lineRule="auto"/>
        <w:ind w:firstLine="851"/>
        <w:jc w:val="both"/>
        <w:rPr>
          <w:rFonts w:ascii="Times New Roman" w:hAnsi="Times New Roman" w:cs="Times New Roman"/>
          <w:i/>
          <w:sz w:val="28"/>
          <w:szCs w:val="28"/>
        </w:rPr>
      </w:pPr>
      <w:r w:rsidRPr="00311224">
        <w:rPr>
          <w:rFonts w:ascii="Times New Roman" w:hAnsi="Times New Roman" w:cs="Times New Roman"/>
          <w:i/>
          <w:sz w:val="28"/>
          <w:szCs w:val="28"/>
        </w:rPr>
        <w:t>Выявленные нарушения в ходе утверждения органом исполнительной власти локальных документов.</w:t>
      </w:r>
    </w:p>
    <w:p w14:paraId="4772EB9F"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1EC6009D"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К Уполномоченному обратилось Общество на стадии судебного разбирательства по вопросу включения объекта недвижимости в перечень объектов недвижимого имущества, в отношении которых налоговая база определяется, как кадастровая стоимость на 2020 год.</w:t>
      </w:r>
    </w:p>
    <w:p w14:paraId="2D125650"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Право собственности на объект недвижимости Общества было подтверждено выпиской из единого государственного реестра недвижимости об объекте недвижимости в мае 2019 года и в этом же году был введен в эксплуатацию.</w:t>
      </w:r>
    </w:p>
    <w:p w14:paraId="3385F548"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23 декабря 2019 года в соответствии со ст. 378.2 Налогового кодекса РФ, Законом Сахалинской области от 24.11.2003 № 442 «О налоге на имущество организаций» Министерство имущественных и земельных отношений Сахалинской области (далее «МИЗО) приказом № 13-п утвердило перечень объектов недвижимого имущества, в отношении которых база определяется как кадастровая стоимость на 2020 год (далее «Перечень»), но объект Общества не был включен в указанный Перечень, что значительно повлияло на сумму уплаты налога на имущество организации и, как следствие. Кроме того, Общество лишалось права на снижение в 2020-м ставки налога на имущество с 1,5% до 0,5% от кадастровой стоимости, которая предусмотрена была для бизнеса в период коронавирусной инфекции COVID-19.</w:t>
      </w:r>
    </w:p>
    <w:p w14:paraId="351FAA2B"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На заседании Инвестиционного Совета при Правительстве Сахалинской области, под председательством Губернатора Сахалинской области В. И. Лимаренко, Уполномоченный доложил ситуацию по данной проблеме, которая была подробно разобрана на уровне заинтересованных сторон. Так как компания обратилась к Уполномоченному на стадии судебного разбирательства, ему пришлось принять участие в деле в качестве третьего лица, не заявляющего самостоятельные требования относительно предмета спора. </w:t>
      </w:r>
    </w:p>
    <w:p w14:paraId="1ACFF363"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Решение суда было принято в пользу предпринимателя. предприниматель получил оперативную помощь в решении вышеупомянутого вопроса.</w:t>
      </w:r>
    </w:p>
    <w:p w14:paraId="36B8E68C"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6E714A92"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0B46A858"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30B501A0" w14:textId="77777777" w:rsidR="00A364D9" w:rsidRPr="00311224" w:rsidRDefault="00A364D9" w:rsidP="00311224">
      <w:pPr>
        <w:spacing w:after="0" w:line="276" w:lineRule="auto"/>
        <w:ind w:firstLine="851"/>
        <w:rPr>
          <w:rFonts w:ascii="Times New Roman" w:hAnsi="Times New Roman" w:cs="Times New Roman"/>
          <w:i/>
          <w:sz w:val="28"/>
          <w:szCs w:val="28"/>
        </w:rPr>
      </w:pPr>
      <w:r w:rsidRPr="00311224">
        <w:rPr>
          <w:rFonts w:ascii="Times New Roman" w:hAnsi="Times New Roman" w:cs="Times New Roman"/>
          <w:i/>
          <w:sz w:val="28"/>
          <w:szCs w:val="28"/>
        </w:rPr>
        <w:lastRenderedPageBreak/>
        <w:t>Выявленные нарушения в сфере жилищно-коммунального хозяйства.</w:t>
      </w:r>
    </w:p>
    <w:p w14:paraId="2B0C1FCF" w14:textId="77777777" w:rsidR="00A364D9" w:rsidRPr="00F165DF" w:rsidRDefault="00A364D9" w:rsidP="00F165DF">
      <w:pPr>
        <w:spacing w:after="0" w:line="276" w:lineRule="auto"/>
        <w:ind w:firstLine="851"/>
        <w:jc w:val="both"/>
        <w:rPr>
          <w:rFonts w:ascii="Times New Roman" w:hAnsi="Times New Roman" w:cs="Times New Roman"/>
          <w:sz w:val="28"/>
          <w:szCs w:val="28"/>
        </w:rPr>
      </w:pPr>
    </w:p>
    <w:p w14:paraId="0B2D0305"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Предприниматель обратился к Уполномоченному по вопросу чрезмерно высоких начислений за холодное и горячее водоснабжение. Деятельность в нежилом помещение практически не осуществлялась с 2015 года, в связи с чем потребление холодной и горячей воды не было, но начисления все равно были выставлены МКП «Городской водоканал» почти на миллион рублей. Претензионная работа не дала результатов.</w:t>
      </w:r>
    </w:p>
    <w:p w14:paraId="58D9A0D8" w14:textId="77777777"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МКП «Городской водоканал» обратился с исковым заявлением в суд общий юрисдикции.</w:t>
      </w:r>
    </w:p>
    <w:p w14:paraId="2B7A77B4" w14:textId="2FFC69FE" w:rsidR="00A364D9" w:rsidRPr="00F165DF" w:rsidRDefault="00A364D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суде удалось заключить мировое соглашение, денежная сумма была в разы уменьшена.</w:t>
      </w:r>
    </w:p>
    <w:p w14:paraId="2AF9CB64" w14:textId="77777777" w:rsidR="00DA70EB" w:rsidRPr="00F165DF" w:rsidRDefault="00DA70EB" w:rsidP="00F165DF">
      <w:pPr>
        <w:spacing w:after="0" w:line="276" w:lineRule="auto"/>
        <w:ind w:firstLine="851"/>
        <w:jc w:val="both"/>
        <w:rPr>
          <w:rFonts w:ascii="Times New Roman" w:hAnsi="Times New Roman" w:cs="Times New Roman"/>
          <w:sz w:val="28"/>
          <w:szCs w:val="28"/>
        </w:rPr>
      </w:pPr>
    </w:p>
    <w:p w14:paraId="3578D99B" w14:textId="77777777" w:rsidR="00103A4C" w:rsidRPr="00F165DF" w:rsidRDefault="00103A4C" w:rsidP="00B741B2">
      <w:pPr>
        <w:spacing w:after="0" w:line="276" w:lineRule="auto"/>
        <w:jc w:val="both"/>
        <w:rPr>
          <w:rFonts w:ascii="Times New Roman" w:hAnsi="Times New Roman" w:cs="Times New Roman"/>
          <w:sz w:val="28"/>
          <w:szCs w:val="28"/>
        </w:rPr>
      </w:pPr>
    </w:p>
    <w:p w14:paraId="16D2FC08" w14:textId="7DFA3A40" w:rsidR="004B14B9" w:rsidRPr="00311224" w:rsidRDefault="00A364D9"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t>1.5.6</w:t>
      </w:r>
      <w:r w:rsidR="00103A4C" w:rsidRPr="00311224">
        <w:rPr>
          <w:rFonts w:ascii="Times New Roman" w:hAnsi="Times New Roman" w:cs="Times New Roman"/>
          <w:b/>
          <w:i/>
          <w:sz w:val="30"/>
          <w:szCs w:val="30"/>
        </w:rPr>
        <w:t xml:space="preserve"> Рассмотрение</w:t>
      </w:r>
      <w:r w:rsidR="004B14B9" w:rsidRPr="00311224">
        <w:rPr>
          <w:rFonts w:ascii="Times New Roman" w:hAnsi="Times New Roman" w:cs="Times New Roman"/>
          <w:b/>
          <w:i/>
          <w:sz w:val="30"/>
          <w:szCs w:val="30"/>
        </w:rPr>
        <w:t xml:space="preserve"> жалоб и обращений в связи с ограничениями и запретами в период пандемии новой </w:t>
      </w:r>
      <w:r w:rsidR="003F05E2" w:rsidRPr="00311224">
        <w:rPr>
          <w:rFonts w:ascii="Times New Roman" w:hAnsi="Times New Roman" w:cs="Times New Roman"/>
          <w:b/>
          <w:i/>
          <w:sz w:val="30"/>
          <w:szCs w:val="30"/>
        </w:rPr>
        <w:t>корона</w:t>
      </w:r>
      <w:r w:rsidR="00103A4C" w:rsidRPr="00311224">
        <w:rPr>
          <w:rFonts w:ascii="Times New Roman" w:hAnsi="Times New Roman" w:cs="Times New Roman"/>
          <w:b/>
          <w:i/>
          <w:sz w:val="30"/>
          <w:szCs w:val="30"/>
        </w:rPr>
        <w:t>вирусной</w:t>
      </w:r>
      <w:r w:rsidR="004B14B9" w:rsidRPr="00311224">
        <w:rPr>
          <w:rFonts w:ascii="Times New Roman" w:hAnsi="Times New Roman" w:cs="Times New Roman"/>
          <w:b/>
          <w:i/>
          <w:sz w:val="30"/>
          <w:szCs w:val="30"/>
        </w:rPr>
        <w:t xml:space="preserve"> инфекции</w:t>
      </w:r>
      <w:r w:rsidR="00311224">
        <w:rPr>
          <w:rFonts w:ascii="Times New Roman" w:hAnsi="Times New Roman" w:cs="Times New Roman"/>
          <w:b/>
          <w:i/>
          <w:sz w:val="30"/>
          <w:szCs w:val="30"/>
        </w:rPr>
        <w:t xml:space="preserve"> </w:t>
      </w:r>
      <w:r w:rsidR="003F05E2" w:rsidRPr="00311224">
        <w:rPr>
          <w:rFonts w:ascii="Times New Roman" w:hAnsi="Times New Roman" w:cs="Times New Roman"/>
          <w:b/>
          <w:i/>
          <w:sz w:val="30"/>
          <w:szCs w:val="30"/>
        </w:rPr>
        <w:t>(COVID-19).</w:t>
      </w:r>
    </w:p>
    <w:p w14:paraId="538421B2"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366C1A9B" w14:textId="33664619"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Часть жалоб и обращений к Уполномоченному в 2020 году поступали </w:t>
      </w:r>
      <w:r w:rsidR="00425AAC">
        <w:rPr>
          <w:rFonts w:ascii="Times New Roman" w:hAnsi="Times New Roman" w:cs="Times New Roman"/>
          <w:sz w:val="28"/>
          <w:szCs w:val="28"/>
        </w:rPr>
        <w:t>в период</w:t>
      </w:r>
      <w:r w:rsidR="003F05E2" w:rsidRPr="00F165DF">
        <w:rPr>
          <w:rFonts w:ascii="Times New Roman" w:hAnsi="Times New Roman" w:cs="Times New Roman"/>
          <w:sz w:val="28"/>
          <w:szCs w:val="28"/>
        </w:rPr>
        <w:t xml:space="preserve"> п</w:t>
      </w:r>
      <w:r w:rsidR="00425AAC">
        <w:rPr>
          <w:rFonts w:ascii="Times New Roman" w:hAnsi="Times New Roman" w:cs="Times New Roman"/>
          <w:sz w:val="28"/>
          <w:szCs w:val="28"/>
        </w:rPr>
        <w:t xml:space="preserve">андемии </w:t>
      </w:r>
      <w:r w:rsidR="003F05E2" w:rsidRPr="00F165DF">
        <w:rPr>
          <w:rFonts w:ascii="Times New Roman" w:hAnsi="Times New Roman" w:cs="Times New Roman"/>
          <w:sz w:val="28"/>
          <w:szCs w:val="28"/>
        </w:rPr>
        <w:t xml:space="preserve"> корона</w:t>
      </w:r>
      <w:r w:rsidRPr="00F165DF">
        <w:rPr>
          <w:rFonts w:ascii="Times New Roman" w:hAnsi="Times New Roman" w:cs="Times New Roman"/>
          <w:sz w:val="28"/>
          <w:szCs w:val="28"/>
        </w:rPr>
        <w:t xml:space="preserve">вирусной инфекцией </w:t>
      </w:r>
      <w:r w:rsidR="003F05E2" w:rsidRPr="00F165DF">
        <w:rPr>
          <w:rFonts w:ascii="Times New Roman" w:hAnsi="Times New Roman" w:cs="Times New Roman"/>
          <w:sz w:val="28"/>
          <w:szCs w:val="28"/>
        </w:rPr>
        <w:t>(</w:t>
      </w:r>
      <w:r w:rsidRPr="00F165DF">
        <w:rPr>
          <w:rFonts w:ascii="Times New Roman" w:hAnsi="Times New Roman" w:cs="Times New Roman"/>
          <w:sz w:val="28"/>
          <w:szCs w:val="28"/>
        </w:rPr>
        <w:t>COVID-19</w:t>
      </w:r>
      <w:r w:rsidR="003F05E2" w:rsidRPr="00F165DF">
        <w:rPr>
          <w:rFonts w:ascii="Times New Roman" w:hAnsi="Times New Roman" w:cs="Times New Roman"/>
          <w:sz w:val="28"/>
          <w:szCs w:val="28"/>
        </w:rPr>
        <w:t>)</w:t>
      </w:r>
      <w:r w:rsidRPr="00F165DF">
        <w:rPr>
          <w:rFonts w:ascii="Times New Roman" w:hAnsi="Times New Roman" w:cs="Times New Roman"/>
          <w:sz w:val="28"/>
          <w:szCs w:val="28"/>
        </w:rPr>
        <w:t>.</w:t>
      </w:r>
      <w:r w:rsidR="00DC6987">
        <w:rPr>
          <w:rFonts w:ascii="Times New Roman" w:hAnsi="Times New Roman" w:cs="Times New Roman"/>
          <w:sz w:val="28"/>
          <w:szCs w:val="28"/>
        </w:rPr>
        <w:t xml:space="preserve"> Общее количество письменных обращений по «ковидной» тематике составило 46 обращений (27.4%) от общего количества обращений(жалоб).</w:t>
      </w:r>
    </w:p>
    <w:p w14:paraId="6C457822" w14:textId="7777777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Ограничения и запреты, введенные для предотвращения распространения инфекции, значительно повлияли на финансовое состояние бизнеса. Без мер государственной поддержки экономики было не обойтись. Сложилась действительно уникальная ситуация, которая потребовала мобилизации всех жизненно важных систем государства и общества. На федеральном уровне были оперативно приняты решения и реализованы существенные меры поддержки граждан и предпринимательства.</w:t>
      </w:r>
    </w:p>
    <w:p w14:paraId="401EA9A9" w14:textId="7B142B98"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Для бизнеса значимыми мерами поддержки на федеральном уровне в</w:t>
      </w:r>
      <w:r w:rsidR="003F05E2" w:rsidRPr="00F165DF">
        <w:rPr>
          <w:rFonts w:ascii="Times New Roman" w:hAnsi="Times New Roman" w:cs="Times New Roman"/>
          <w:sz w:val="28"/>
          <w:szCs w:val="28"/>
        </w:rPr>
        <w:t xml:space="preserve"> условиях распространения корона</w:t>
      </w:r>
      <w:r w:rsidRPr="00F165DF">
        <w:rPr>
          <w:rFonts w:ascii="Times New Roman" w:hAnsi="Times New Roman" w:cs="Times New Roman"/>
          <w:sz w:val="28"/>
          <w:szCs w:val="28"/>
        </w:rPr>
        <w:t xml:space="preserve">вирусной инфекции стали: </w:t>
      </w:r>
    </w:p>
    <w:p w14:paraId="735F953A" w14:textId="7777777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приостановка проверок, взысканий и санкций со стороны налоговых и других органов контрольно-надзорной деятельности; </w:t>
      </w:r>
    </w:p>
    <w:p w14:paraId="34ECD44C" w14:textId="7777777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приостановка мер взыскания по пеням и штрафам; </w:t>
      </w:r>
    </w:p>
    <w:p w14:paraId="7C9935C2" w14:textId="7777777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введение моратория на возбуждение дел о банкротстве; </w:t>
      </w:r>
    </w:p>
    <w:p w14:paraId="1CB03EA0" w14:textId="7777777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продление сроков уплаты налогов и страховых взносов, продление срока предоставления отчетности всех налоговых деклараций и расчетов по авансовым платежам;</w:t>
      </w:r>
    </w:p>
    <w:p w14:paraId="305F5060" w14:textId="7FFE5014"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lastRenderedPageBreak/>
        <w:t xml:space="preserve">- </w:t>
      </w:r>
      <w:r w:rsidR="00B94F2A" w:rsidRPr="00F165DF">
        <w:rPr>
          <w:rFonts w:ascii="Times New Roman" w:hAnsi="Times New Roman" w:cs="Times New Roman"/>
          <w:sz w:val="28"/>
          <w:szCs w:val="28"/>
        </w:rPr>
        <w:t xml:space="preserve"> </w:t>
      </w:r>
      <w:r w:rsidRPr="00F165DF">
        <w:rPr>
          <w:rFonts w:ascii="Times New Roman" w:hAnsi="Times New Roman" w:cs="Times New Roman"/>
          <w:sz w:val="28"/>
          <w:szCs w:val="28"/>
        </w:rPr>
        <w:t>реструкт</w:t>
      </w:r>
      <w:r w:rsidR="00461282" w:rsidRPr="00F165DF">
        <w:rPr>
          <w:rFonts w:ascii="Times New Roman" w:hAnsi="Times New Roman" w:cs="Times New Roman"/>
          <w:sz w:val="28"/>
          <w:szCs w:val="28"/>
        </w:rPr>
        <w:t>ури</w:t>
      </w:r>
      <w:r w:rsidRPr="00F165DF">
        <w:rPr>
          <w:rFonts w:ascii="Times New Roman" w:hAnsi="Times New Roman" w:cs="Times New Roman"/>
          <w:sz w:val="28"/>
          <w:szCs w:val="28"/>
        </w:rPr>
        <w:t xml:space="preserve">зация налоговых платежей; </w:t>
      </w:r>
    </w:p>
    <w:p w14:paraId="539B3AF5" w14:textId="4B6F1826" w:rsidR="001230BA" w:rsidRPr="00F165DF" w:rsidRDefault="00B94F2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1230BA" w:rsidRPr="00F165DF">
        <w:rPr>
          <w:rFonts w:ascii="Times New Roman" w:hAnsi="Times New Roman" w:cs="Times New Roman"/>
          <w:sz w:val="28"/>
          <w:szCs w:val="28"/>
        </w:rPr>
        <w:t xml:space="preserve">предоставление беспроцентных кредитов на выплату заработной платы; </w:t>
      </w:r>
    </w:p>
    <w:p w14:paraId="053198CE" w14:textId="5A530D25"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B94F2A"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снижение в два раза размера страховых взносов; </w:t>
      </w:r>
    </w:p>
    <w:p w14:paraId="5ABFDB78" w14:textId="3F2C2446"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B94F2A"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снижение требований к обеспечению госконтрактов; </w:t>
      </w:r>
    </w:p>
    <w:p w14:paraId="0D53731F" w14:textId="1B78777C" w:rsidR="001230BA"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B94F2A"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предоставление отсрочки </w:t>
      </w:r>
      <w:r w:rsidR="00B94F2A" w:rsidRPr="00F165DF">
        <w:rPr>
          <w:rFonts w:ascii="Times New Roman" w:hAnsi="Times New Roman" w:cs="Times New Roman"/>
          <w:sz w:val="28"/>
          <w:szCs w:val="28"/>
        </w:rPr>
        <w:t xml:space="preserve">оплаты </w:t>
      </w:r>
      <w:r w:rsidRPr="00F165DF">
        <w:rPr>
          <w:rFonts w:ascii="Times New Roman" w:hAnsi="Times New Roman" w:cs="Times New Roman"/>
          <w:sz w:val="28"/>
          <w:szCs w:val="28"/>
        </w:rPr>
        <w:t>по аренде.</w:t>
      </w:r>
    </w:p>
    <w:p w14:paraId="0CF8EED3" w14:textId="77777777" w:rsidR="00AC2852" w:rsidRPr="00F165DF" w:rsidRDefault="00AC2852" w:rsidP="00F165DF">
      <w:pPr>
        <w:spacing w:after="0" w:line="276" w:lineRule="auto"/>
        <w:ind w:firstLine="851"/>
        <w:jc w:val="both"/>
        <w:rPr>
          <w:rFonts w:ascii="Times New Roman" w:hAnsi="Times New Roman" w:cs="Times New Roman"/>
          <w:sz w:val="28"/>
          <w:szCs w:val="28"/>
        </w:rPr>
      </w:pPr>
    </w:p>
    <w:p w14:paraId="55742EA6" w14:textId="619A1639" w:rsidR="001230BA"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Сахалинской области был реализован целый перечень антикризисных мер финансовой, налоговой и имущественной поддержки. В первую очередь, речь идет о снижении налоговой нагрузки. Существенно снизились ставки для предприятий, которые используют упрощенную систему налогообложения</w:t>
      </w:r>
      <w:r w:rsidR="003F05E2" w:rsidRPr="00F165DF">
        <w:rPr>
          <w:rFonts w:ascii="Times New Roman" w:hAnsi="Times New Roman" w:cs="Times New Roman"/>
          <w:sz w:val="28"/>
          <w:szCs w:val="28"/>
        </w:rPr>
        <w:t xml:space="preserve"> (УСН)</w:t>
      </w:r>
      <w:r w:rsidRPr="00F165DF">
        <w:rPr>
          <w:rFonts w:ascii="Times New Roman" w:hAnsi="Times New Roman" w:cs="Times New Roman"/>
          <w:sz w:val="28"/>
          <w:szCs w:val="28"/>
        </w:rPr>
        <w:t xml:space="preserve">. Также было предусмотрено послабление по налогу на имущество. Помощь была оказана предпринимателям, которые используют региональное или муниципальное имущество. Была снижена арендная плата и предоставлена рассрочка с 2021 года, кадастровая стоимость земельных участков сохранена на уровне 2019 года. Сахалинский фонд развития предпринимательства снизил ставки по займам. Все вопросы по погашению долговых обязательств рассматривались в индивидуальном порядке. Для этого предприниматели могли обратиться в региональные институты развития бизнеса - фонд развития предпринимательства, центр поддержки предпринимательства. Кроме того, новые функции получил «Бизнес.Сахалин.Онлайн» – на цифровой платформе </w:t>
      </w:r>
      <w:r w:rsidR="0016350C" w:rsidRPr="00F165DF">
        <w:rPr>
          <w:rFonts w:ascii="Times New Roman" w:hAnsi="Times New Roman" w:cs="Times New Roman"/>
          <w:sz w:val="28"/>
          <w:szCs w:val="28"/>
        </w:rPr>
        <w:t xml:space="preserve">в период пандемии </w:t>
      </w:r>
      <w:r w:rsidR="00DA70EB" w:rsidRPr="00F165DF">
        <w:rPr>
          <w:rFonts w:ascii="Times New Roman" w:hAnsi="Times New Roman" w:cs="Times New Roman"/>
          <w:sz w:val="28"/>
          <w:szCs w:val="28"/>
        </w:rPr>
        <w:t>была</w:t>
      </w:r>
      <w:r w:rsidR="00CD58D4" w:rsidRPr="00F165DF">
        <w:rPr>
          <w:rFonts w:ascii="Times New Roman" w:hAnsi="Times New Roman" w:cs="Times New Roman"/>
          <w:sz w:val="28"/>
          <w:szCs w:val="28"/>
        </w:rPr>
        <w:t xml:space="preserve"> и</w:t>
      </w:r>
      <w:r w:rsidRPr="00F165DF">
        <w:rPr>
          <w:rFonts w:ascii="Times New Roman" w:hAnsi="Times New Roman" w:cs="Times New Roman"/>
          <w:sz w:val="28"/>
          <w:szCs w:val="28"/>
        </w:rPr>
        <w:t xml:space="preserve"> тематика «вопросы к банкам». </w:t>
      </w:r>
    </w:p>
    <w:p w14:paraId="44EEBD7D" w14:textId="77777777" w:rsidR="00AC2852" w:rsidRDefault="00AC2852" w:rsidP="00F165DF">
      <w:pPr>
        <w:spacing w:after="0" w:line="276" w:lineRule="auto"/>
        <w:ind w:firstLine="851"/>
        <w:jc w:val="both"/>
        <w:rPr>
          <w:rFonts w:ascii="Times New Roman" w:hAnsi="Times New Roman" w:cs="Times New Roman"/>
          <w:sz w:val="28"/>
          <w:szCs w:val="28"/>
        </w:rPr>
      </w:pPr>
    </w:p>
    <w:p w14:paraId="15E83E07" w14:textId="13ADCB7B" w:rsidR="00AC2852" w:rsidRDefault="00AC2852" w:rsidP="00F165DF">
      <w:pPr>
        <w:spacing w:after="0" w:line="276" w:lineRule="auto"/>
        <w:ind w:firstLine="851"/>
        <w:jc w:val="both"/>
        <w:rPr>
          <w:rFonts w:ascii="Times New Roman" w:hAnsi="Times New Roman" w:cs="Times New Roman"/>
          <w:sz w:val="28"/>
          <w:szCs w:val="28"/>
        </w:rPr>
      </w:pPr>
      <w:r w:rsidRPr="00AC2852">
        <w:rPr>
          <w:rFonts w:ascii="Times New Roman" w:hAnsi="Times New Roman" w:cs="Times New Roman"/>
          <w:sz w:val="28"/>
          <w:szCs w:val="28"/>
        </w:rPr>
        <w:t xml:space="preserve">В </w:t>
      </w:r>
      <w:r w:rsidR="00425AAC">
        <w:rPr>
          <w:rFonts w:ascii="Times New Roman" w:hAnsi="Times New Roman" w:cs="Times New Roman"/>
          <w:sz w:val="28"/>
          <w:szCs w:val="28"/>
        </w:rPr>
        <w:t>период</w:t>
      </w:r>
      <w:r w:rsidRPr="00AC2852">
        <w:rPr>
          <w:rFonts w:ascii="Times New Roman" w:hAnsi="Times New Roman" w:cs="Times New Roman"/>
          <w:sz w:val="28"/>
          <w:szCs w:val="28"/>
        </w:rPr>
        <w:t xml:space="preserve"> эпидемии коронавирусной инфекции, 07</w:t>
      </w:r>
      <w:r w:rsidR="00425AAC">
        <w:rPr>
          <w:rFonts w:ascii="Times New Roman" w:hAnsi="Times New Roman" w:cs="Times New Roman"/>
          <w:sz w:val="28"/>
          <w:szCs w:val="28"/>
        </w:rPr>
        <w:t xml:space="preserve"> апреля 2020 года, в ходе </w:t>
      </w:r>
      <w:r w:rsidRPr="00AC2852">
        <w:rPr>
          <w:rFonts w:ascii="Times New Roman" w:hAnsi="Times New Roman" w:cs="Times New Roman"/>
          <w:sz w:val="28"/>
          <w:szCs w:val="28"/>
        </w:rPr>
        <w:t xml:space="preserve"> заседания Сахалинской областной Думы Уполномоченный </w:t>
      </w:r>
      <w:r w:rsidR="00425AAC">
        <w:rPr>
          <w:rFonts w:ascii="Times New Roman" w:hAnsi="Times New Roman" w:cs="Times New Roman"/>
          <w:sz w:val="28"/>
          <w:szCs w:val="28"/>
        </w:rPr>
        <w:t>доложил</w:t>
      </w:r>
      <w:r w:rsidRPr="00AC2852">
        <w:rPr>
          <w:rFonts w:ascii="Times New Roman" w:hAnsi="Times New Roman" w:cs="Times New Roman"/>
          <w:sz w:val="28"/>
          <w:szCs w:val="28"/>
        </w:rPr>
        <w:t xml:space="preserve"> о поддержке островных предпринимателей наиболее пострадавших от коронавируса отраслей путем принятия поправок в региональное законодательство. Они касались прежде всего снижения налогового бремени и отсрочки ряда платежей, а также предоставления льготных кредитов на текущую деятельность и заработную плату. Уполномоченный подчеркнул, что меры, принятые Правительством Сахалинской области беспрецедентны, в других субъектах федерации такого нет.</w:t>
      </w:r>
    </w:p>
    <w:p w14:paraId="4E2F86DB" w14:textId="77777777" w:rsidR="00AC2852" w:rsidRPr="00F165DF" w:rsidRDefault="00AC2852" w:rsidP="00F165DF">
      <w:pPr>
        <w:spacing w:after="0" w:line="276" w:lineRule="auto"/>
        <w:ind w:firstLine="851"/>
        <w:jc w:val="both"/>
        <w:rPr>
          <w:rFonts w:ascii="Times New Roman" w:hAnsi="Times New Roman" w:cs="Times New Roman"/>
          <w:sz w:val="28"/>
          <w:szCs w:val="28"/>
        </w:rPr>
      </w:pPr>
    </w:p>
    <w:p w14:paraId="219D471E" w14:textId="6E097A3E"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период пандемии деятельность многих предпринимателей, как и во всех других регионах страны, сильно пострадала, но</w:t>
      </w:r>
      <w:r w:rsidR="00DA70EB" w:rsidRPr="00F165DF">
        <w:rPr>
          <w:rFonts w:ascii="Times New Roman" w:hAnsi="Times New Roman" w:cs="Times New Roman"/>
          <w:sz w:val="28"/>
          <w:szCs w:val="28"/>
        </w:rPr>
        <w:t xml:space="preserve"> обращений в адрес Уполномоченног</w:t>
      </w:r>
      <w:r w:rsidR="003F05E2" w:rsidRPr="00F165DF">
        <w:rPr>
          <w:rFonts w:ascii="Times New Roman" w:hAnsi="Times New Roman" w:cs="Times New Roman"/>
          <w:sz w:val="28"/>
          <w:szCs w:val="28"/>
        </w:rPr>
        <w:t>о по закрытию предприятий из-</w:t>
      </w:r>
      <w:r w:rsidR="00DA70EB" w:rsidRPr="00F165DF">
        <w:rPr>
          <w:rFonts w:ascii="Times New Roman" w:hAnsi="Times New Roman" w:cs="Times New Roman"/>
          <w:sz w:val="28"/>
          <w:szCs w:val="28"/>
        </w:rPr>
        <w:t>за ограничительных мер не поступало.</w:t>
      </w:r>
    </w:p>
    <w:p w14:paraId="652E6D98" w14:textId="0B83C157"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lastRenderedPageBreak/>
        <w:t xml:space="preserve">Из </w:t>
      </w:r>
      <w:r w:rsidR="00DA70EB" w:rsidRPr="00F165DF">
        <w:rPr>
          <w:rFonts w:ascii="Times New Roman" w:hAnsi="Times New Roman" w:cs="Times New Roman"/>
          <w:sz w:val="28"/>
          <w:szCs w:val="28"/>
        </w:rPr>
        <w:t xml:space="preserve">наиболее </w:t>
      </w:r>
      <w:r w:rsidRPr="00F165DF">
        <w:rPr>
          <w:rFonts w:ascii="Times New Roman" w:hAnsi="Times New Roman" w:cs="Times New Roman"/>
          <w:sz w:val="28"/>
          <w:szCs w:val="28"/>
        </w:rPr>
        <w:t>пострадавших можно выделить туристическую отрасль, которая стала наиболее пострадавшей не только в Сахалинской области, но и в целом по всей стране. Деятельность туристических агентств и смежных видов деятельности была разрешена, но не в полном объеме и со значительными ограничениями.</w:t>
      </w:r>
    </w:p>
    <w:p w14:paraId="412F5183" w14:textId="17B16369" w:rsidR="001230BA" w:rsidRPr="00F165DF"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новых условиях, связанных с коронавирусом, для одних предпринимателей настали сложные времена, а для других наступило время новых бизнес-возможностей это и онлайн-уроки, доставка товаров и продуктов на дом, торговля средствами индивидуальной защиты и многие другие виды деятельности</w:t>
      </w:r>
      <w:r w:rsidR="00DA70EB" w:rsidRPr="00F165DF">
        <w:rPr>
          <w:rFonts w:ascii="Times New Roman" w:hAnsi="Times New Roman" w:cs="Times New Roman"/>
          <w:sz w:val="28"/>
          <w:szCs w:val="28"/>
        </w:rPr>
        <w:t>.</w:t>
      </w:r>
      <w:r w:rsidRPr="00F165DF">
        <w:rPr>
          <w:rFonts w:ascii="Times New Roman" w:hAnsi="Times New Roman" w:cs="Times New Roman"/>
          <w:sz w:val="28"/>
          <w:szCs w:val="28"/>
        </w:rPr>
        <w:t xml:space="preserve"> </w:t>
      </w:r>
    </w:p>
    <w:p w14:paraId="1820255D" w14:textId="74401BD9" w:rsidR="001230BA"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В первые дни действия режима повышенной готовности субъекты предпринимательства ощущали </w:t>
      </w:r>
      <w:r w:rsidR="00DA70EB" w:rsidRPr="00F165DF">
        <w:rPr>
          <w:rFonts w:ascii="Times New Roman" w:hAnsi="Times New Roman" w:cs="Times New Roman"/>
          <w:sz w:val="28"/>
          <w:szCs w:val="28"/>
        </w:rPr>
        <w:t xml:space="preserve">недостаток информации, </w:t>
      </w:r>
      <w:r w:rsidRPr="00F165DF">
        <w:rPr>
          <w:rFonts w:ascii="Times New Roman" w:hAnsi="Times New Roman" w:cs="Times New Roman"/>
          <w:sz w:val="28"/>
          <w:szCs w:val="28"/>
        </w:rPr>
        <w:t xml:space="preserve">порождающий непонимание перспектив развития событий и, как следствие, некоторые панические настроения. Было важно оперативно организовать информационные каналы для разъяснения возникающих вопросов, </w:t>
      </w:r>
      <w:r w:rsidR="004F0B3F" w:rsidRPr="00F165DF">
        <w:rPr>
          <w:rFonts w:ascii="Times New Roman" w:hAnsi="Times New Roman" w:cs="Times New Roman"/>
          <w:sz w:val="28"/>
          <w:szCs w:val="28"/>
        </w:rPr>
        <w:t xml:space="preserve"> пре</w:t>
      </w:r>
      <w:r w:rsidR="004300AE">
        <w:rPr>
          <w:rFonts w:ascii="Times New Roman" w:hAnsi="Times New Roman" w:cs="Times New Roman"/>
          <w:sz w:val="28"/>
          <w:szCs w:val="28"/>
        </w:rPr>
        <w:t xml:space="preserve">доставлялись устные, публичные разъяснения. </w:t>
      </w:r>
    </w:p>
    <w:p w14:paraId="336F6764" w14:textId="77777777" w:rsidR="004300AE" w:rsidRDefault="004300AE" w:rsidP="00F165DF">
      <w:pPr>
        <w:spacing w:after="0" w:line="276" w:lineRule="auto"/>
        <w:ind w:firstLine="851"/>
        <w:jc w:val="both"/>
        <w:rPr>
          <w:rFonts w:ascii="Times New Roman" w:hAnsi="Times New Roman" w:cs="Times New Roman"/>
          <w:sz w:val="28"/>
          <w:szCs w:val="28"/>
        </w:rPr>
      </w:pPr>
    </w:p>
    <w:p w14:paraId="53DE32B5" w14:textId="73524288" w:rsidR="004300AE" w:rsidRDefault="004300AE" w:rsidP="00F165DF">
      <w:pPr>
        <w:spacing w:after="0" w:line="276" w:lineRule="auto"/>
        <w:ind w:firstLine="851"/>
        <w:jc w:val="both"/>
        <w:rPr>
          <w:rFonts w:ascii="Times New Roman" w:hAnsi="Times New Roman" w:cs="Times New Roman"/>
          <w:sz w:val="28"/>
          <w:szCs w:val="28"/>
        </w:rPr>
      </w:pPr>
      <w:r w:rsidRPr="004300AE">
        <w:rPr>
          <w:rFonts w:ascii="Times New Roman" w:hAnsi="Times New Roman" w:cs="Times New Roman"/>
          <w:noProof/>
          <w:sz w:val="28"/>
          <w:szCs w:val="28"/>
          <w:lang w:eastAsia="ru-RU"/>
        </w:rPr>
        <w:drawing>
          <wp:inline distT="0" distB="0" distL="0" distR="0" wp14:anchorId="1632B844" wp14:editId="119BA26B">
            <wp:extent cx="4645025" cy="3483769"/>
            <wp:effectExtent l="0" t="0" r="3175" b="2540"/>
            <wp:docPr id="36" name="Рисунок 36" descr="\\10.0.42.129\Public\Дарья юр\А С в маске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42.129\Public\Дарья юр\А С в маске 202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7773" cy="3485830"/>
                    </a:xfrm>
                    <a:prstGeom prst="rect">
                      <a:avLst/>
                    </a:prstGeom>
                    <a:noFill/>
                    <a:ln>
                      <a:noFill/>
                    </a:ln>
                  </pic:spPr>
                </pic:pic>
              </a:graphicData>
            </a:graphic>
          </wp:inline>
        </w:drawing>
      </w:r>
    </w:p>
    <w:p w14:paraId="5A793769" w14:textId="77777777" w:rsidR="004300AE" w:rsidRPr="00F165DF" w:rsidRDefault="004300AE" w:rsidP="00F165DF">
      <w:pPr>
        <w:spacing w:after="0" w:line="276" w:lineRule="auto"/>
        <w:ind w:firstLine="851"/>
        <w:jc w:val="both"/>
        <w:rPr>
          <w:rFonts w:ascii="Times New Roman" w:hAnsi="Times New Roman" w:cs="Times New Roman"/>
          <w:sz w:val="28"/>
          <w:szCs w:val="28"/>
        </w:rPr>
      </w:pPr>
    </w:p>
    <w:p w14:paraId="24461071" w14:textId="57E30B32" w:rsidR="001230BA" w:rsidRPr="00F165DF" w:rsidRDefault="004F0B3F"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К</w:t>
      </w:r>
      <w:r w:rsidR="001230BA" w:rsidRPr="00F165DF">
        <w:rPr>
          <w:rFonts w:ascii="Times New Roman" w:hAnsi="Times New Roman" w:cs="Times New Roman"/>
          <w:sz w:val="28"/>
          <w:szCs w:val="28"/>
        </w:rPr>
        <w:t>онсультации</w:t>
      </w:r>
      <w:r w:rsidRPr="00F165DF">
        <w:rPr>
          <w:rFonts w:ascii="Times New Roman" w:hAnsi="Times New Roman" w:cs="Times New Roman"/>
          <w:sz w:val="28"/>
          <w:szCs w:val="28"/>
        </w:rPr>
        <w:t xml:space="preserve"> для предпринимателей</w:t>
      </w:r>
      <w:r w:rsidR="001230BA" w:rsidRPr="00F165DF">
        <w:rPr>
          <w:rFonts w:ascii="Times New Roman" w:hAnsi="Times New Roman" w:cs="Times New Roman"/>
          <w:sz w:val="28"/>
          <w:szCs w:val="28"/>
        </w:rPr>
        <w:t xml:space="preserve"> пров</w:t>
      </w:r>
      <w:r w:rsidRPr="00F165DF">
        <w:rPr>
          <w:rFonts w:ascii="Times New Roman" w:hAnsi="Times New Roman" w:cs="Times New Roman"/>
          <w:sz w:val="28"/>
          <w:szCs w:val="28"/>
        </w:rPr>
        <w:t>одились в</w:t>
      </w:r>
      <w:r w:rsidR="003F05E2" w:rsidRPr="00F165DF">
        <w:rPr>
          <w:rFonts w:ascii="Times New Roman" w:hAnsi="Times New Roman" w:cs="Times New Roman"/>
          <w:sz w:val="28"/>
          <w:szCs w:val="28"/>
        </w:rPr>
        <w:t xml:space="preserve"> любое время по сотовому телефону</w:t>
      </w:r>
      <w:r w:rsidRPr="00F165DF">
        <w:rPr>
          <w:rFonts w:ascii="Times New Roman" w:hAnsi="Times New Roman" w:cs="Times New Roman"/>
          <w:sz w:val="28"/>
          <w:szCs w:val="28"/>
        </w:rPr>
        <w:t xml:space="preserve"> Уполномоченного, который был указан на сайте Уполномоченного и озвучен через средства массовой информации. Таких консультаций было более 150</w:t>
      </w:r>
      <w:r w:rsidR="001230BA" w:rsidRPr="00F165DF">
        <w:rPr>
          <w:rFonts w:ascii="Times New Roman" w:hAnsi="Times New Roman" w:cs="Times New Roman"/>
          <w:sz w:val="28"/>
          <w:szCs w:val="28"/>
        </w:rPr>
        <w:t xml:space="preserve">. </w:t>
      </w:r>
    </w:p>
    <w:p w14:paraId="2EF1869C" w14:textId="1D3D67E6" w:rsidR="001230BA" w:rsidRDefault="001230B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lastRenderedPageBreak/>
        <w:t>Для информирования неограниченного круга лиц, на сайте Уполномоченного был создан специализированный раздел «COVID-19» (http://ombudsmanbiz65.ru/covid-19/covid-19.php), на котором размещались нормативно-правовые акты федерального и областного уровня, методические рекомендации Роспотребнадзора, а также были обобщены оказываемые меры поддержки, в том числе</w:t>
      </w:r>
      <w:r w:rsidR="00CD58D4" w:rsidRPr="00F165DF">
        <w:rPr>
          <w:rFonts w:ascii="Times New Roman" w:hAnsi="Times New Roman" w:cs="Times New Roman"/>
          <w:sz w:val="28"/>
          <w:szCs w:val="28"/>
        </w:rPr>
        <w:t>,</w:t>
      </w:r>
      <w:r w:rsidRPr="00F165DF">
        <w:rPr>
          <w:rFonts w:ascii="Times New Roman" w:hAnsi="Times New Roman" w:cs="Times New Roman"/>
          <w:sz w:val="28"/>
          <w:szCs w:val="28"/>
        </w:rPr>
        <w:t xml:space="preserve"> муниципального уровня. </w:t>
      </w:r>
    </w:p>
    <w:p w14:paraId="5F3FAE15" w14:textId="77777777" w:rsidR="00240D26" w:rsidRDefault="00240D26" w:rsidP="00F165DF">
      <w:pPr>
        <w:spacing w:after="0" w:line="276" w:lineRule="auto"/>
        <w:ind w:firstLine="851"/>
        <w:jc w:val="both"/>
        <w:rPr>
          <w:rFonts w:ascii="Times New Roman" w:hAnsi="Times New Roman" w:cs="Times New Roman"/>
          <w:sz w:val="28"/>
          <w:szCs w:val="28"/>
        </w:rPr>
      </w:pPr>
    </w:p>
    <w:p w14:paraId="582CC498" w14:textId="4402BAA8" w:rsidR="005C2130" w:rsidRDefault="005C2130"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Меры поддержки предприниматели обсуждались во многочисленных интервью на АСТВ, Радио СОВА, Солнце Телеком.</w:t>
      </w:r>
    </w:p>
    <w:p w14:paraId="4B1C7A4B" w14:textId="77777777" w:rsidR="004300AE" w:rsidRDefault="004300AE" w:rsidP="00F165DF">
      <w:pPr>
        <w:spacing w:after="0" w:line="276" w:lineRule="auto"/>
        <w:ind w:firstLine="851"/>
        <w:jc w:val="both"/>
        <w:rPr>
          <w:rFonts w:ascii="Times New Roman" w:hAnsi="Times New Roman" w:cs="Times New Roman"/>
          <w:sz w:val="28"/>
          <w:szCs w:val="28"/>
        </w:rPr>
      </w:pPr>
    </w:p>
    <w:p w14:paraId="6F81A4C6" w14:textId="1D2126E0" w:rsidR="005C2130" w:rsidRDefault="005C2130" w:rsidP="005C2130">
      <w:pPr>
        <w:spacing w:after="0" w:line="276" w:lineRule="auto"/>
        <w:ind w:firstLine="851"/>
        <w:jc w:val="center"/>
        <w:rPr>
          <w:rFonts w:ascii="Times New Roman" w:hAnsi="Times New Roman" w:cs="Times New Roman"/>
          <w:sz w:val="28"/>
          <w:szCs w:val="28"/>
        </w:rPr>
      </w:pPr>
    </w:p>
    <w:p w14:paraId="592062DF" w14:textId="2CCFBE2C" w:rsidR="00DA30B3" w:rsidRDefault="00425AAC" w:rsidP="00425AAC">
      <w:pPr>
        <w:spacing w:after="0" w:line="276" w:lineRule="auto"/>
        <w:ind w:firstLine="851"/>
        <w:jc w:val="center"/>
        <w:rPr>
          <w:rFonts w:ascii="Times New Roman" w:hAnsi="Times New Roman" w:cs="Times New Roman"/>
          <w:sz w:val="28"/>
          <w:szCs w:val="28"/>
        </w:rPr>
      </w:pPr>
      <w:r w:rsidRPr="005C2130">
        <w:rPr>
          <w:rFonts w:ascii="Times New Roman" w:hAnsi="Times New Roman" w:cs="Times New Roman"/>
          <w:noProof/>
          <w:sz w:val="28"/>
          <w:szCs w:val="28"/>
          <w:lang w:eastAsia="ru-RU"/>
        </w:rPr>
        <w:drawing>
          <wp:inline distT="0" distB="0" distL="0" distR="0" wp14:anchorId="38BF75E0" wp14:editId="6A624122">
            <wp:extent cx="4028543" cy="4798540"/>
            <wp:effectExtent l="0" t="0" r="0" b="2540"/>
            <wp:docPr id="32" name="Рисунок 32" descr="\\10.0.42.129\Public\Дарья юр\интервью после инвест совета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0.42.129\Public\Дарья юр\интервью после инвест совета 202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44429" cy="4817463"/>
                    </a:xfrm>
                    <a:prstGeom prst="rect">
                      <a:avLst/>
                    </a:prstGeom>
                    <a:noFill/>
                    <a:ln>
                      <a:noFill/>
                    </a:ln>
                  </pic:spPr>
                </pic:pic>
              </a:graphicData>
            </a:graphic>
          </wp:inline>
        </w:drawing>
      </w:r>
    </w:p>
    <w:p w14:paraId="5D33FFBA" w14:textId="77777777" w:rsidR="00425AAC" w:rsidRDefault="00425AAC" w:rsidP="00DA30B3">
      <w:pPr>
        <w:spacing w:after="0" w:line="276" w:lineRule="auto"/>
        <w:ind w:firstLine="851"/>
        <w:jc w:val="both"/>
        <w:rPr>
          <w:rFonts w:ascii="Times New Roman" w:hAnsi="Times New Roman" w:cs="Times New Roman"/>
          <w:sz w:val="28"/>
          <w:szCs w:val="28"/>
        </w:rPr>
      </w:pPr>
    </w:p>
    <w:p w14:paraId="2EE670B7" w14:textId="77777777" w:rsidR="00425AAC" w:rsidRDefault="00425AAC" w:rsidP="00DA30B3">
      <w:pPr>
        <w:spacing w:after="0" w:line="276" w:lineRule="auto"/>
        <w:ind w:firstLine="851"/>
        <w:jc w:val="both"/>
        <w:rPr>
          <w:rFonts w:ascii="Times New Roman" w:hAnsi="Times New Roman" w:cs="Times New Roman"/>
          <w:sz w:val="28"/>
          <w:szCs w:val="28"/>
        </w:rPr>
      </w:pPr>
    </w:p>
    <w:p w14:paraId="040A30EC" w14:textId="3D33FE61" w:rsidR="00DA30B3" w:rsidRDefault="00DA30B3" w:rsidP="00DA30B3">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Также на прямой линии с Губернатором Сахалинской области                В.И. Лимаренко и Уполномоченным обсуждались вопросы по мерам поддержки бизнеса.</w:t>
      </w:r>
    </w:p>
    <w:p w14:paraId="21B57EDD" w14:textId="77777777" w:rsidR="00DA30B3" w:rsidRDefault="00DA30B3" w:rsidP="00F165DF">
      <w:pPr>
        <w:spacing w:after="0" w:line="276" w:lineRule="auto"/>
        <w:ind w:firstLine="851"/>
        <w:jc w:val="both"/>
        <w:rPr>
          <w:rFonts w:ascii="Times New Roman" w:hAnsi="Times New Roman" w:cs="Times New Roman"/>
          <w:sz w:val="28"/>
          <w:szCs w:val="28"/>
        </w:rPr>
      </w:pPr>
    </w:p>
    <w:p w14:paraId="4AD0A46C" w14:textId="32F0DBFB" w:rsidR="00DA30B3" w:rsidRDefault="00DA30B3" w:rsidP="00DA30B3">
      <w:pPr>
        <w:spacing w:after="0" w:line="276" w:lineRule="auto"/>
        <w:ind w:firstLine="851"/>
        <w:jc w:val="center"/>
        <w:rPr>
          <w:rFonts w:ascii="Times New Roman" w:hAnsi="Times New Roman" w:cs="Times New Roman"/>
          <w:sz w:val="28"/>
          <w:szCs w:val="28"/>
        </w:rPr>
      </w:pPr>
    </w:p>
    <w:p w14:paraId="699F9380" w14:textId="7063B639" w:rsidR="00DA30B3" w:rsidRDefault="00240D26"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14:paraId="66608807" w14:textId="77777777" w:rsidR="00240D26" w:rsidRDefault="00240D26" w:rsidP="00F165DF">
      <w:pPr>
        <w:spacing w:after="0" w:line="276" w:lineRule="auto"/>
        <w:ind w:firstLine="851"/>
        <w:jc w:val="both"/>
        <w:rPr>
          <w:rFonts w:ascii="Times New Roman" w:hAnsi="Times New Roman" w:cs="Times New Roman"/>
          <w:sz w:val="28"/>
          <w:szCs w:val="28"/>
        </w:rPr>
      </w:pPr>
    </w:p>
    <w:p w14:paraId="204F543B" w14:textId="1D2FDFE5" w:rsidR="00240D26" w:rsidRDefault="00240D26" w:rsidP="00240D26">
      <w:pPr>
        <w:spacing w:after="0" w:line="276" w:lineRule="auto"/>
        <w:ind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7DDBDE" wp14:editId="07B88F2F">
            <wp:extent cx="5598429" cy="3514725"/>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0010" cy="3528274"/>
                    </a:xfrm>
                    <a:prstGeom prst="rect">
                      <a:avLst/>
                    </a:prstGeom>
                    <a:noFill/>
                  </pic:spPr>
                </pic:pic>
              </a:graphicData>
            </a:graphic>
          </wp:inline>
        </w:drawing>
      </w:r>
    </w:p>
    <w:p w14:paraId="1E5F0D30" w14:textId="77777777" w:rsidR="00240D26" w:rsidRDefault="00240D26" w:rsidP="00F165DF">
      <w:pPr>
        <w:spacing w:after="0" w:line="276" w:lineRule="auto"/>
        <w:ind w:firstLine="851"/>
        <w:jc w:val="both"/>
        <w:rPr>
          <w:rFonts w:ascii="Times New Roman" w:hAnsi="Times New Roman" w:cs="Times New Roman"/>
          <w:sz w:val="28"/>
          <w:szCs w:val="28"/>
        </w:rPr>
      </w:pPr>
    </w:p>
    <w:p w14:paraId="3F89B54B" w14:textId="77777777" w:rsidR="00240D26" w:rsidRDefault="00240D26" w:rsidP="00F165DF">
      <w:pPr>
        <w:spacing w:after="0" w:line="276" w:lineRule="auto"/>
        <w:ind w:firstLine="851"/>
        <w:jc w:val="both"/>
        <w:rPr>
          <w:rFonts w:ascii="Times New Roman" w:hAnsi="Times New Roman" w:cs="Times New Roman"/>
          <w:sz w:val="28"/>
          <w:szCs w:val="28"/>
        </w:rPr>
      </w:pPr>
    </w:p>
    <w:p w14:paraId="02C5D40F" w14:textId="05ADCDE0" w:rsidR="001230BA" w:rsidRPr="00F165DF" w:rsidRDefault="004F0B3F"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Общее количество</w:t>
      </w:r>
      <w:r w:rsidR="001230BA" w:rsidRPr="00F165DF">
        <w:rPr>
          <w:rFonts w:ascii="Times New Roman" w:hAnsi="Times New Roman" w:cs="Times New Roman"/>
          <w:sz w:val="28"/>
          <w:szCs w:val="28"/>
        </w:rPr>
        <w:t xml:space="preserve"> обращений по «ковидной» тематике в период с 20 апреля 2020 г. по 31 декабря 2020 г. составило 46 </w:t>
      </w:r>
      <w:r w:rsidRPr="00F165DF">
        <w:rPr>
          <w:rFonts w:ascii="Times New Roman" w:hAnsi="Times New Roman" w:cs="Times New Roman"/>
          <w:sz w:val="28"/>
          <w:szCs w:val="28"/>
        </w:rPr>
        <w:t xml:space="preserve">письменных </w:t>
      </w:r>
      <w:r w:rsidR="001230BA" w:rsidRPr="00F165DF">
        <w:rPr>
          <w:rFonts w:ascii="Times New Roman" w:hAnsi="Times New Roman" w:cs="Times New Roman"/>
          <w:sz w:val="28"/>
          <w:szCs w:val="28"/>
        </w:rPr>
        <w:t>обращений и устных более 150.</w:t>
      </w:r>
    </w:p>
    <w:p w14:paraId="1CACFA1B" w14:textId="7FE8CB46" w:rsidR="00914B3A" w:rsidRPr="00F165DF" w:rsidRDefault="00914B3A"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основном это предприниматели ведущие свою деятельность в отраслях экономики, и которые не попали в число пострадавших в условиях пандемии коронавируса, то есть не попали в перечень наиболее пострадавших отраслей, утвержденного постановлением Правительства РФ от 03.04.2020 года № 434.</w:t>
      </w:r>
    </w:p>
    <w:p w14:paraId="46190A00" w14:textId="260390AD" w:rsidR="00A11318" w:rsidRPr="00F165DF" w:rsidRDefault="001230BA" w:rsidP="004300AE">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Межведомственное взаимодействие в области данной тематике подробно расписывается в разделе 2 «Межведомственное взаимодействие и развитие сотрудничества в области защиты прав и закон</w:t>
      </w:r>
      <w:r w:rsidR="004F0B3F" w:rsidRPr="00F165DF">
        <w:rPr>
          <w:rFonts w:ascii="Times New Roman" w:hAnsi="Times New Roman" w:cs="Times New Roman"/>
          <w:sz w:val="28"/>
          <w:szCs w:val="28"/>
        </w:rPr>
        <w:t>ных интересов предпринимателей» Доклада.</w:t>
      </w:r>
    </w:p>
    <w:p w14:paraId="254A0F0C" w14:textId="77777777" w:rsidR="00A364D9" w:rsidRPr="00F165DF" w:rsidRDefault="00A364D9" w:rsidP="00F165DF">
      <w:pPr>
        <w:spacing w:after="0" w:line="276" w:lineRule="auto"/>
        <w:jc w:val="both"/>
        <w:rPr>
          <w:rFonts w:ascii="Times New Roman" w:hAnsi="Times New Roman" w:cs="Times New Roman"/>
          <w:sz w:val="28"/>
          <w:szCs w:val="28"/>
        </w:rPr>
      </w:pPr>
    </w:p>
    <w:p w14:paraId="253005F2" w14:textId="77777777" w:rsidR="00A364D9" w:rsidRDefault="00A364D9" w:rsidP="00F165DF">
      <w:pPr>
        <w:spacing w:after="0" w:line="276" w:lineRule="auto"/>
        <w:jc w:val="both"/>
        <w:rPr>
          <w:rFonts w:ascii="Times New Roman" w:hAnsi="Times New Roman" w:cs="Times New Roman"/>
          <w:sz w:val="28"/>
          <w:szCs w:val="28"/>
        </w:rPr>
      </w:pPr>
    </w:p>
    <w:p w14:paraId="0EB2B020" w14:textId="77777777" w:rsidR="00DA30B3" w:rsidRDefault="00DA30B3" w:rsidP="00F165DF">
      <w:pPr>
        <w:spacing w:after="0" w:line="276" w:lineRule="auto"/>
        <w:jc w:val="both"/>
        <w:rPr>
          <w:rFonts w:ascii="Times New Roman" w:hAnsi="Times New Roman" w:cs="Times New Roman"/>
          <w:sz w:val="28"/>
          <w:szCs w:val="28"/>
        </w:rPr>
      </w:pPr>
    </w:p>
    <w:p w14:paraId="4E59C122" w14:textId="77777777" w:rsidR="00425AAC" w:rsidRDefault="00425AAC" w:rsidP="00F165DF">
      <w:pPr>
        <w:spacing w:after="0" w:line="276" w:lineRule="auto"/>
        <w:jc w:val="both"/>
        <w:rPr>
          <w:rFonts w:ascii="Times New Roman" w:hAnsi="Times New Roman" w:cs="Times New Roman"/>
          <w:sz w:val="28"/>
          <w:szCs w:val="28"/>
        </w:rPr>
      </w:pPr>
    </w:p>
    <w:p w14:paraId="645324FE" w14:textId="77777777" w:rsidR="00425AAC" w:rsidRDefault="00425AAC" w:rsidP="00F165DF">
      <w:pPr>
        <w:spacing w:after="0" w:line="276" w:lineRule="auto"/>
        <w:jc w:val="both"/>
        <w:rPr>
          <w:rFonts w:ascii="Times New Roman" w:hAnsi="Times New Roman" w:cs="Times New Roman"/>
          <w:sz w:val="28"/>
          <w:szCs w:val="28"/>
        </w:rPr>
      </w:pPr>
    </w:p>
    <w:p w14:paraId="64BF16D6" w14:textId="77777777" w:rsidR="00425AAC" w:rsidRDefault="00425AAC" w:rsidP="00F165DF">
      <w:pPr>
        <w:spacing w:after="0" w:line="276" w:lineRule="auto"/>
        <w:jc w:val="both"/>
        <w:rPr>
          <w:rFonts w:ascii="Times New Roman" w:hAnsi="Times New Roman" w:cs="Times New Roman"/>
          <w:sz w:val="28"/>
          <w:szCs w:val="28"/>
        </w:rPr>
      </w:pPr>
    </w:p>
    <w:p w14:paraId="781B69C7" w14:textId="77777777" w:rsidR="00DA30B3" w:rsidRDefault="00DA30B3" w:rsidP="00F165DF">
      <w:pPr>
        <w:spacing w:after="0" w:line="276" w:lineRule="auto"/>
        <w:jc w:val="both"/>
        <w:rPr>
          <w:rFonts w:ascii="Times New Roman" w:hAnsi="Times New Roman" w:cs="Times New Roman"/>
          <w:sz w:val="28"/>
          <w:szCs w:val="28"/>
        </w:rPr>
      </w:pPr>
    </w:p>
    <w:p w14:paraId="4EB5F34C" w14:textId="77777777" w:rsidR="00DA30B3" w:rsidRDefault="00DA30B3" w:rsidP="00F165DF">
      <w:pPr>
        <w:spacing w:after="0" w:line="276" w:lineRule="auto"/>
        <w:jc w:val="both"/>
        <w:rPr>
          <w:rFonts w:ascii="Times New Roman" w:hAnsi="Times New Roman" w:cs="Times New Roman"/>
          <w:sz w:val="28"/>
          <w:szCs w:val="28"/>
        </w:rPr>
      </w:pPr>
    </w:p>
    <w:p w14:paraId="35439C20" w14:textId="77777777" w:rsidR="00DA30B3" w:rsidRPr="00F165DF" w:rsidRDefault="00DA30B3" w:rsidP="00F165DF">
      <w:pPr>
        <w:spacing w:after="0" w:line="276" w:lineRule="auto"/>
        <w:jc w:val="both"/>
        <w:rPr>
          <w:rFonts w:ascii="Times New Roman" w:hAnsi="Times New Roman" w:cs="Times New Roman"/>
          <w:sz w:val="28"/>
          <w:szCs w:val="28"/>
        </w:rPr>
      </w:pPr>
    </w:p>
    <w:p w14:paraId="3F18FB97" w14:textId="77777777" w:rsidR="003F05E2" w:rsidRPr="00F165DF" w:rsidRDefault="003F05E2" w:rsidP="00F165DF">
      <w:pPr>
        <w:spacing w:after="0" w:line="276" w:lineRule="auto"/>
        <w:jc w:val="both"/>
        <w:rPr>
          <w:rFonts w:ascii="Times New Roman" w:hAnsi="Times New Roman" w:cs="Times New Roman"/>
          <w:sz w:val="28"/>
          <w:szCs w:val="28"/>
        </w:rPr>
      </w:pPr>
    </w:p>
    <w:p w14:paraId="5E4C6D81" w14:textId="1DF7BA57" w:rsidR="003F05E2" w:rsidRPr="00311224" w:rsidRDefault="003F05E2" w:rsidP="00311224">
      <w:pPr>
        <w:spacing w:after="0" w:line="276" w:lineRule="auto"/>
        <w:jc w:val="center"/>
        <w:rPr>
          <w:rFonts w:ascii="Times New Roman" w:hAnsi="Times New Roman" w:cs="Times New Roman"/>
          <w:b/>
          <w:i/>
          <w:sz w:val="30"/>
          <w:szCs w:val="30"/>
        </w:rPr>
      </w:pPr>
      <w:r w:rsidRPr="00311224">
        <w:rPr>
          <w:rFonts w:ascii="Times New Roman" w:hAnsi="Times New Roman" w:cs="Times New Roman"/>
          <w:b/>
          <w:i/>
          <w:sz w:val="30"/>
          <w:szCs w:val="30"/>
        </w:rPr>
        <w:t>1.5.7</w:t>
      </w:r>
      <w:r w:rsidR="00A364D9" w:rsidRPr="00311224">
        <w:rPr>
          <w:rFonts w:ascii="Times New Roman" w:hAnsi="Times New Roman" w:cs="Times New Roman"/>
          <w:b/>
          <w:i/>
          <w:sz w:val="30"/>
          <w:szCs w:val="30"/>
        </w:rPr>
        <w:t xml:space="preserve"> </w:t>
      </w:r>
      <w:r w:rsidR="00425AAC" w:rsidRPr="00425AAC">
        <w:rPr>
          <w:rFonts w:ascii="Times New Roman" w:hAnsi="Times New Roman" w:cs="Times New Roman"/>
          <w:b/>
          <w:i/>
          <w:sz w:val="30"/>
          <w:szCs w:val="30"/>
        </w:rPr>
        <w:t>Рассмотр</w:t>
      </w:r>
      <w:r w:rsidR="00425AAC">
        <w:rPr>
          <w:rFonts w:ascii="Times New Roman" w:hAnsi="Times New Roman" w:cs="Times New Roman"/>
          <w:b/>
          <w:i/>
          <w:sz w:val="30"/>
          <w:szCs w:val="30"/>
        </w:rPr>
        <w:t xml:space="preserve">ение жалоб (обращений) </w:t>
      </w:r>
      <w:r w:rsidR="00425AAC" w:rsidRPr="00425AAC">
        <w:rPr>
          <w:rFonts w:ascii="Times New Roman" w:hAnsi="Times New Roman" w:cs="Times New Roman"/>
          <w:b/>
          <w:i/>
          <w:sz w:val="30"/>
          <w:szCs w:val="30"/>
        </w:rPr>
        <w:t xml:space="preserve"> по вопросу оказания содействия при переходе с единого налога на вмененный доход (ЕНВД)</w:t>
      </w:r>
      <w:r w:rsidR="00425AAC">
        <w:rPr>
          <w:rFonts w:ascii="Times New Roman" w:hAnsi="Times New Roman" w:cs="Times New Roman"/>
          <w:b/>
          <w:i/>
          <w:sz w:val="30"/>
          <w:szCs w:val="30"/>
        </w:rPr>
        <w:t>.</w:t>
      </w:r>
    </w:p>
    <w:p w14:paraId="3511CBE6" w14:textId="77777777" w:rsidR="003F05E2" w:rsidRPr="00F165DF" w:rsidRDefault="003F05E2" w:rsidP="00F165DF">
      <w:pPr>
        <w:spacing w:after="0" w:line="276" w:lineRule="auto"/>
        <w:jc w:val="both"/>
        <w:rPr>
          <w:rFonts w:ascii="Times New Roman" w:hAnsi="Times New Roman" w:cs="Times New Roman"/>
          <w:sz w:val="28"/>
          <w:szCs w:val="28"/>
        </w:rPr>
      </w:pPr>
    </w:p>
    <w:p w14:paraId="06C80ED3" w14:textId="572D7426" w:rsidR="003F05E2" w:rsidRPr="00F165DF" w:rsidRDefault="00272ED5"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3F05E2" w:rsidRPr="00F165DF">
        <w:rPr>
          <w:rFonts w:ascii="Times New Roman" w:hAnsi="Times New Roman" w:cs="Times New Roman"/>
          <w:sz w:val="28"/>
          <w:szCs w:val="28"/>
        </w:rPr>
        <w:t>Серьезную обеспокоенность субъектов МСП вызывало завершение срока действия специального режима налогообложения в виде ЕНВД.</w:t>
      </w:r>
    </w:p>
    <w:p w14:paraId="43ED6714"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В силу положений Федерального закона от 02.06.2016 года № 178-ФЗ «О внесении изменений в статью 346.32 части второй Налогового кодекса Российской Федерации и статью 5 Федерального закона «О внесении изменений в часть первую и часть вторую Налогового кодекса Российской Федерации и статью 26 Федерального закона «О банках и банковской деятельности» с 01.01.2021 ЕНВД перестает действовать, а именно значительным увеличением налоговой нагрузки.</w:t>
      </w:r>
    </w:p>
    <w:p w14:paraId="05984D79" w14:textId="77777777" w:rsidR="003F05E2" w:rsidRPr="00F165DF" w:rsidRDefault="003F05E2" w:rsidP="00F165DF">
      <w:pPr>
        <w:spacing w:after="0" w:line="276" w:lineRule="auto"/>
        <w:jc w:val="both"/>
        <w:rPr>
          <w:rFonts w:ascii="Times New Roman" w:hAnsi="Times New Roman" w:cs="Times New Roman"/>
          <w:sz w:val="28"/>
          <w:szCs w:val="28"/>
        </w:rPr>
      </w:pPr>
    </w:p>
    <w:p w14:paraId="3EE0E151" w14:textId="36D3323C" w:rsidR="003F05E2" w:rsidRPr="00F165DF" w:rsidRDefault="00272ED5"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3F05E2" w:rsidRPr="00F165DF">
        <w:rPr>
          <w:rFonts w:ascii="Times New Roman" w:hAnsi="Times New Roman" w:cs="Times New Roman"/>
          <w:sz w:val="28"/>
          <w:szCs w:val="28"/>
        </w:rPr>
        <w:t xml:space="preserve">Островным предпринимателям, которые его платили, необходимо было перейти на иной вид налогообложения. В основном альтернативой для предпринимателей стало </w:t>
      </w:r>
      <w:r w:rsidRPr="00F165DF">
        <w:rPr>
          <w:rFonts w:ascii="Times New Roman" w:hAnsi="Times New Roman" w:cs="Times New Roman"/>
          <w:sz w:val="28"/>
          <w:szCs w:val="28"/>
        </w:rPr>
        <w:t>упрощённая</w:t>
      </w:r>
      <w:r w:rsidR="003F05E2" w:rsidRPr="00F165DF">
        <w:rPr>
          <w:rFonts w:ascii="Times New Roman" w:hAnsi="Times New Roman" w:cs="Times New Roman"/>
          <w:sz w:val="28"/>
          <w:szCs w:val="28"/>
        </w:rPr>
        <w:t xml:space="preserve"> система налогообложения (далее</w:t>
      </w:r>
      <w:r w:rsidRPr="00F165DF">
        <w:rPr>
          <w:rFonts w:ascii="Times New Roman" w:hAnsi="Times New Roman" w:cs="Times New Roman"/>
          <w:sz w:val="28"/>
          <w:szCs w:val="28"/>
        </w:rPr>
        <w:t xml:space="preserve"> </w:t>
      </w:r>
      <w:r w:rsidR="003F05E2" w:rsidRPr="00F165DF">
        <w:rPr>
          <w:rFonts w:ascii="Times New Roman" w:hAnsi="Times New Roman" w:cs="Times New Roman"/>
          <w:sz w:val="28"/>
          <w:szCs w:val="28"/>
        </w:rPr>
        <w:t>-</w:t>
      </w:r>
      <w:r w:rsidRPr="00F165DF">
        <w:rPr>
          <w:rFonts w:ascii="Times New Roman" w:hAnsi="Times New Roman" w:cs="Times New Roman"/>
          <w:sz w:val="28"/>
          <w:szCs w:val="28"/>
        </w:rPr>
        <w:t xml:space="preserve"> </w:t>
      </w:r>
      <w:r w:rsidR="00311224">
        <w:rPr>
          <w:rFonts w:ascii="Times New Roman" w:hAnsi="Times New Roman" w:cs="Times New Roman"/>
          <w:sz w:val="28"/>
          <w:szCs w:val="28"/>
        </w:rPr>
        <w:t>УСН)  и</w:t>
      </w:r>
      <w:r w:rsidR="003F05E2" w:rsidRPr="00F165DF">
        <w:rPr>
          <w:rFonts w:ascii="Times New Roman" w:hAnsi="Times New Roman" w:cs="Times New Roman"/>
          <w:sz w:val="28"/>
          <w:szCs w:val="28"/>
        </w:rPr>
        <w:t xml:space="preserve"> патентная система (далее – ПС).</w:t>
      </w:r>
    </w:p>
    <w:p w14:paraId="5430A968" w14:textId="77777777" w:rsidR="003F05E2" w:rsidRPr="00F165DF" w:rsidRDefault="003F05E2" w:rsidP="00F165DF">
      <w:pPr>
        <w:spacing w:after="0" w:line="276" w:lineRule="auto"/>
        <w:jc w:val="both"/>
        <w:rPr>
          <w:rFonts w:ascii="Times New Roman" w:hAnsi="Times New Roman" w:cs="Times New Roman"/>
          <w:sz w:val="28"/>
          <w:szCs w:val="28"/>
        </w:rPr>
      </w:pPr>
    </w:p>
    <w:p w14:paraId="69DFD179" w14:textId="06D86D9B" w:rsidR="003F05E2" w:rsidRPr="00F165DF" w:rsidRDefault="00272ED5"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Уполномоченный </w:t>
      </w:r>
      <w:r w:rsidR="00425AAC">
        <w:rPr>
          <w:rFonts w:ascii="Times New Roman" w:hAnsi="Times New Roman" w:cs="Times New Roman"/>
          <w:sz w:val="28"/>
          <w:szCs w:val="28"/>
        </w:rPr>
        <w:t xml:space="preserve">совместно с </w:t>
      </w:r>
      <w:r w:rsidR="003F05E2" w:rsidRPr="00F165DF">
        <w:rPr>
          <w:rFonts w:ascii="Times New Roman" w:hAnsi="Times New Roman" w:cs="Times New Roman"/>
          <w:sz w:val="28"/>
          <w:szCs w:val="28"/>
        </w:rPr>
        <w:t xml:space="preserve"> Пра</w:t>
      </w:r>
      <w:r w:rsidR="00311224">
        <w:rPr>
          <w:rFonts w:ascii="Times New Roman" w:hAnsi="Times New Roman" w:cs="Times New Roman"/>
          <w:sz w:val="28"/>
          <w:szCs w:val="28"/>
        </w:rPr>
        <w:t>вительством Сахалинской области</w:t>
      </w:r>
      <w:r w:rsidR="003F05E2" w:rsidRPr="00F165DF">
        <w:rPr>
          <w:rFonts w:ascii="Times New Roman" w:hAnsi="Times New Roman" w:cs="Times New Roman"/>
          <w:sz w:val="28"/>
          <w:szCs w:val="28"/>
        </w:rPr>
        <w:t xml:space="preserve"> подготовили ряд мер, которые должны обеспечить плавный переход к иным видам налогообложения. В первую очередь, речь </w:t>
      </w:r>
      <w:r w:rsidR="00425AAC">
        <w:rPr>
          <w:rFonts w:ascii="Times New Roman" w:hAnsi="Times New Roman" w:cs="Times New Roman"/>
          <w:sz w:val="28"/>
          <w:szCs w:val="28"/>
        </w:rPr>
        <w:t>шла</w:t>
      </w:r>
      <w:r w:rsidR="003F05E2" w:rsidRPr="00F165DF">
        <w:rPr>
          <w:rFonts w:ascii="Times New Roman" w:hAnsi="Times New Roman" w:cs="Times New Roman"/>
          <w:sz w:val="28"/>
          <w:szCs w:val="28"/>
        </w:rPr>
        <w:t xml:space="preserve"> о введении пониженных налоговых ставок по УСН.  </w:t>
      </w:r>
    </w:p>
    <w:p w14:paraId="4A73EEDD" w14:textId="1C9CBE48" w:rsidR="003F05E2" w:rsidRPr="00F165DF" w:rsidRDefault="00311224" w:rsidP="00F165D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F05E2" w:rsidRPr="00F165DF">
        <w:rPr>
          <w:rFonts w:ascii="Times New Roman" w:hAnsi="Times New Roman" w:cs="Times New Roman"/>
          <w:sz w:val="28"/>
          <w:szCs w:val="28"/>
        </w:rPr>
        <w:t>В интересах индивидуальных предпринимателей, переходящих на патентую систему налогообложения, в действующие региональные нормативные документы внесены изменения. Например, увеличатся максимально допустимые размеры площади торговых залов стационарной торговой сети и организаций общественного питания. Расширился и перечень видов деятельности, для ведения которых необходим патент.</w:t>
      </w:r>
    </w:p>
    <w:p w14:paraId="5C9F814E" w14:textId="77777777" w:rsidR="003F05E2" w:rsidRPr="00F165DF" w:rsidRDefault="003F05E2" w:rsidP="00F165DF">
      <w:pPr>
        <w:spacing w:after="0" w:line="276" w:lineRule="auto"/>
        <w:jc w:val="both"/>
        <w:rPr>
          <w:rFonts w:ascii="Times New Roman" w:hAnsi="Times New Roman" w:cs="Times New Roman"/>
          <w:sz w:val="28"/>
          <w:szCs w:val="28"/>
        </w:rPr>
      </w:pPr>
    </w:p>
    <w:p w14:paraId="6E307230"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СПРАВКА:</w:t>
      </w:r>
    </w:p>
    <w:p w14:paraId="53998802" w14:textId="77777777" w:rsidR="003F05E2" w:rsidRPr="00F165DF" w:rsidRDefault="003F05E2" w:rsidP="00F165DF">
      <w:pPr>
        <w:spacing w:after="0" w:line="276" w:lineRule="auto"/>
        <w:jc w:val="both"/>
        <w:rPr>
          <w:rFonts w:ascii="Times New Roman" w:hAnsi="Times New Roman" w:cs="Times New Roman"/>
          <w:sz w:val="28"/>
          <w:szCs w:val="28"/>
        </w:rPr>
      </w:pPr>
    </w:p>
    <w:p w14:paraId="44039635" w14:textId="443CA31A" w:rsidR="003F05E2" w:rsidRPr="00F165DF" w:rsidRDefault="00311224" w:rsidP="00F165D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F05E2" w:rsidRPr="00F165DF">
        <w:rPr>
          <w:rFonts w:ascii="Times New Roman" w:hAnsi="Times New Roman" w:cs="Times New Roman"/>
          <w:sz w:val="28"/>
          <w:szCs w:val="28"/>
        </w:rPr>
        <w:t xml:space="preserve">Для всех организаций и индивидуальных предпринимателей, применяющих в 2020 году систему налогообложения в виде ЕНВД и </w:t>
      </w:r>
      <w:r w:rsidR="003F05E2" w:rsidRPr="00F165DF">
        <w:rPr>
          <w:rFonts w:ascii="Times New Roman" w:hAnsi="Times New Roman" w:cs="Times New Roman"/>
          <w:sz w:val="28"/>
          <w:szCs w:val="28"/>
        </w:rPr>
        <w:lastRenderedPageBreak/>
        <w:t>желающих перейти на УСН, предлагается установить пониженные налоговые ставки:</w:t>
      </w:r>
    </w:p>
    <w:p w14:paraId="58A65528" w14:textId="77777777" w:rsidR="003F05E2" w:rsidRPr="00F165DF" w:rsidRDefault="003F05E2" w:rsidP="00F165DF">
      <w:pPr>
        <w:spacing w:after="0" w:line="276" w:lineRule="auto"/>
        <w:jc w:val="both"/>
        <w:rPr>
          <w:rFonts w:ascii="Times New Roman" w:hAnsi="Times New Roman" w:cs="Times New Roman"/>
          <w:sz w:val="28"/>
          <w:szCs w:val="28"/>
        </w:rPr>
      </w:pPr>
    </w:p>
    <w:p w14:paraId="001DBA93"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1) если объектом налогообложения являются доходы, уменьшенные на величину расходов:</w:t>
      </w:r>
    </w:p>
    <w:p w14:paraId="0F8B411E" w14:textId="77777777" w:rsidR="003F05E2" w:rsidRPr="00F165DF" w:rsidRDefault="003F05E2" w:rsidP="00F165DF">
      <w:pPr>
        <w:spacing w:after="0" w:line="276" w:lineRule="auto"/>
        <w:jc w:val="both"/>
        <w:rPr>
          <w:rFonts w:ascii="Times New Roman" w:hAnsi="Times New Roman" w:cs="Times New Roman"/>
          <w:sz w:val="28"/>
          <w:szCs w:val="28"/>
        </w:rPr>
      </w:pPr>
    </w:p>
    <w:p w14:paraId="6C4DD9B7"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5% в 2021 году,</w:t>
      </w:r>
    </w:p>
    <w:p w14:paraId="01A62412" w14:textId="77777777" w:rsidR="003F05E2" w:rsidRPr="00F165DF" w:rsidRDefault="003F05E2" w:rsidP="00F165DF">
      <w:pPr>
        <w:spacing w:after="0" w:line="276" w:lineRule="auto"/>
        <w:jc w:val="both"/>
        <w:rPr>
          <w:rFonts w:ascii="Times New Roman" w:hAnsi="Times New Roman" w:cs="Times New Roman"/>
          <w:sz w:val="28"/>
          <w:szCs w:val="28"/>
        </w:rPr>
      </w:pPr>
    </w:p>
    <w:p w14:paraId="5DC28374"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10% в 2022 году;</w:t>
      </w:r>
    </w:p>
    <w:p w14:paraId="0A39ECD6" w14:textId="77777777" w:rsidR="003F05E2" w:rsidRPr="00F165DF" w:rsidRDefault="003F05E2" w:rsidP="00F165DF">
      <w:pPr>
        <w:spacing w:after="0" w:line="276" w:lineRule="auto"/>
        <w:jc w:val="both"/>
        <w:rPr>
          <w:rFonts w:ascii="Times New Roman" w:hAnsi="Times New Roman" w:cs="Times New Roman"/>
          <w:sz w:val="28"/>
          <w:szCs w:val="28"/>
        </w:rPr>
      </w:pPr>
    </w:p>
    <w:p w14:paraId="6B3F77B3"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2) если объектом налогообложения являются доходы:</w:t>
      </w:r>
    </w:p>
    <w:p w14:paraId="7CE00370" w14:textId="77777777" w:rsidR="003F05E2" w:rsidRPr="00F165DF" w:rsidRDefault="003F05E2" w:rsidP="00F165DF">
      <w:pPr>
        <w:spacing w:after="0" w:line="276" w:lineRule="auto"/>
        <w:jc w:val="both"/>
        <w:rPr>
          <w:rFonts w:ascii="Times New Roman" w:hAnsi="Times New Roman" w:cs="Times New Roman"/>
          <w:sz w:val="28"/>
          <w:szCs w:val="28"/>
        </w:rPr>
      </w:pPr>
    </w:p>
    <w:p w14:paraId="38F0D1CE"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1% в 2021 году,</w:t>
      </w:r>
    </w:p>
    <w:p w14:paraId="09AD97E4" w14:textId="77777777" w:rsidR="003F05E2" w:rsidRPr="00F165DF" w:rsidRDefault="003F05E2" w:rsidP="00F165DF">
      <w:pPr>
        <w:spacing w:after="0" w:line="276" w:lineRule="auto"/>
        <w:jc w:val="both"/>
        <w:rPr>
          <w:rFonts w:ascii="Times New Roman" w:hAnsi="Times New Roman" w:cs="Times New Roman"/>
          <w:sz w:val="28"/>
          <w:szCs w:val="28"/>
        </w:rPr>
      </w:pPr>
    </w:p>
    <w:p w14:paraId="63A8C750"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4% в 2022 году.</w:t>
      </w:r>
    </w:p>
    <w:p w14:paraId="5CF33ED3" w14:textId="77777777" w:rsidR="003F05E2" w:rsidRPr="00F165DF" w:rsidRDefault="003F05E2" w:rsidP="00F165DF">
      <w:pPr>
        <w:spacing w:after="0" w:line="276" w:lineRule="auto"/>
        <w:jc w:val="both"/>
        <w:rPr>
          <w:rFonts w:ascii="Times New Roman" w:hAnsi="Times New Roman" w:cs="Times New Roman"/>
          <w:sz w:val="28"/>
          <w:szCs w:val="28"/>
        </w:rPr>
      </w:pPr>
    </w:p>
    <w:p w14:paraId="7ABDFAAB"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Для налогоплательщиков, осуществляющих деятельность в сфере розничной торговли продовольственными товарами в точках, имеющих статус «Социальный магазин», и (или) участников проекта «Региональный продукт «Доступная рыба», работающих в сфере розничной торговли, предлагается установить следующие налоговые ставки:</w:t>
      </w:r>
    </w:p>
    <w:p w14:paraId="6546600A" w14:textId="77777777" w:rsidR="003F05E2" w:rsidRPr="00F165DF" w:rsidRDefault="003F05E2" w:rsidP="00F165DF">
      <w:pPr>
        <w:spacing w:after="0" w:line="276" w:lineRule="auto"/>
        <w:jc w:val="both"/>
        <w:rPr>
          <w:rFonts w:ascii="Times New Roman" w:hAnsi="Times New Roman" w:cs="Times New Roman"/>
          <w:sz w:val="28"/>
          <w:szCs w:val="28"/>
        </w:rPr>
      </w:pPr>
    </w:p>
    <w:p w14:paraId="57DF4B74"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1) если объектом налогообложения являются доходы, уменьшенные на величину расходов:</w:t>
      </w:r>
    </w:p>
    <w:p w14:paraId="2C5E8998" w14:textId="77777777" w:rsidR="003F05E2" w:rsidRPr="00F165DF" w:rsidRDefault="003F05E2" w:rsidP="00F165DF">
      <w:pPr>
        <w:spacing w:after="0" w:line="276" w:lineRule="auto"/>
        <w:jc w:val="both"/>
        <w:rPr>
          <w:rFonts w:ascii="Times New Roman" w:hAnsi="Times New Roman" w:cs="Times New Roman"/>
          <w:sz w:val="28"/>
          <w:szCs w:val="28"/>
        </w:rPr>
      </w:pPr>
    </w:p>
    <w:p w14:paraId="41D147A3"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5% в 2021 году,</w:t>
      </w:r>
    </w:p>
    <w:p w14:paraId="14B613A1" w14:textId="77777777" w:rsidR="003F05E2" w:rsidRPr="00F165DF" w:rsidRDefault="003F05E2" w:rsidP="00F165DF">
      <w:pPr>
        <w:spacing w:after="0" w:line="276" w:lineRule="auto"/>
        <w:jc w:val="both"/>
        <w:rPr>
          <w:rFonts w:ascii="Times New Roman" w:hAnsi="Times New Roman" w:cs="Times New Roman"/>
          <w:sz w:val="28"/>
          <w:szCs w:val="28"/>
        </w:rPr>
      </w:pPr>
    </w:p>
    <w:p w14:paraId="281BD20B"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8% в 2022 году,</w:t>
      </w:r>
    </w:p>
    <w:p w14:paraId="4E55BF92" w14:textId="77777777" w:rsidR="003F05E2" w:rsidRPr="00F165DF" w:rsidRDefault="003F05E2" w:rsidP="00F165DF">
      <w:pPr>
        <w:spacing w:after="0" w:line="276" w:lineRule="auto"/>
        <w:jc w:val="both"/>
        <w:rPr>
          <w:rFonts w:ascii="Times New Roman" w:hAnsi="Times New Roman" w:cs="Times New Roman"/>
          <w:sz w:val="28"/>
          <w:szCs w:val="28"/>
        </w:rPr>
      </w:pPr>
    </w:p>
    <w:p w14:paraId="4AA31A22"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13% в 2023 году и последующие годы;</w:t>
      </w:r>
    </w:p>
    <w:p w14:paraId="6E2E58E0" w14:textId="77777777" w:rsidR="003F05E2" w:rsidRPr="00F165DF" w:rsidRDefault="003F05E2" w:rsidP="00F165DF">
      <w:pPr>
        <w:spacing w:after="0" w:line="276" w:lineRule="auto"/>
        <w:jc w:val="both"/>
        <w:rPr>
          <w:rFonts w:ascii="Times New Roman" w:hAnsi="Times New Roman" w:cs="Times New Roman"/>
          <w:sz w:val="28"/>
          <w:szCs w:val="28"/>
        </w:rPr>
      </w:pPr>
    </w:p>
    <w:p w14:paraId="03147101"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2) если объектом налогообложения являются доходы:</w:t>
      </w:r>
    </w:p>
    <w:p w14:paraId="423FEEEE" w14:textId="77777777" w:rsidR="003F05E2" w:rsidRPr="00F165DF" w:rsidRDefault="003F05E2" w:rsidP="00F165DF">
      <w:pPr>
        <w:spacing w:after="0" w:line="276" w:lineRule="auto"/>
        <w:jc w:val="both"/>
        <w:rPr>
          <w:rFonts w:ascii="Times New Roman" w:hAnsi="Times New Roman" w:cs="Times New Roman"/>
          <w:sz w:val="28"/>
          <w:szCs w:val="28"/>
        </w:rPr>
      </w:pPr>
    </w:p>
    <w:p w14:paraId="29BE09D0"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1% в 2021 году,</w:t>
      </w:r>
    </w:p>
    <w:p w14:paraId="7A8B49E0" w14:textId="77777777" w:rsidR="003F05E2" w:rsidRPr="00F165DF" w:rsidRDefault="003F05E2" w:rsidP="00F165DF">
      <w:pPr>
        <w:spacing w:after="0" w:line="276" w:lineRule="auto"/>
        <w:jc w:val="both"/>
        <w:rPr>
          <w:rFonts w:ascii="Times New Roman" w:hAnsi="Times New Roman" w:cs="Times New Roman"/>
          <w:sz w:val="28"/>
          <w:szCs w:val="28"/>
        </w:rPr>
      </w:pPr>
    </w:p>
    <w:p w14:paraId="4C9E03FF"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2% в 2022 году,</w:t>
      </w:r>
    </w:p>
    <w:p w14:paraId="650C1D95" w14:textId="77777777" w:rsidR="003F05E2" w:rsidRPr="00F165DF" w:rsidRDefault="003F05E2" w:rsidP="00F165DF">
      <w:pPr>
        <w:spacing w:after="0" w:line="276" w:lineRule="auto"/>
        <w:jc w:val="both"/>
        <w:rPr>
          <w:rFonts w:ascii="Times New Roman" w:hAnsi="Times New Roman" w:cs="Times New Roman"/>
          <w:sz w:val="28"/>
          <w:szCs w:val="28"/>
        </w:rPr>
      </w:pPr>
    </w:p>
    <w:p w14:paraId="1CD7D611" w14:textId="77777777" w:rsidR="003F05E2" w:rsidRPr="00F165DF" w:rsidRDefault="003F05E2" w:rsidP="00F165DF">
      <w:pPr>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4% в 2023 году и последующие годы.</w:t>
      </w:r>
    </w:p>
    <w:p w14:paraId="1F3C0419" w14:textId="77777777" w:rsidR="003F05E2" w:rsidRDefault="003F05E2" w:rsidP="00F165DF">
      <w:pPr>
        <w:spacing w:after="0" w:line="276" w:lineRule="auto"/>
        <w:jc w:val="both"/>
        <w:rPr>
          <w:rFonts w:ascii="Times New Roman" w:hAnsi="Times New Roman" w:cs="Times New Roman"/>
          <w:sz w:val="28"/>
          <w:szCs w:val="28"/>
        </w:rPr>
      </w:pPr>
    </w:p>
    <w:p w14:paraId="6549F934" w14:textId="77777777" w:rsidR="00311224" w:rsidRPr="00F165DF" w:rsidRDefault="00311224" w:rsidP="00F165DF">
      <w:pPr>
        <w:spacing w:after="0" w:line="276" w:lineRule="auto"/>
        <w:jc w:val="both"/>
        <w:rPr>
          <w:rFonts w:ascii="Times New Roman" w:hAnsi="Times New Roman" w:cs="Times New Roman"/>
          <w:sz w:val="28"/>
          <w:szCs w:val="28"/>
        </w:rPr>
      </w:pPr>
    </w:p>
    <w:p w14:paraId="5C75F637" w14:textId="6406D7DB" w:rsidR="003F05E2" w:rsidRPr="00F165DF" w:rsidRDefault="003F05E2" w:rsidP="00F165DF">
      <w:pPr>
        <w:spacing w:after="0" w:line="276" w:lineRule="auto"/>
        <w:ind w:firstLine="708"/>
        <w:jc w:val="both"/>
        <w:rPr>
          <w:rFonts w:ascii="Times New Roman" w:hAnsi="Times New Roman" w:cs="Times New Roman"/>
          <w:sz w:val="28"/>
          <w:szCs w:val="28"/>
        </w:rPr>
      </w:pPr>
      <w:r w:rsidRPr="00F165DF">
        <w:rPr>
          <w:rFonts w:ascii="Times New Roman" w:hAnsi="Times New Roman" w:cs="Times New Roman"/>
          <w:sz w:val="28"/>
          <w:szCs w:val="28"/>
        </w:rPr>
        <w:t>От предпринимателей, переходящих с ЕНВД на другие режимы налогообложения, к Уполномоченному поступало много вопросов по налоговому администрированию данного перехода. Эти вопросы оперативно решались в рамках рабочего взаимодействия с Управлением ФНС России по Сахалинской области</w:t>
      </w:r>
      <w:r w:rsidR="00406271" w:rsidRPr="00F165DF">
        <w:rPr>
          <w:rFonts w:ascii="Times New Roman" w:hAnsi="Times New Roman" w:cs="Times New Roman"/>
          <w:sz w:val="28"/>
          <w:szCs w:val="28"/>
        </w:rPr>
        <w:t>.</w:t>
      </w:r>
    </w:p>
    <w:p w14:paraId="34739298" w14:textId="44DAFE70" w:rsidR="003F05E2" w:rsidRPr="00F165DF" w:rsidRDefault="003F05E2" w:rsidP="00F165DF">
      <w:pPr>
        <w:spacing w:after="0" w:line="276" w:lineRule="auto"/>
        <w:ind w:firstLine="708"/>
        <w:jc w:val="both"/>
        <w:rPr>
          <w:rFonts w:ascii="Times New Roman" w:hAnsi="Times New Roman" w:cs="Times New Roman"/>
          <w:sz w:val="28"/>
          <w:szCs w:val="28"/>
        </w:rPr>
      </w:pPr>
      <w:r w:rsidRPr="00F165DF">
        <w:rPr>
          <w:rFonts w:ascii="Times New Roman" w:hAnsi="Times New Roman" w:cs="Times New Roman"/>
          <w:sz w:val="28"/>
          <w:szCs w:val="28"/>
        </w:rPr>
        <w:t>Независимо от высокой нагрузки налоговых органов в условиях пандемии. Необходимо отметить конструктивное сотрудничество Управления ФНС России по Сахалинской области с Уполномоченным</w:t>
      </w:r>
      <w:r w:rsidR="00406271" w:rsidRPr="00F165DF">
        <w:rPr>
          <w:rFonts w:ascii="Times New Roman" w:hAnsi="Times New Roman" w:cs="Times New Roman"/>
          <w:sz w:val="28"/>
          <w:szCs w:val="28"/>
        </w:rPr>
        <w:t>,</w:t>
      </w:r>
      <w:r w:rsidRPr="00F165DF">
        <w:rPr>
          <w:rFonts w:ascii="Times New Roman" w:hAnsi="Times New Roman" w:cs="Times New Roman"/>
          <w:sz w:val="28"/>
          <w:szCs w:val="28"/>
        </w:rPr>
        <w:t xml:space="preserve"> как в решении оперативных ситуаций по обращениям предпринимателей, так и в систематическом   участии в просветительских мероприятиях. </w:t>
      </w:r>
      <w:r w:rsidR="00406271" w:rsidRPr="00F165DF">
        <w:rPr>
          <w:rFonts w:ascii="Times New Roman" w:hAnsi="Times New Roman" w:cs="Times New Roman"/>
          <w:sz w:val="28"/>
          <w:szCs w:val="28"/>
        </w:rPr>
        <w:t xml:space="preserve"> </w:t>
      </w:r>
    </w:p>
    <w:p w14:paraId="388A5E63" w14:textId="77777777" w:rsidR="00103A4C" w:rsidRPr="00F165DF" w:rsidRDefault="00103A4C" w:rsidP="00F165DF">
      <w:pPr>
        <w:spacing w:after="0" w:line="276" w:lineRule="auto"/>
        <w:jc w:val="both"/>
        <w:rPr>
          <w:rFonts w:ascii="Times New Roman" w:hAnsi="Times New Roman" w:cs="Times New Roman"/>
          <w:sz w:val="28"/>
          <w:szCs w:val="28"/>
        </w:rPr>
      </w:pPr>
    </w:p>
    <w:p w14:paraId="3B610DD9"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44D07E3E" w14:textId="77777777" w:rsidR="00272ED5" w:rsidRPr="00F165DF" w:rsidRDefault="00272ED5" w:rsidP="00F165DF">
      <w:pPr>
        <w:spacing w:after="0" w:line="276" w:lineRule="auto"/>
        <w:ind w:firstLine="851"/>
        <w:jc w:val="both"/>
        <w:rPr>
          <w:rFonts w:ascii="Times New Roman" w:hAnsi="Times New Roman" w:cs="Times New Roman"/>
          <w:sz w:val="28"/>
          <w:szCs w:val="28"/>
        </w:rPr>
      </w:pPr>
    </w:p>
    <w:p w14:paraId="0D87EFD6" w14:textId="77777777" w:rsidR="00272ED5" w:rsidRPr="00F165DF" w:rsidRDefault="00272ED5" w:rsidP="00F165DF">
      <w:pPr>
        <w:spacing w:after="0" w:line="276" w:lineRule="auto"/>
        <w:ind w:firstLine="851"/>
        <w:jc w:val="both"/>
        <w:rPr>
          <w:rFonts w:ascii="Times New Roman" w:hAnsi="Times New Roman" w:cs="Times New Roman"/>
          <w:sz w:val="28"/>
          <w:szCs w:val="28"/>
        </w:rPr>
      </w:pPr>
    </w:p>
    <w:p w14:paraId="155D09AA" w14:textId="4AE205B4" w:rsidR="004B14B9" w:rsidRPr="00311224" w:rsidRDefault="004B14B9" w:rsidP="00311224">
      <w:pPr>
        <w:spacing w:after="0" w:line="276" w:lineRule="auto"/>
        <w:ind w:firstLine="851"/>
        <w:jc w:val="center"/>
        <w:rPr>
          <w:rFonts w:ascii="Times New Roman" w:hAnsi="Times New Roman" w:cs="Times New Roman"/>
          <w:b/>
          <w:sz w:val="32"/>
          <w:szCs w:val="32"/>
        </w:rPr>
      </w:pPr>
      <w:r w:rsidRPr="00311224">
        <w:rPr>
          <w:rFonts w:ascii="Times New Roman" w:hAnsi="Times New Roman" w:cs="Times New Roman"/>
          <w:b/>
          <w:sz w:val="32"/>
          <w:szCs w:val="32"/>
        </w:rPr>
        <w:t>Раздел 2 Межведомственное взаимодействие и развитие сотрудничества в области защиты прав и законных интересов предпринимателей</w:t>
      </w:r>
    </w:p>
    <w:p w14:paraId="3220DA4D" w14:textId="77777777" w:rsidR="009139AD" w:rsidRPr="00F165DF" w:rsidRDefault="009139AD" w:rsidP="00F165DF">
      <w:pPr>
        <w:spacing w:after="0" w:line="276" w:lineRule="auto"/>
        <w:ind w:firstLine="851"/>
        <w:jc w:val="both"/>
        <w:rPr>
          <w:rFonts w:ascii="Times New Roman" w:hAnsi="Times New Roman" w:cs="Times New Roman"/>
          <w:b/>
          <w:sz w:val="28"/>
          <w:szCs w:val="28"/>
        </w:rPr>
      </w:pPr>
    </w:p>
    <w:p w14:paraId="72CCEC79" w14:textId="7BADF817" w:rsidR="009139AD" w:rsidRPr="00311224" w:rsidRDefault="009139AD" w:rsidP="00311224">
      <w:pPr>
        <w:spacing w:after="0" w:line="276" w:lineRule="auto"/>
        <w:ind w:firstLine="851"/>
        <w:jc w:val="center"/>
        <w:rPr>
          <w:rFonts w:ascii="Times New Roman" w:hAnsi="Times New Roman" w:cs="Times New Roman"/>
          <w:b/>
          <w:i/>
          <w:sz w:val="30"/>
          <w:szCs w:val="30"/>
        </w:rPr>
      </w:pPr>
      <w:r w:rsidRPr="00311224">
        <w:rPr>
          <w:rFonts w:ascii="Times New Roman" w:hAnsi="Times New Roman" w:cs="Times New Roman"/>
          <w:b/>
          <w:i/>
          <w:sz w:val="30"/>
          <w:szCs w:val="30"/>
        </w:rPr>
        <w:t>2.1 Взаимодействие с Уполномоченным при Президенте Российской Федерации по защите прав предпринимателей и его аппаратом, региональными Уполномоченными по защите прав предпринимателей.</w:t>
      </w:r>
    </w:p>
    <w:p w14:paraId="5C138B0B" w14:textId="77777777" w:rsidR="009139AD" w:rsidRPr="00311224" w:rsidRDefault="009139AD" w:rsidP="00311224">
      <w:pPr>
        <w:spacing w:after="0" w:line="276" w:lineRule="auto"/>
        <w:ind w:firstLine="851"/>
        <w:jc w:val="center"/>
        <w:rPr>
          <w:rFonts w:ascii="Times New Roman" w:hAnsi="Times New Roman" w:cs="Times New Roman"/>
          <w:sz w:val="30"/>
          <w:szCs w:val="30"/>
        </w:rPr>
      </w:pPr>
    </w:p>
    <w:p w14:paraId="33089A04" w14:textId="77777777" w:rsidR="00272ED5" w:rsidRPr="00F165DF" w:rsidRDefault="00272ED5" w:rsidP="00F165DF">
      <w:pPr>
        <w:spacing w:after="0" w:line="276" w:lineRule="auto"/>
        <w:ind w:firstLine="851"/>
        <w:jc w:val="both"/>
        <w:rPr>
          <w:rFonts w:ascii="Times New Roman" w:hAnsi="Times New Roman" w:cs="Times New Roman"/>
          <w:sz w:val="28"/>
          <w:szCs w:val="28"/>
        </w:rPr>
      </w:pPr>
    </w:p>
    <w:p w14:paraId="3A98CD4D"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18.12.2020 г. Уполномоченный принял участие в XIV Всероссийской конференции Уполномоченных по защите прав предпринимателей. Повестка была насыщенной:</w:t>
      </w:r>
    </w:p>
    <w:p w14:paraId="1308D9D1"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поддержка МСП в условиях новых реалиях;</w:t>
      </w:r>
    </w:p>
    <w:p w14:paraId="5598EE68"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оценка кадастровой стоимости объектов недвижимости: проблемы и их решения;</w:t>
      </w:r>
    </w:p>
    <w:p w14:paraId="66FEF08F"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итоги и планы работы межведомственной рабочей группы при Генеральной прокуратуре;</w:t>
      </w:r>
    </w:p>
    <w:p w14:paraId="5D5F838D"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итоги работы института Уполномоченных по защите прав предпринимателей в период ограничений, связанных с пандемией COVID-19.</w:t>
      </w:r>
    </w:p>
    <w:p w14:paraId="34469DC0" w14:textId="77777777" w:rsidR="009139AD" w:rsidRPr="00F165DF" w:rsidRDefault="009139AD" w:rsidP="00F165DF">
      <w:pPr>
        <w:spacing w:after="0" w:line="276" w:lineRule="auto"/>
        <w:ind w:firstLine="851"/>
        <w:jc w:val="both"/>
        <w:rPr>
          <w:rFonts w:ascii="Times New Roman" w:hAnsi="Times New Roman" w:cs="Times New Roman"/>
          <w:sz w:val="28"/>
          <w:szCs w:val="28"/>
        </w:rPr>
      </w:pPr>
    </w:p>
    <w:p w14:paraId="5F0DEF0E" w14:textId="3A33EB62" w:rsidR="009139AD" w:rsidRPr="00F165DF" w:rsidRDefault="009139AD" w:rsidP="00311224">
      <w:pPr>
        <w:spacing w:after="0" w:line="276" w:lineRule="auto"/>
        <w:ind w:firstLine="851"/>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lastRenderedPageBreak/>
        <w:drawing>
          <wp:inline distT="0" distB="0" distL="0" distR="0" wp14:anchorId="2E350035" wp14:editId="7A864543">
            <wp:extent cx="4314190" cy="31482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42020" cy="3168577"/>
                    </a:xfrm>
                    <a:prstGeom prst="rect">
                      <a:avLst/>
                    </a:prstGeom>
                    <a:noFill/>
                  </pic:spPr>
                </pic:pic>
              </a:graphicData>
            </a:graphic>
          </wp:inline>
        </w:drawing>
      </w:r>
    </w:p>
    <w:p w14:paraId="03722B38" w14:textId="77777777" w:rsidR="009139AD" w:rsidRPr="00F165DF" w:rsidRDefault="009139AD" w:rsidP="00F165DF">
      <w:pPr>
        <w:spacing w:after="0" w:line="276" w:lineRule="auto"/>
        <w:ind w:firstLine="851"/>
        <w:jc w:val="both"/>
        <w:rPr>
          <w:rFonts w:ascii="Times New Roman" w:hAnsi="Times New Roman" w:cs="Times New Roman"/>
          <w:sz w:val="28"/>
          <w:szCs w:val="28"/>
        </w:rPr>
      </w:pPr>
    </w:p>
    <w:p w14:paraId="141EAD50"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Конференция прошла под председательством Уполномоченного по защите прав предпринимателей РФ Б. Ю. Титова.  </w:t>
      </w:r>
    </w:p>
    <w:p w14:paraId="77EB9260" w14:textId="6DC8E190" w:rsidR="009139AD"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работе конференции приняли участие - Президент Общероссийской общественной организации малого и среднего предпринимательства «Опоры Россия» А.С. Калинин; заместитель министра промышленности и торговли РФ Евтухов В.С.; начальник Управления Генеральной Прокуратуры по надзору за соблюдением прав предпринимателей Кононенко А.Н.; зам. руководителя Федеральной налоговой службы Сатин Д.С.</w:t>
      </w:r>
      <w:r w:rsidR="0025510E">
        <w:rPr>
          <w:rFonts w:ascii="Times New Roman" w:hAnsi="Times New Roman" w:cs="Times New Roman"/>
          <w:sz w:val="28"/>
          <w:szCs w:val="28"/>
        </w:rPr>
        <w:t>,  генеральный</w:t>
      </w:r>
      <w:r w:rsidR="0025510E" w:rsidRPr="0025510E">
        <w:rPr>
          <w:rFonts w:ascii="Times New Roman" w:hAnsi="Times New Roman" w:cs="Times New Roman"/>
          <w:sz w:val="28"/>
          <w:szCs w:val="28"/>
        </w:rPr>
        <w:t xml:space="preserve"> директор АНО «Платформа по работе с обращениями предпринимателей» ЗаБизнес.РФ.                      </w:t>
      </w:r>
      <w:r w:rsidR="0025510E">
        <w:rPr>
          <w:rFonts w:ascii="Times New Roman" w:hAnsi="Times New Roman" w:cs="Times New Roman"/>
          <w:sz w:val="28"/>
          <w:szCs w:val="28"/>
        </w:rPr>
        <w:t>Э. Л. Сидоренко.</w:t>
      </w:r>
    </w:p>
    <w:p w14:paraId="62C4FC86" w14:textId="77777777" w:rsidR="001B4A31" w:rsidRDefault="001B4A31" w:rsidP="00F165DF">
      <w:pPr>
        <w:spacing w:after="0" w:line="276" w:lineRule="auto"/>
        <w:ind w:firstLine="851"/>
        <w:jc w:val="both"/>
        <w:rPr>
          <w:rFonts w:ascii="Times New Roman" w:hAnsi="Times New Roman" w:cs="Times New Roman"/>
          <w:sz w:val="28"/>
          <w:szCs w:val="28"/>
        </w:rPr>
      </w:pPr>
    </w:p>
    <w:p w14:paraId="3A1882FC" w14:textId="2D4D6157" w:rsidR="001B4A31" w:rsidRDefault="001B4A31" w:rsidP="00240D26">
      <w:pPr>
        <w:spacing w:after="0" w:line="276" w:lineRule="auto"/>
        <w:ind w:firstLine="851"/>
        <w:jc w:val="center"/>
        <w:rPr>
          <w:rFonts w:ascii="Times New Roman" w:hAnsi="Times New Roman" w:cs="Times New Roman"/>
          <w:sz w:val="28"/>
          <w:szCs w:val="28"/>
        </w:rPr>
      </w:pPr>
      <w:r w:rsidRPr="001B4A31">
        <w:rPr>
          <w:rFonts w:ascii="Times New Roman" w:hAnsi="Times New Roman" w:cs="Times New Roman"/>
          <w:noProof/>
          <w:sz w:val="28"/>
          <w:szCs w:val="28"/>
          <w:lang w:eastAsia="ru-RU"/>
        </w:rPr>
        <w:lastRenderedPageBreak/>
        <w:drawing>
          <wp:inline distT="0" distB="0" distL="0" distR="0" wp14:anchorId="44ADEF1C" wp14:editId="2910BB1C">
            <wp:extent cx="4388485" cy="3291364"/>
            <wp:effectExtent l="0" t="0" r="0" b="4445"/>
            <wp:docPr id="21" name="Рисунок 21" descr="C:\Users\d.barteneva\Downloads\IMG-202102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barteneva\Downloads\IMG-20210216-WA00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9717" cy="3292288"/>
                    </a:xfrm>
                    <a:prstGeom prst="rect">
                      <a:avLst/>
                    </a:prstGeom>
                    <a:noFill/>
                    <a:ln>
                      <a:noFill/>
                    </a:ln>
                  </pic:spPr>
                </pic:pic>
              </a:graphicData>
            </a:graphic>
          </wp:inline>
        </w:drawing>
      </w:r>
    </w:p>
    <w:p w14:paraId="01E6D8EC" w14:textId="77777777" w:rsidR="001B4A31" w:rsidRPr="00F165DF" w:rsidRDefault="001B4A31" w:rsidP="00F165DF">
      <w:pPr>
        <w:spacing w:after="0" w:line="276" w:lineRule="auto"/>
        <w:ind w:firstLine="851"/>
        <w:jc w:val="both"/>
        <w:rPr>
          <w:rFonts w:ascii="Times New Roman" w:hAnsi="Times New Roman" w:cs="Times New Roman"/>
          <w:sz w:val="28"/>
          <w:szCs w:val="28"/>
        </w:rPr>
      </w:pPr>
    </w:p>
    <w:p w14:paraId="405963E7" w14:textId="719379A2" w:rsidR="009139AD"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Уполномоченный сообщил, что количество обращений от бизнеса значительно выросло, многие обращения удалось решить положительно, но и в работе остаются важные и не решённые пока обращения. Один из таких системных и актуальных вопросов для нашего региона — это снижение налогообложения для МСП. Изучаем практику передовых субъектов РФ и обосновываем необходимость применения ее у нас. Работаем вместе над этим вопросом с Правительством Сахалинской области, налоговой инспекцией и региональными бизнес-объединениями: Опора России, ТПП Деловая Россия, РСПП, отраслевыми бизнес-сообществами.</w:t>
      </w:r>
    </w:p>
    <w:p w14:paraId="6A0FF9CB" w14:textId="77777777" w:rsidR="007C5B89" w:rsidRDefault="007C5B89" w:rsidP="00F165DF">
      <w:pPr>
        <w:spacing w:after="0" w:line="276" w:lineRule="auto"/>
        <w:ind w:firstLine="851"/>
        <w:jc w:val="both"/>
        <w:rPr>
          <w:rFonts w:ascii="Times New Roman" w:hAnsi="Times New Roman" w:cs="Times New Roman"/>
          <w:sz w:val="28"/>
          <w:szCs w:val="28"/>
        </w:rPr>
      </w:pPr>
    </w:p>
    <w:p w14:paraId="03D34AF0" w14:textId="54BC8990" w:rsidR="00311224" w:rsidRPr="00F165DF" w:rsidRDefault="00100CEC" w:rsidP="00100CEC">
      <w:pPr>
        <w:spacing w:after="0" w:line="276" w:lineRule="auto"/>
        <w:ind w:firstLine="851"/>
        <w:jc w:val="center"/>
        <w:rPr>
          <w:rFonts w:ascii="Times New Roman" w:hAnsi="Times New Roman" w:cs="Times New Roman"/>
          <w:sz w:val="28"/>
          <w:szCs w:val="28"/>
        </w:rPr>
      </w:pPr>
      <w:r w:rsidRPr="00100CEC">
        <w:rPr>
          <w:rFonts w:ascii="Times New Roman" w:hAnsi="Times New Roman" w:cs="Times New Roman"/>
          <w:noProof/>
          <w:sz w:val="28"/>
          <w:szCs w:val="28"/>
          <w:lang w:eastAsia="ru-RU"/>
        </w:rPr>
        <w:drawing>
          <wp:inline distT="0" distB="0" distL="0" distR="0" wp14:anchorId="007C5ACD" wp14:editId="0724B945">
            <wp:extent cx="4124325" cy="3093244"/>
            <wp:effectExtent l="0" t="0" r="0" b="0"/>
            <wp:docPr id="10" name="Рисунок 10" descr="C:\Users\d.barteneva\Downloads\IMG-202102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arteneva\Downloads\IMG-20210216-WA00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33935" cy="3100451"/>
                    </a:xfrm>
                    <a:prstGeom prst="rect">
                      <a:avLst/>
                    </a:prstGeom>
                    <a:noFill/>
                    <a:ln>
                      <a:noFill/>
                    </a:ln>
                  </pic:spPr>
                </pic:pic>
              </a:graphicData>
            </a:graphic>
          </wp:inline>
        </w:drawing>
      </w:r>
    </w:p>
    <w:p w14:paraId="41AE2D25" w14:textId="77777777" w:rsidR="00272ED5" w:rsidRPr="00F165DF" w:rsidRDefault="00272ED5" w:rsidP="00F165DF">
      <w:pPr>
        <w:spacing w:after="0" w:line="276" w:lineRule="auto"/>
        <w:ind w:firstLine="851"/>
        <w:jc w:val="both"/>
        <w:rPr>
          <w:rFonts w:ascii="Times New Roman" w:hAnsi="Times New Roman" w:cs="Times New Roman"/>
          <w:sz w:val="28"/>
          <w:szCs w:val="28"/>
        </w:rPr>
      </w:pPr>
    </w:p>
    <w:p w14:paraId="405A78B9"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Уполномоченный в период пандемии еженедельно принимал участие на совещаниях с региональными Уполномоченными и бизнес-омбудсменом при Президенте РФ Б. Ю. Титовым, докладывал текущую ситуацию с островным бизнесом, а также новые принятые меры поддержки.</w:t>
      </w:r>
    </w:p>
    <w:p w14:paraId="69D628F2"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011D66EF" w14:textId="310210C4" w:rsidR="009139AD" w:rsidRPr="00F165DF" w:rsidRDefault="009139AD" w:rsidP="00100CEC">
      <w:pPr>
        <w:spacing w:after="0" w:line="276" w:lineRule="auto"/>
        <w:ind w:firstLine="851"/>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drawing>
          <wp:inline distT="0" distB="0" distL="0" distR="0" wp14:anchorId="5C7CF39D" wp14:editId="7E57EC1D">
            <wp:extent cx="4500245" cy="316868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3070" cy="3191796"/>
                    </a:xfrm>
                    <a:prstGeom prst="rect">
                      <a:avLst/>
                    </a:prstGeom>
                    <a:noFill/>
                  </pic:spPr>
                </pic:pic>
              </a:graphicData>
            </a:graphic>
          </wp:inline>
        </w:drawing>
      </w:r>
    </w:p>
    <w:p w14:paraId="35CE857F" w14:textId="77777777" w:rsidR="009139AD" w:rsidRPr="00F165DF" w:rsidRDefault="009139AD" w:rsidP="00F165DF">
      <w:pPr>
        <w:spacing w:after="0" w:line="276" w:lineRule="auto"/>
        <w:ind w:firstLine="851"/>
        <w:jc w:val="both"/>
        <w:rPr>
          <w:rFonts w:ascii="Times New Roman" w:hAnsi="Times New Roman" w:cs="Times New Roman"/>
          <w:sz w:val="28"/>
          <w:szCs w:val="28"/>
        </w:rPr>
      </w:pPr>
    </w:p>
    <w:p w14:paraId="57EDC0A7" w14:textId="07B98DCC"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Пример</w:t>
      </w:r>
      <w:r w:rsidR="00F75E22" w:rsidRPr="00F165DF">
        <w:rPr>
          <w:rFonts w:ascii="Times New Roman" w:hAnsi="Times New Roman" w:cs="Times New Roman"/>
          <w:sz w:val="28"/>
          <w:szCs w:val="28"/>
        </w:rPr>
        <w:t xml:space="preserve"> видео-конференции</w:t>
      </w:r>
      <w:r w:rsidRPr="00F165DF">
        <w:rPr>
          <w:rFonts w:ascii="Times New Roman" w:hAnsi="Times New Roman" w:cs="Times New Roman"/>
          <w:sz w:val="28"/>
          <w:szCs w:val="28"/>
        </w:rPr>
        <w:t>:</w:t>
      </w:r>
    </w:p>
    <w:p w14:paraId="74818267" w14:textId="77777777" w:rsidR="00F75E22" w:rsidRPr="00F165DF" w:rsidRDefault="00F75E22" w:rsidP="00F165DF">
      <w:pPr>
        <w:spacing w:after="0" w:line="276" w:lineRule="auto"/>
        <w:ind w:firstLine="851"/>
        <w:jc w:val="both"/>
        <w:rPr>
          <w:rFonts w:ascii="Times New Roman" w:hAnsi="Times New Roman" w:cs="Times New Roman"/>
          <w:sz w:val="28"/>
          <w:szCs w:val="28"/>
        </w:rPr>
      </w:pPr>
    </w:p>
    <w:p w14:paraId="5704A05B"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Уполномоченным отмечалось, что главной поддержкой для островного бизнеса стало снятие ограничений ранее запрещённых видов деятельности. Важно, что открылись практически все виды предпринимательской деятельности и даже фитнес залы и общепит (рестораны, кафе, столовые и бары). Предприниматели ответственно относятся к рекомендациям Роспотребнадзора по нераспространению коронавирусной инфекции и с пониманием к режиму ограничений. </w:t>
      </w:r>
    </w:p>
    <w:p w14:paraId="6788AD28" w14:textId="77777777" w:rsidR="009139AD" w:rsidRPr="00F165DF"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Также были отмечены новые меры поддержки для бизнеса в период пандемии, характерные для островного бизнеса. Одной из ведущих отраслей хозяйственной деятельности в Сахалинской области является рыбохозяйственная отрасль, которая вынужденно ежегодно завозить на сезонные работы более 3 тыс. человек на период лососёвой путины. Для предпринимателей этого вида деятельности, с учетом непредсказуемости объема вылова лососевых видов, значительной финансовой нагрузкой является размещение за их счёт сезонных работников в обсерваторах, где обязательный срок изоляции составляет 14 дней. Губернатор поддержал </w:t>
      </w:r>
      <w:r w:rsidRPr="00F165DF">
        <w:rPr>
          <w:rFonts w:ascii="Times New Roman" w:hAnsi="Times New Roman" w:cs="Times New Roman"/>
          <w:sz w:val="28"/>
          <w:szCs w:val="28"/>
        </w:rPr>
        <w:lastRenderedPageBreak/>
        <w:t>предложение Уполномоченного по субсидированию затрат на размещение работников в период изоляции для представителей МСП рыбохозяйственного комплекса. Такая мера поддержки на уровне региона стала новой мерой поддержки для бизнеса.</w:t>
      </w:r>
    </w:p>
    <w:p w14:paraId="0167B92B" w14:textId="71EBF2EC" w:rsidR="009139AD" w:rsidRPr="00F165DF" w:rsidRDefault="00311224"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Б. Ю.</w:t>
      </w:r>
      <w:r w:rsidR="009139AD" w:rsidRPr="00F165DF">
        <w:rPr>
          <w:rFonts w:ascii="Times New Roman" w:hAnsi="Times New Roman" w:cs="Times New Roman"/>
          <w:sz w:val="28"/>
          <w:szCs w:val="28"/>
        </w:rPr>
        <w:t xml:space="preserve"> Титов отметил положительную практику Сахалинской области по снятию ограничений с бизнеса.</w:t>
      </w:r>
    </w:p>
    <w:p w14:paraId="03374DBD" w14:textId="77777777" w:rsidR="009139AD" w:rsidRDefault="009139AD"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Кроме того, вместе с коллегами из регионов обсуждались меры поддержки бизнеса в виде кредитов под 0% и выплат субсидий в размере МРОТ, а также случаи отказов в предоставлении отсрочки или освобождения от уплаты арендных платежей арендаторам - субъектам МСП. Данные меры поддержки были реализованы.</w:t>
      </w:r>
    </w:p>
    <w:p w14:paraId="4BC25DCE" w14:textId="77777777" w:rsidR="00C13BEE" w:rsidRDefault="00C13BEE" w:rsidP="00F165DF">
      <w:pPr>
        <w:spacing w:after="0" w:line="276" w:lineRule="auto"/>
        <w:ind w:firstLine="851"/>
        <w:jc w:val="both"/>
        <w:rPr>
          <w:rFonts w:ascii="Times New Roman" w:hAnsi="Times New Roman" w:cs="Times New Roman"/>
          <w:sz w:val="28"/>
          <w:szCs w:val="28"/>
        </w:rPr>
      </w:pPr>
    </w:p>
    <w:p w14:paraId="0BBFC6E1" w14:textId="77777777" w:rsidR="00E61A0B" w:rsidRDefault="00E61A0B" w:rsidP="00240D26">
      <w:pPr>
        <w:spacing w:after="0" w:line="276" w:lineRule="auto"/>
        <w:jc w:val="both"/>
        <w:rPr>
          <w:rFonts w:ascii="Times New Roman" w:hAnsi="Times New Roman" w:cs="Times New Roman"/>
          <w:sz w:val="28"/>
          <w:szCs w:val="28"/>
        </w:rPr>
      </w:pPr>
    </w:p>
    <w:p w14:paraId="7A95899D" w14:textId="573D5877" w:rsidR="00C13BEE" w:rsidRPr="00E61A0B" w:rsidRDefault="003804B4" w:rsidP="00F165DF">
      <w:pPr>
        <w:spacing w:after="0" w:line="276" w:lineRule="auto"/>
        <w:ind w:firstLine="851"/>
        <w:jc w:val="both"/>
        <w:rPr>
          <w:rFonts w:ascii="Times New Roman" w:hAnsi="Times New Roman" w:cs="Times New Roman"/>
          <w:i/>
          <w:sz w:val="28"/>
          <w:szCs w:val="28"/>
        </w:rPr>
      </w:pPr>
      <w:r w:rsidRPr="00E61A0B">
        <w:rPr>
          <w:rFonts w:ascii="Times New Roman" w:hAnsi="Times New Roman" w:cs="Times New Roman"/>
          <w:i/>
          <w:sz w:val="28"/>
          <w:szCs w:val="28"/>
          <w:lang w:val="en-US"/>
        </w:rPr>
        <w:t>VIII</w:t>
      </w:r>
      <w:r w:rsidRPr="00E61A0B">
        <w:rPr>
          <w:rFonts w:ascii="Times New Roman" w:hAnsi="Times New Roman" w:cs="Times New Roman"/>
          <w:i/>
          <w:sz w:val="28"/>
          <w:szCs w:val="28"/>
        </w:rPr>
        <w:t xml:space="preserve"> Межрегиональное совещание уполномоченных по защите прав предпринимателей в Ярославской области</w:t>
      </w:r>
      <w:r w:rsidR="00E61A0B">
        <w:rPr>
          <w:rFonts w:ascii="Times New Roman" w:hAnsi="Times New Roman" w:cs="Times New Roman"/>
          <w:i/>
          <w:sz w:val="28"/>
          <w:szCs w:val="28"/>
        </w:rPr>
        <w:t>.</w:t>
      </w:r>
    </w:p>
    <w:p w14:paraId="04BCFD2F" w14:textId="77777777" w:rsidR="003804B4" w:rsidRDefault="003804B4" w:rsidP="00F165DF">
      <w:pPr>
        <w:spacing w:after="0" w:line="276" w:lineRule="auto"/>
        <w:ind w:firstLine="851"/>
        <w:jc w:val="both"/>
        <w:rPr>
          <w:rFonts w:ascii="Times New Roman" w:hAnsi="Times New Roman" w:cs="Times New Roman"/>
          <w:sz w:val="28"/>
          <w:szCs w:val="28"/>
        </w:rPr>
      </w:pPr>
    </w:p>
    <w:p w14:paraId="07AE13A4" w14:textId="47877523" w:rsidR="003804B4" w:rsidRDefault="003804B4" w:rsidP="003804B4">
      <w:pPr>
        <w:spacing w:after="0" w:line="276" w:lineRule="auto"/>
        <w:ind w:firstLine="851"/>
        <w:rPr>
          <w:rFonts w:ascii="Times New Roman" w:hAnsi="Times New Roman" w:cs="Times New Roman"/>
          <w:sz w:val="28"/>
          <w:szCs w:val="28"/>
        </w:rPr>
      </w:pPr>
      <w:r w:rsidRPr="003804B4">
        <w:rPr>
          <w:rFonts w:ascii="Times New Roman" w:hAnsi="Times New Roman" w:cs="Times New Roman"/>
          <w:noProof/>
          <w:sz w:val="28"/>
          <w:szCs w:val="28"/>
          <w:lang w:eastAsia="ru-RU"/>
        </w:rPr>
        <mc:AlternateContent>
          <mc:Choice Requires="wps">
            <w:drawing>
              <wp:inline distT="0" distB="0" distL="0" distR="0" wp14:anchorId="747DF379" wp14:editId="2DF47C5E">
                <wp:extent cx="304800" cy="304800"/>
                <wp:effectExtent l="0" t="0" r="0" b="0"/>
                <wp:docPr id="28" name="Прямоугольник 28" descr="https://apf.mail.ru/cgi-bin/readmsg?id=16134455091716168909;0;1&amp;exif=1&amp;full=1&amp;x-email=dasha81-08%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A0853F" id="Прямоугольник 28" o:spid="_x0000_s1026" alt="https://apf.mail.ru/cgi-bin/readmsg?id=16134455091716168909;0;1&amp;exif=1&amp;full=1&amp;x-email=dasha81-08%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TO1ME&#10;MwMAAEkGAAAOAAAAAAAAAAAAAAAAAC4CAABkcnMvZTJvRG9jLnhtbFBLAQItABQABgAIAAAAIQBM&#10;oOks2AAAAAMBAAAPAAAAAAAAAAAAAAAAAI0FAABkcnMvZG93bnJldi54bWxQSwUGAAAAAAQABADz&#10;AAAAkgYAAAAA&#10;" filled="f" stroked="f">
                <o:lock v:ext="edit" aspectratio="t"/>
                <w10:anchorlock/>
              </v:rect>
            </w:pict>
          </mc:Fallback>
        </mc:AlternateContent>
      </w:r>
      <w:r w:rsidRPr="003804B4">
        <w:rPr>
          <w:rFonts w:ascii="Times New Roman" w:hAnsi="Times New Roman" w:cs="Times New Roman"/>
          <w:noProof/>
          <w:sz w:val="28"/>
          <w:szCs w:val="28"/>
          <w:lang w:eastAsia="ru-RU"/>
        </w:rPr>
        <w:drawing>
          <wp:inline distT="0" distB="0" distL="0" distR="0" wp14:anchorId="7334E81B" wp14:editId="513D5679">
            <wp:extent cx="4734560" cy="3085789"/>
            <wp:effectExtent l="0" t="0" r="8890" b="635"/>
            <wp:docPr id="29" name="Рисунок 29" descr="C:\Users\d.barteneva\Downloads\IMG-2021021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barteneva\Downloads\IMG-20210216-WA006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2366" cy="3090877"/>
                    </a:xfrm>
                    <a:prstGeom prst="rect">
                      <a:avLst/>
                    </a:prstGeom>
                    <a:noFill/>
                    <a:ln>
                      <a:noFill/>
                    </a:ln>
                  </pic:spPr>
                </pic:pic>
              </a:graphicData>
            </a:graphic>
          </wp:inline>
        </w:drawing>
      </w:r>
    </w:p>
    <w:p w14:paraId="32A5ABB0" w14:textId="77777777" w:rsidR="003804B4" w:rsidRDefault="003804B4" w:rsidP="00F165DF">
      <w:pPr>
        <w:spacing w:after="0" w:line="276" w:lineRule="auto"/>
        <w:ind w:firstLine="851"/>
        <w:jc w:val="both"/>
        <w:rPr>
          <w:rFonts w:ascii="Times New Roman" w:hAnsi="Times New Roman" w:cs="Times New Roman"/>
          <w:sz w:val="28"/>
          <w:szCs w:val="28"/>
        </w:rPr>
      </w:pPr>
    </w:p>
    <w:p w14:paraId="61C49CDC" w14:textId="55496174" w:rsidR="003804B4" w:rsidRDefault="00E61A0B" w:rsidP="00F165DF">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Уполномоченный совместно с Т. В. Минеевой Уполномоченным по защите прав предпринимателей в Москве провели  п</w:t>
      </w:r>
      <w:r w:rsidR="003804B4">
        <w:rPr>
          <w:rFonts w:ascii="Times New Roman" w:hAnsi="Times New Roman" w:cs="Times New Roman"/>
          <w:sz w:val="28"/>
          <w:szCs w:val="28"/>
        </w:rPr>
        <w:t xml:space="preserve">ленарное заседание </w:t>
      </w:r>
      <w:r>
        <w:rPr>
          <w:rFonts w:ascii="Times New Roman" w:hAnsi="Times New Roman" w:cs="Times New Roman"/>
          <w:sz w:val="28"/>
          <w:szCs w:val="28"/>
        </w:rPr>
        <w:t xml:space="preserve">на котором </w:t>
      </w:r>
      <w:r w:rsidR="003804B4">
        <w:rPr>
          <w:rFonts w:ascii="Times New Roman" w:hAnsi="Times New Roman" w:cs="Times New Roman"/>
          <w:sz w:val="28"/>
          <w:szCs w:val="28"/>
        </w:rPr>
        <w:t>посвятили реалиями российского бизнеса в период пандемии, а также тем вызовам, с которыми сталкивался в эти месяцы институт уполномоченных по защите прав предпринимателей.</w:t>
      </w:r>
      <w:r>
        <w:rPr>
          <w:rFonts w:ascii="Times New Roman" w:hAnsi="Times New Roman" w:cs="Times New Roman"/>
          <w:sz w:val="28"/>
          <w:szCs w:val="28"/>
        </w:rPr>
        <w:t xml:space="preserve"> Также была выработана единая позиция по ЕНВД в том числе.</w:t>
      </w:r>
    </w:p>
    <w:p w14:paraId="7B2C8EEE" w14:textId="77777777" w:rsidR="00E61A0B" w:rsidRDefault="00E61A0B" w:rsidP="00F165DF">
      <w:pPr>
        <w:spacing w:after="0" w:line="276" w:lineRule="auto"/>
        <w:ind w:firstLine="851"/>
        <w:jc w:val="both"/>
        <w:rPr>
          <w:rFonts w:ascii="Times New Roman" w:hAnsi="Times New Roman" w:cs="Times New Roman"/>
          <w:sz w:val="28"/>
          <w:szCs w:val="28"/>
        </w:rPr>
      </w:pPr>
    </w:p>
    <w:p w14:paraId="777440F6" w14:textId="3A2B61ED" w:rsidR="00E61A0B" w:rsidRDefault="00E61A0B" w:rsidP="00E61A0B">
      <w:pPr>
        <w:spacing w:after="0" w:line="276" w:lineRule="auto"/>
        <w:ind w:firstLine="851"/>
        <w:jc w:val="center"/>
        <w:rPr>
          <w:rFonts w:ascii="Times New Roman" w:hAnsi="Times New Roman" w:cs="Times New Roman"/>
          <w:sz w:val="28"/>
          <w:szCs w:val="28"/>
        </w:rPr>
      </w:pPr>
      <w:r w:rsidRPr="00E61A0B">
        <w:rPr>
          <w:rFonts w:ascii="Times New Roman" w:hAnsi="Times New Roman" w:cs="Times New Roman"/>
          <w:noProof/>
          <w:sz w:val="28"/>
          <w:szCs w:val="28"/>
          <w:lang w:eastAsia="ru-RU"/>
        </w:rPr>
        <w:lastRenderedPageBreak/>
        <w:drawing>
          <wp:inline distT="0" distB="0" distL="0" distR="0" wp14:anchorId="166393BE" wp14:editId="13ACCC4B">
            <wp:extent cx="4677410" cy="3238207"/>
            <wp:effectExtent l="0" t="0" r="8890" b="635"/>
            <wp:docPr id="30" name="Рисунок 30" descr="C:\Users\d.barteneva\Downloads\IMG-20210216-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barteneva\Downloads\IMG-20210216-WA00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9133" cy="3246323"/>
                    </a:xfrm>
                    <a:prstGeom prst="rect">
                      <a:avLst/>
                    </a:prstGeom>
                    <a:noFill/>
                    <a:ln>
                      <a:noFill/>
                    </a:ln>
                  </pic:spPr>
                </pic:pic>
              </a:graphicData>
            </a:graphic>
          </wp:inline>
        </w:drawing>
      </w:r>
    </w:p>
    <w:p w14:paraId="43ACD66F" w14:textId="77777777" w:rsidR="003804B4" w:rsidRPr="00F165DF" w:rsidRDefault="003804B4" w:rsidP="00F165DF">
      <w:pPr>
        <w:spacing w:after="0" w:line="276" w:lineRule="auto"/>
        <w:ind w:firstLine="851"/>
        <w:jc w:val="both"/>
        <w:rPr>
          <w:rFonts w:ascii="Times New Roman" w:hAnsi="Times New Roman" w:cs="Times New Roman"/>
          <w:sz w:val="28"/>
          <w:szCs w:val="28"/>
        </w:rPr>
      </w:pPr>
    </w:p>
    <w:p w14:paraId="2774AB92" w14:textId="77777777" w:rsidR="00F75E22" w:rsidRPr="00F165DF" w:rsidRDefault="00F75E22" w:rsidP="00F165DF">
      <w:pPr>
        <w:spacing w:after="0" w:line="276" w:lineRule="auto"/>
        <w:ind w:firstLine="851"/>
        <w:jc w:val="both"/>
        <w:rPr>
          <w:rFonts w:ascii="Times New Roman" w:hAnsi="Times New Roman" w:cs="Times New Roman"/>
          <w:sz w:val="28"/>
          <w:szCs w:val="28"/>
        </w:rPr>
      </w:pPr>
    </w:p>
    <w:p w14:paraId="2D8C9542" w14:textId="4E35FCC5" w:rsidR="004B14B9" w:rsidRPr="0025510E" w:rsidRDefault="00B31492" w:rsidP="0025510E">
      <w:pPr>
        <w:spacing w:after="0" w:line="276" w:lineRule="auto"/>
        <w:ind w:firstLine="851"/>
        <w:jc w:val="center"/>
        <w:rPr>
          <w:rFonts w:ascii="Times New Roman" w:hAnsi="Times New Roman" w:cs="Times New Roman"/>
          <w:b/>
          <w:i/>
          <w:sz w:val="30"/>
          <w:szCs w:val="30"/>
        </w:rPr>
      </w:pPr>
      <w:r w:rsidRPr="0025510E">
        <w:rPr>
          <w:rFonts w:ascii="Times New Roman" w:hAnsi="Times New Roman" w:cs="Times New Roman"/>
          <w:b/>
          <w:i/>
          <w:sz w:val="30"/>
          <w:szCs w:val="30"/>
        </w:rPr>
        <w:t>2.2</w:t>
      </w:r>
      <w:r w:rsidR="004B14B9" w:rsidRPr="0025510E">
        <w:rPr>
          <w:rFonts w:ascii="Times New Roman" w:hAnsi="Times New Roman" w:cs="Times New Roman"/>
          <w:b/>
          <w:i/>
          <w:sz w:val="30"/>
          <w:szCs w:val="30"/>
        </w:rPr>
        <w:t xml:space="preserve"> Совместная работа с органами прокуратуры в части защиты прав</w:t>
      </w:r>
      <w:r w:rsidR="00B41893" w:rsidRPr="0025510E">
        <w:rPr>
          <w:rFonts w:ascii="Times New Roman" w:hAnsi="Times New Roman" w:cs="Times New Roman"/>
          <w:b/>
          <w:i/>
          <w:sz w:val="30"/>
          <w:szCs w:val="30"/>
        </w:rPr>
        <w:t xml:space="preserve"> </w:t>
      </w:r>
      <w:r w:rsidR="004B14B9" w:rsidRPr="0025510E">
        <w:rPr>
          <w:rFonts w:ascii="Times New Roman" w:hAnsi="Times New Roman" w:cs="Times New Roman"/>
          <w:b/>
          <w:i/>
          <w:sz w:val="30"/>
          <w:szCs w:val="30"/>
        </w:rPr>
        <w:t>предпринимателей и инвесторов</w:t>
      </w:r>
      <w:r w:rsidR="00B41893" w:rsidRPr="0025510E">
        <w:rPr>
          <w:rFonts w:ascii="Times New Roman" w:hAnsi="Times New Roman" w:cs="Times New Roman"/>
          <w:b/>
          <w:i/>
          <w:sz w:val="30"/>
          <w:szCs w:val="30"/>
        </w:rPr>
        <w:t>.</w:t>
      </w:r>
    </w:p>
    <w:p w14:paraId="075DFD74"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3BD0FA3C" w14:textId="5827886B"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В 2020 году была продолжена работа по совместным приёмам   предпринимателей </w:t>
      </w:r>
      <w:r w:rsidR="00CD58D4" w:rsidRPr="00F165DF">
        <w:rPr>
          <w:rFonts w:ascii="Times New Roman" w:hAnsi="Times New Roman" w:cs="Times New Roman"/>
          <w:sz w:val="28"/>
          <w:szCs w:val="28"/>
        </w:rPr>
        <w:t xml:space="preserve">с прокуратурой Сахалинской области </w:t>
      </w:r>
      <w:r w:rsidRPr="00F165DF">
        <w:rPr>
          <w:rFonts w:ascii="Times New Roman" w:hAnsi="Times New Roman" w:cs="Times New Roman"/>
          <w:sz w:val="28"/>
          <w:szCs w:val="28"/>
        </w:rPr>
        <w:t>и</w:t>
      </w:r>
      <w:r w:rsidR="00CD58D4" w:rsidRPr="00F165DF">
        <w:rPr>
          <w:rFonts w:ascii="Times New Roman" w:hAnsi="Times New Roman" w:cs="Times New Roman"/>
          <w:sz w:val="28"/>
          <w:szCs w:val="28"/>
        </w:rPr>
        <w:t>,</w:t>
      </w:r>
      <w:r w:rsidRPr="00F165DF">
        <w:rPr>
          <w:rFonts w:ascii="Times New Roman" w:hAnsi="Times New Roman" w:cs="Times New Roman"/>
          <w:sz w:val="28"/>
          <w:szCs w:val="28"/>
        </w:rPr>
        <w:t xml:space="preserve"> в том</w:t>
      </w:r>
      <w:r w:rsidR="00CD58D4" w:rsidRPr="00F165DF">
        <w:rPr>
          <w:rFonts w:ascii="Times New Roman" w:hAnsi="Times New Roman" w:cs="Times New Roman"/>
          <w:sz w:val="28"/>
          <w:szCs w:val="28"/>
        </w:rPr>
        <w:t>,</w:t>
      </w:r>
      <w:r w:rsidRPr="00F165DF">
        <w:rPr>
          <w:rFonts w:ascii="Times New Roman" w:hAnsi="Times New Roman" w:cs="Times New Roman"/>
          <w:sz w:val="28"/>
          <w:szCs w:val="28"/>
        </w:rPr>
        <w:t xml:space="preserve"> числе выездных приемов в муниципальные образования Сахалинской области. </w:t>
      </w:r>
    </w:p>
    <w:p w14:paraId="73B1EA49" w14:textId="196C2174"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рамках соглашения о взаимодействии между Прокуратурой Сахалинской области и Уполномоченным по защите прав предпринимателей в Сахалинск</w:t>
      </w:r>
      <w:r w:rsidR="00B41893" w:rsidRPr="00F165DF">
        <w:rPr>
          <w:rFonts w:ascii="Times New Roman" w:hAnsi="Times New Roman" w:cs="Times New Roman"/>
          <w:sz w:val="28"/>
          <w:szCs w:val="28"/>
        </w:rPr>
        <w:t xml:space="preserve">ой области в течении года с </w:t>
      </w:r>
      <w:r w:rsidR="00461282" w:rsidRPr="00F165DF">
        <w:rPr>
          <w:rFonts w:ascii="Times New Roman" w:hAnsi="Times New Roman" w:cs="Times New Roman"/>
          <w:sz w:val="28"/>
          <w:szCs w:val="28"/>
        </w:rPr>
        <w:t xml:space="preserve">первым </w:t>
      </w:r>
      <w:r w:rsidR="00B41893" w:rsidRPr="00F165DF">
        <w:rPr>
          <w:rFonts w:ascii="Times New Roman" w:hAnsi="Times New Roman" w:cs="Times New Roman"/>
          <w:sz w:val="28"/>
          <w:szCs w:val="28"/>
        </w:rPr>
        <w:t>заместителем</w:t>
      </w:r>
      <w:r w:rsidRPr="00F165DF">
        <w:rPr>
          <w:rFonts w:ascii="Times New Roman" w:hAnsi="Times New Roman" w:cs="Times New Roman"/>
          <w:sz w:val="28"/>
          <w:szCs w:val="28"/>
        </w:rPr>
        <w:t xml:space="preserve"> Прокурора Сахалинской области М. Н. Поповым проходили совместные приемы предпринимателей в МО Сахалинской области, где также </w:t>
      </w:r>
      <w:r w:rsidR="00461282" w:rsidRPr="00F165DF">
        <w:rPr>
          <w:rFonts w:ascii="Times New Roman" w:hAnsi="Times New Roman" w:cs="Times New Roman"/>
          <w:sz w:val="28"/>
          <w:szCs w:val="28"/>
        </w:rPr>
        <w:t xml:space="preserve">были </w:t>
      </w:r>
      <w:r w:rsidRPr="00F165DF">
        <w:rPr>
          <w:rFonts w:ascii="Times New Roman" w:hAnsi="Times New Roman" w:cs="Times New Roman"/>
          <w:sz w:val="28"/>
          <w:szCs w:val="28"/>
        </w:rPr>
        <w:t xml:space="preserve">задействованы  и городские прокуроры. </w:t>
      </w:r>
    </w:p>
    <w:p w14:paraId="64D3C4BB" w14:textId="77777777" w:rsidR="009F2223" w:rsidRPr="00F165DF" w:rsidRDefault="009F2223" w:rsidP="00F165DF">
      <w:pPr>
        <w:spacing w:after="0" w:line="276" w:lineRule="auto"/>
        <w:ind w:firstLine="851"/>
        <w:jc w:val="both"/>
        <w:rPr>
          <w:rFonts w:ascii="Times New Roman" w:hAnsi="Times New Roman" w:cs="Times New Roman"/>
          <w:sz w:val="28"/>
          <w:szCs w:val="28"/>
        </w:rPr>
      </w:pPr>
    </w:p>
    <w:p w14:paraId="444153BC" w14:textId="2B2F15DF" w:rsidR="004B14B9" w:rsidRPr="00F165DF" w:rsidRDefault="004B14B9" w:rsidP="00F165DF">
      <w:pPr>
        <w:spacing w:after="0" w:line="276" w:lineRule="auto"/>
        <w:ind w:firstLine="851"/>
        <w:jc w:val="both"/>
        <w:rPr>
          <w:rFonts w:ascii="Times New Roman" w:hAnsi="Times New Roman" w:cs="Times New Roman"/>
          <w:i/>
          <w:sz w:val="28"/>
          <w:szCs w:val="28"/>
        </w:rPr>
      </w:pPr>
      <w:r w:rsidRPr="00F165DF">
        <w:rPr>
          <w:rFonts w:ascii="Times New Roman" w:hAnsi="Times New Roman" w:cs="Times New Roman"/>
          <w:i/>
          <w:sz w:val="28"/>
          <w:szCs w:val="28"/>
        </w:rPr>
        <w:t>Примеры совместных приемов</w:t>
      </w:r>
      <w:r w:rsidR="009F2223" w:rsidRPr="00F165DF">
        <w:rPr>
          <w:rFonts w:ascii="Times New Roman" w:hAnsi="Times New Roman" w:cs="Times New Roman"/>
          <w:i/>
          <w:sz w:val="28"/>
          <w:szCs w:val="28"/>
        </w:rPr>
        <w:t>:</w:t>
      </w:r>
    </w:p>
    <w:p w14:paraId="19362306"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4CEA5AD8" w14:textId="644C25A5"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04.02.2020 года Уполномоченный совместно с первым заместителем Прокурора Сахалинской области провел прием представителей бизнес-сообщества по вопросам соблюдения и защиты их прав и законных интересов, который стал уже ежегодным - в первый вторник февраля.</w:t>
      </w:r>
    </w:p>
    <w:p w14:paraId="60862A09" w14:textId="5BAA5F8F"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ходе приема состоялся диалог субъектов пр</w:t>
      </w:r>
      <w:r w:rsidR="009139AD" w:rsidRPr="00F165DF">
        <w:rPr>
          <w:rFonts w:ascii="Times New Roman" w:hAnsi="Times New Roman" w:cs="Times New Roman"/>
          <w:sz w:val="28"/>
          <w:szCs w:val="28"/>
        </w:rPr>
        <w:t xml:space="preserve">едпринимательской деятельности были </w:t>
      </w:r>
      <w:r w:rsidRPr="00F165DF">
        <w:rPr>
          <w:rFonts w:ascii="Times New Roman" w:hAnsi="Times New Roman" w:cs="Times New Roman"/>
          <w:sz w:val="28"/>
          <w:szCs w:val="28"/>
        </w:rPr>
        <w:t>обсуждены проблемы, которые испытывает малый и средний бизнес при ведении своей экономической деятельности.</w:t>
      </w:r>
      <w:r w:rsidR="009139AD" w:rsidRPr="00F165DF">
        <w:rPr>
          <w:rFonts w:ascii="Times New Roman" w:hAnsi="Times New Roman" w:cs="Times New Roman"/>
          <w:sz w:val="28"/>
          <w:szCs w:val="28"/>
        </w:rPr>
        <w:t xml:space="preserve"> В работу</w:t>
      </w:r>
      <w:r w:rsidRPr="00F165DF">
        <w:rPr>
          <w:rFonts w:ascii="Times New Roman" w:hAnsi="Times New Roman" w:cs="Times New Roman"/>
          <w:sz w:val="28"/>
          <w:szCs w:val="28"/>
        </w:rPr>
        <w:t xml:space="preserve"> </w:t>
      </w:r>
      <w:r w:rsidRPr="00F165DF">
        <w:rPr>
          <w:rFonts w:ascii="Times New Roman" w:hAnsi="Times New Roman" w:cs="Times New Roman"/>
          <w:sz w:val="28"/>
          <w:szCs w:val="28"/>
        </w:rPr>
        <w:lastRenderedPageBreak/>
        <w:t>были приняты обращения по вопросам неисполнения федерального законодательства, создания органами местного самоуправления и контролирующими органами барьеров, препятствующих осуществлению предпринимательской деятельности, даны разъяснения законодательства, предложен механизм действий, направленных на защиту собственных интересов в сфере бизнеса.</w:t>
      </w:r>
    </w:p>
    <w:p w14:paraId="72D9B40A" w14:textId="77777777" w:rsidR="00103A4C" w:rsidRPr="00F165DF" w:rsidRDefault="00103A4C" w:rsidP="00F165DF">
      <w:pPr>
        <w:spacing w:after="0" w:line="276" w:lineRule="auto"/>
        <w:ind w:firstLine="851"/>
        <w:jc w:val="both"/>
        <w:rPr>
          <w:rFonts w:ascii="Times New Roman" w:hAnsi="Times New Roman" w:cs="Times New Roman"/>
          <w:sz w:val="28"/>
          <w:szCs w:val="28"/>
        </w:rPr>
      </w:pPr>
    </w:p>
    <w:p w14:paraId="3A8B891F" w14:textId="2727B068"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- 19.08.2020 года</w:t>
      </w:r>
      <w:r w:rsidR="004B14B9" w:rsidRPr="00F165DF">
        <w:rPr>
          <w:rFonts w:ascii="Times New Roman" w:hAnsi="Times New Roman" w:cs="Times New Roman"/>
          <w:sz w:val="28"/>
          <w:szCs w:val="28"/>
        </w:rPr>
        <w:t xml:space="preserve"> Уполномоченный и начальник отдела по надзору за законностью правовых актов Прокуратуры Сахалинской области провели совместный выездной прием предпринимателей на территории Анивского района.</w:t>
      </w:r>
    </w:p>
    <w:p w14:paraId="3D4C9BDB" w14:textId="31D42792"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ходе приема представитель одного из охранных агентств, осуществляющих деятельность на территории района, сообщил о нарушениях законодательства, которые допускаются при проведении конкурсных процедур, направленных на заключение муниципальных контрактов по охране объектов.</w:t>
      </w:r>
    </w:p>
    <w:p w14:paraId="1875D80A" w14:textId="44E365DC" w:rsidR="004B14B9" w:rsidRPr="00F165DF" w:rsidRDefault="002C05F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Уделено</w:t>
      </w:r>
      <w:r w:rsidR="004B14B9" w:rsidRPr="00F165DF">
        <w:rPr>
          <w:rFonts w:ascii="Times New Roman" w:hAnsi="Times New Roman" w:cs="Times New Roman"/>
          <w:sz w:val="28"/>
          <w:szCs w:val="28"/>
        </w:rPr>
        <w:t xml:space="preserve"> внимание на то, что на рынок охранных услуг допускаются недобросовестные агентства, которые привлекают к охране лиц, не имеющих соответствующего обучения. При этом возможны нарушения не только законодательства о защите конкуренции, а также трудовых прав граждан, в том числе</w:t>
      </w:r>
      <w:r w:rsidR="00FC6BCF" w:rsidRPr="00F165DF">
        <w:rPr>
          <w:rFonts w:ascii="Times New Roman" w:hAnsi="Times New Roman" w:cs="Times New Roman"/>
          <w:sz w:val="28"/>
          <w:szCs w:val="28"/>
        </w:rPr>
        <w:t>,</w:t>
      </w:r>
      <w:r w:rsidR="004B14B9" w:rsidRPr="00F165DF">
        <w:rPr>
          <w:rFonts w:ascii="Times New Roman" w:hAnsi="Times New Roman" w:cs="Times New Roman"/>
          <w:sz w:val="28"/>
          <w:szCs w:val="28"/>
        </w:rPr>
        <w:t xml:space="preserve"> на достойную заработную плату.</w:t>
      </w:r>
    </w:p>
    <w:p w14:paraId="60996102" w14:textId="75AC3D02" w:rsidR="004B14B9" w:rsidRPr="00F165DF" w:rsidRDefault="004B14B9" w:rsidP="00F165DF">
      <w:pPr>
        <w:spacing w:after="0" w:line="276" w:lineRule="auto"/>
        <w:jc w:val="both"/>
        <w:rPr>
          <w:rFonts w:ascii="Times New Roman" w:hAnsi="Times New Roman" w:cs="Times New Roman"/>
          <w:sz w:val="28"/>
          <w:szCs w:val="28"/>
        </w:rPr>
      </w:pPr>
    </w:p>
    <w:p w14:paraId="772B7E76" w14:textId="593BFBF0"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- 02.06.2020 </w:t>
      </w:r>
      <w:r w:rsidR="00100CEC" w:rsidRPr="00F165DF">
        <w:rPr>
          <w:rFonts w:ascii="Times New Roman" w:hAnsi="Times New Roman" w:cs="Times New Roman"/>
          <w:sz w:val="28"/>
          <w:szCs w:val="28"/>
        </w:rPr>
        <w:t>года исполняющий</w:t>
      </w:r>
      <w:r w:rsidR="004B14B9" w:rsidRPr="00F165DF">
        <w:rPr>
          <w:rFonts w:ascii="Times New Roman" w:hAnsi="Times New Roman" w:cs="Times New Roman"/>
          <w:sz w:val="28"/>
          <w:szCs w:val="28"/>
        </w:rPr>
        <w:t xml:space="preserve"> обязанности прокурора Сахалинской области М. Н. Попов совместно с Уполномоченным провели Общественный совет по защите прав предпринимателей. Повестка была посвящена проблемным вопросам субъектов предпринимательской деятельности в период введения ограничительных мер, связанных с распространением коронавирусной инфекции.</w:t>
      </w:r>
    </w:p>
    <w:p w14:paraId="3255458C" w14:textId="6BAD7062"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В своем выступлении </w:t>
      </w:r>
      <w:r w:rsidR="00B41893" w:rsidRPr="00F165DF">
        <w:rPr>
          <w:rFonts w:ascii="Times New Roman" w:hAnsi="Times New Roman" w:cs="Times New Roman"/>
          <w:sz w:val="28"/>
          <w:szCs w:val="28"/>
        </w:rPr>
        <w:t>Уполномоченный</w:t>
      </w:r>
      <w:r w:rsidRPr="00F165DF">
        <w:rPr>
          <w:rFonts w:ascii="Times New Roman" w:hAnsi="Times New Roman" w:cs="Times New Roman"/>
          <w:sz w:val="28"/>
          <w:szCs w:val="28"/>
        </w:rPr>
        <w:t xml:space="preserve"> отметил новые меры поддержки предпринимателей рыбохозяйственного комплекса региона в части субсидирования затрат на размещение сезонной рабочей силы в обсерваторах. Кроме того, особое внимание и большую часть времени мероприятия уделили «Индексу административного давления</w:t>
      </w:r>
      <w:r w:rsidR="009139AD" w:rsidRPr="00F165DF">
        <w:rPr>
          <w:rFonts w:ascii="Times New Roman" w:hAnsi="Times New Roman" w:cs="Times New Roman"/>
          <w:sz w:val="28"/>
          <w:szCs w:val="28"/>
        </w:rPr>
        <w:t>-2020</w:t>
      </w:r>
      <w:r w:rsidRPr="00F165DF">
        <w:rPr>
          <w:rFonts w:ascii="Times New Roman" w:hAnsi="Times New Roman" w:cs="Times New Roman"/>
          <w:sz w:val="28"/>
          <w:szCs w:val="28"/>
        </w:rPr>
        <w:t xml:space="preserve">», отраженном в ежегодном Докладе Президенту РФ Бизнес-Омбудсменом при Президенте РФ по защите прав предпринимателей Титовым Б. Ю., который направлен на снижение административного давления на бизнес за счет оценки деятельности основных подразделений федеральных контрольно-надзорных органов в субъектах РФ. </w:t>
      </w:r>
    </w:p>
    <w:p w14:paraId="4E705416"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4656B0B9" w14:textId="63DA22EE"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noProof/>
          <w:sz w:val="28"/>
          <w:szCs w:val="28"/>
          <w:lang w:eastAsia="ru-RU"/>
        </w:rPr>
        <w:drawing>
          <wp:inline distT="0" distB="0" distL="0" distR="0" wp14:anchorId="772A356A" wp14:editId="716C6A9E">
            <wp:extent cx="4600018" cy="33432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05683" cy="3347392"/>
                    </a:xfrm>
                    <a:prstGeom prst="rect">
                      <a:avLst/>
                    </a:prstGeom>
                    <a:noFill/>
                  </pic:spPr>
                </pic:pic>
              </a:graphicData>
            </a:graphic>
          </wp:inline>
        </w:drawing>
      </w:r>
    </w:p>
    <w:p w14:paraId="0C59CE19"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11209958" w14:textId="74720241"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22.09.</w:t>
      </w:r>
      <w:r w:rsidR="004B14B9" w:rsidRPr="00F165DF">
        <w:rPr>
          <w:rFonts w:ascii="Times New Roman" w:hAnsi="Times New Roman" w:cs="Times New Roman"/>
          <w:sz w:val="28"/>
          <w:szCs w:val="28"/>
        </w:rPr>
        <w:t>2020 г</w:t>
      </w:r>
      <w:r w:rsidRPr="00F165DF">
        <w:rPr>
          <w:rFonts w:ascii="Times New Roman" w:hAnsi="Times New Roman" w:cs="Times New Roman"/>
          <w:sz w:val="28"/>
          <w:szCs w:val="28"/>
        </w:rPr>
        <w:t>ода прошло ежегодное заседание о</w:t>
      </w:r>
      <w:r w:rsidR="004B14B9" w:rsidRPr="00F165DF">
        <w:rPr>
          <w:rFonts w:ascii="Times New Roman" w:hAnsi="Times New Roman" w:cs="Times New Roman"/>
          <w:sz w:val="28"/>
          <w:szCs w:val="28"/>
        </w:rPr>
        <w:t>бщественного совета по защите малого и среднего бизнеса при Прокуратуре Сахалинской области. В ходе заседания были подняты вопросы законности в сфере соблюдения прав предпринимателей на своевременную оплату заказчиками обязательств по исполненным государственным и муниципальным контрактам, проблема оплаты дополнительных работ в ходе исполнения государственных и муниципальных контрактов.</w:t>
      </w:r>
    </w:p>
    <w:p w14:paraId="2AA79020" w14:textId="049184DC"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Также, в этот же день Уполномоченный и Прокурор Сахалинской области Вячеслав Рафикович Шайбеков, который был назначен указом президента РФ на должность прокурора Сахалинской области</w:t>
      </w:r>
      <w:r w:rsidR="00CC3755" w:rsidRPr="00F165DF">
        <w:rPr>
          <w:rFonts w:ascii="Times New Roman" w:hAnsi="Times New Roman" w:cs="Times New Roman"/>
          <w:sz w:val="28"/>
          <w:szCs w:val="28"/>
        </w:rPr>
        <w:t>,</w:t>
      </w:r>
      <w:r w:rsidRPr="00F165DF">
        <w:rPr>
          <w:rFonts w:ascii="Times New Roman" w:hAnsi="Times New Roman" w:cs="Times New Roman"/>
          <w:sz w:val="28"/>
          <w:szCs w:val="28"/>
        </w:rPr>
        <w:t xml:space="preserve"> подписали Соглашение о взаимодействии в вопросах защиты прав и законных интересов субъектов предпринимательской деятельности.</w:t>
      </w:r>
    </w:p>
    <w:p w14:paraId="7950D637" w14:textId="6A6199A1" w:rsidR="004B14B9" w:rsidRDefault="004B14B9" w:rsidP="00F165DF">
      <w:pPr>
        <w:spacing w:after="0" w:line="276" w:lineRule="auto"/>
        <w:ind w:firstLine="851"/>
        <w:jc w:val="both"/>
        <w:rPr>
          <w:rFonts w:ascii="Times New Roman" w:hAnsi="Times New Roman" w:cs="Times New Roman"/>
          <w:noProof/>
          <w:sz w:val="28"/>
          <w:szCs w:val="28"/>
          <w:lang w:eastAsia="ru-RU"/>
        </w:rPr>
      </w:pPr>
    </w:p>
    <w:p w14:paraId="3D4FA090" w14:textId="4867966E" w:rsidR="00BE34C0" w:rsidRPr="00F165DF" w:rsidRDefault="00BE34C0" w:rsidP="00BE34C0">
      <w:pPr>
        <w:spacing w:after="0" w:line="276" w:lineRule="auto"/>
        <w:ind w:firstLine="851"/>
        <w:jc w:val="center"/>
        <w:rPr>
          <w:rFonts w:ascii="Times New Roman" w:hAnsi="Times New Roman" w:cs="Times New Roman"/>
          <w:sz w:val="28"/>
          <w:szCs w:val="28"/>
        </w:rPr>
      </w:pPr>
      <w:r w:rsidRPr="00BE34C0">
        <w:rPr>
          <w:rFonts w:ascii="Times New Roman" w:hAnsi="Times New Roman" w:cs="Times New Roman"/>
          <w:noProof/>
          <w:sz w:val="28"/>
          <w:szCs w:val="28"/>
          <w:lang w:eastAsia="ru-RU"/>
        </w:rPr>
        <w:lastRenderedPageBreak/>
        <w:drawing>
          <wp:inline distT="0" distB="0" distL="0" distR="0" wp14:anchorId="583D7240" wp14:editId="12F96984">
            <wp:extent cx="4689475" cy="3463639"/>
            <wp:effectExtent l="0" t="0" r="0" b="3810"/>
            <wp:docPr id="11" name="Рисунок 11" descr="C:\Users\d.barteneva\Downloads\IMG-202009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barteneva\Downloads\IMG-20200923-WA00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3262" cy="3473822"/>
                    </a:xfrm>
                    <a:prstGeom prst="rect">
                      <a:avLst/>
                    </a:prstGeom>
                    <a:noFill/>
                    <a:ln>
                      <a:noFill/>
                    </a:ln>
                  </pic:spPr>
                </pic:pic>
              </a:graphicData>
            </a:graphic>
          </wp:inline>
        </w:drawing>
      </w:r>
    </w:p>
    <w:p w14:paraId="67432C60" w14:textId="77777777"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2D36FDD5" w14:textId="0FE9B627"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Принимая во внимание необходимость и эффективность согласованного осуществления контроля и надзора за соблюдением прав субъектов предпринимательской деятельности, стороны договорились о предупреждении, выявлении и устранении нарушений, об использовании имеющихся правовых и информационных ресурсов при планировании и реализации совместных мероприятий.</w:t>
      </w:r>
    </w:p>
    <w:p w14:paraId="442DEC77" w14:textId="77777777" w:rsidR="004B14B9" w:rsidRPr="00F165DF" w:rsidRDefault="004B14B9" w:rsidP="00F165DF">
      <w:pPr>
        <w:spacing w:after="0" w:line="276" w:lineRule="auto"/>
        <w:ind w:firstLine="851"/>
        <w:jc w:val="both"/>
        <w:rPr>
          <w:rFonts w:ascii="Times New Roman" w:hAnsi="Times New Roman" w:cs="Times New Roman"/>
          <w:sz w:val="28"/>
          <w:szCs w:val="28"/>
        </w:rPr>
      </w:pPr>
    </w:p>
    <w:p w14:paraId="30D567C6" w14:textId="622483CB"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28.09.</w:t>
      </w:r>
      <w:r w:rsidR="004B14B9" w:rsidRPr="00F165DF">
        <w:rPr>
          <w:rFonts w:ascii="Times New Roman" w:hAnsi="Times New Roman" w:cs="Times New Roman"/>
          <w:sz w:val="28"/>
          <w:szCs w:val="28"/>
        </w:rPr>
        <w:t>2020 года Уполномоченный совместно с первым заместителем Прокурора Сахалинской области Максимом Николаевичем Поповым провели прием предпринимателей из различных муниципальных округов.</w:t>
      </w:r>
    </w:p>
    <w:p w14:paraId="05C5B4D2" w14:textId="60F66D1B"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В ходе приема были подняты вопросы неоплаты муниципальных контрактов, нарушения земельного законодательства, зонирования высотных построек, вопрос нелегальных услуг в сфере предоставления технического осмотра транспортных средств.</w:t>
      </w:r>
    </w:p>
    <w:p w14:paraId="6DE4CBA3" w14:textId="65A7952B"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Были приняты в работу обращения от предпринимателей</w:t>
      </w:r>
      <w:r w:rsidR="00B41893" w:rsidRPr="00F165DF">
        <w:rPr>
          <w:rFonts w:ascii="Times New Roman" w:hAnsi="Times New Roman" w:cs="Times New Roman"/>
          <w:sz w:val="28"/>
          <w:szCs w:val="28"/>
        </w:rPr>
        <w:t>,</w:t>
      </w:r>
      <w:r w:rsidRPr="00F165DF">
        <w:rPr>
          <w:rFonts w:ascii="Times New Roman" w:hAnsi="Times New Roman" w:cs="Times New Roman"/>
          <w:sz w:val="28"/>
          <w:szCs w:val="28"/>
        </w:rPr>
        <w:t xml:space="preserve"> </w:t>
      </w:r>
      <w:r w:rsidR="00B41893" w:rsidRPr="00F165DF">
        <w:rPr>
          <w:rFonts w:ascii="Times New Roman" w:hAnsi="Times New Roman" w:cs="Times New Roman"/>
          <w:sz w:val="28"/>
          <w:szCs w:val="28"/>
        </w:rPr>
        <w:t xml:space="preserve">которые </w:t>
      </w:r>
      <w:r w:rsidR="00FC6BCF" w:rsidRPr="00F165DF">
        <w:rPr>
          <w:rFonts w:ascii="Times New Roman" w:hAnsi="Times New Roman" w:cs="Times New Roman"/>
          <w:sz w:val="28"/>
          <w:szCs w:val="28"/>
        </w:rPr>
        <w:t>взяты</w:t>
      </w:r>
      <w:r w:rsidR="00B41893"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под контроль и в совместную работу </w:t>
      </w:r>
      <w:r w:rsidR="00FC6BCF" w:rsidRPr="00F165DF">
        <w:rPr>
          <w:rFonts w:ascii="Times New Roman" w:hAnsi="Times New Roman" w:cs="Times New Roman"/>
          <w:sz w:val="28"/>
          <w:szCs w:val="28"/>
        </w:rPr>
        <w:t xml:space="preserve">с </w:t>
      </w:r>
      <w:r w:rsidRPr="00F165DF">
        <w:rPr>
          <w:rFonts w:ascii="Times New Roman" w:hAnsi="Times New Roman" w:cs="Times New Roman"/>
          <w:sz w:val="28"/>
          <w:szCs w:val="28"/>
        </w:rPr>
        <w:t>Прокуратурой Сахалинской области и Уполномоченным.</w:t>
      </w:r>
    </w:p>
    <w:p w14:paraId="370948CF" w14:textId="0C94573A"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На межведомственной рабочей группе по защите прав предпринимателей, которая создана при Прокуратуре Сахалинской области, помимо рассмотрения обращений от «бизнеса» проводится просветительская работа, мониторинг предпринимательского климата в Сахалинской области. В </w:t>
      </w:r>
      <w:r w:rsidRPr="00F165DF">
        <w:rPr>
          <w:rFonts w:ascii="Times New Roman" w:hAnsi="Times New Roman" w:cs="Times New Roman"/>
          <w:sz w:val="28"/>
          <w:szCs w:val="28"/>
        </w:rPr>
        <w:lastRenderedPageBreak/>
        <w:t xml:space="preserve">ходе бесед предприниматели получают профессиональную консультацию со стороны работников прокуратуры. </w:t>
      </w:r>
    </w:p>
    <w:p w14:paraId="45B4FA5D" w14:textId="31E2FC96"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Кроме того, Уполномоченный на постоянной основе является участником: </w:t>
      </w:r>
    </w:p>
    <w:p w14:paraId="4AF5AA29" w14:textId="0D31ADA0"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4B14B9" w:rsidRPr="00F165DF">
        <w:rPr>
          <w:rFonts w:ascii="Times New Roman" w:hAnsi="Times New Roman" w:cs="Times New Roman"/>
          <w:sz w:val="28"/>
          <w:szCs w:val="28"/>
        </w:rPr>
        <w:t>межведомственной рабочей группы по защите прав предпринимателей при Прокуратуре Сахалинской области, за 2019 Уполномоченный участвовал в рабочей группе 4 раза.</w:t>
      </w:r>
    </w:p>
    <w:p w14:paraId="4D8DC1B5" w14:textId="77DA2E25"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межведомственной рабочей группы по соблюдению законодательства о рыболовстве, аквакультуре и сохранения ВБР на территории ДФО</w:t>
      </w:r>
      <w:r w:rsidR="0025510E" w:rsidRPr="0025510E">
        <w:rPr>
          <w:rFonts w:ascii="Times New Roman" w:hAnsi="Times New Roman" w:cs="Times New Roman"/>
          <w:sz w:val="28"/>
          <w:szCs w:val="28"/>
        </w:rPr>
        <w:t>;</w:t>
      </w:r>
      <w:r w:rsidRPr="00F165DF">
        <w:rPr>
          <w:rFonts w:ascii="Times New Roman" w:hAnsi="Times New Roman" w:cs="Times New Roman"/>
          <w:sz w:val="28"/>
          <w:szCs w:val="28"/>
        </w:rPr>
        <w:t xml:space="preserve"> </w:t>
      </w:r>
    </w:p>
    <w:p w14:paraId="524D1C49" w14:textId="06D36395" w:rsidR="004B14B9" w:rsidRPr="00F165DF" w:rsidRDefault="004B14B9"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межведомственной рабочей группы Минвостокразвития и Прокуратуры РФ по защите прав инвесторов ДВ РФ под председательством заместителя      Генерального</w:t>
      </w:r>
      <w:r w:rsidR="0025510E">
        <w:rPr>
          <w:rFonts w:ascii="Times New Roman" w:hAnsi="Times New Roman" w:cs="Times New Roman"/>
          <w:sz w:val="28"/>
          <w:szCs w:val="28"/>
        </w:rPr>
        <w:t xml:space="preserve"> </w:t>
      </w:r>
      <w:r w:rsidRPr="00F165DF">
        <w:rPr>
          <w:rFonts w:ascii="Times New Roman" w:hAnsi="Times New Roman" w:cs="Times New Roman"/>
          <w:sz w:val="28"/>
          <w:szCs w:val="28"/>
        </w:rPr>
        <w:t xml:space="preserve">  Прокурора  </w:t>
      </w:r>
      <w:r w:rsidR="0025510E" w:rsidRPr="0025510E">
        <w:rPr>
          <w:rFonts w:ascii="Times New Roman" w:hAnsi="Times New Roman" w:cs="Times New Roman"/>
          <w:sz w:val="28"/>
          <w:szCs w:val="28"/>
        </w:rPr>
        <w:t xml:space="preserve"> </w:t>
      </w:r>
      <w:r w:rsidRPr="00F165DF">
        <w:rPr>
          <w:rFonts w:ascii="Times New Roman" w:hAnsi="Times New Roman" w:cs="Times New Roman"/>
          <w:sz w:val="28"/>
          <w:szCs w:val="28"/>
        </w:rPr>
        <w:t>А. Э. Буксмана;</w:t>
      </w:r>
    </w:p>
    <w:p w14:paraId="73430D0F" w14:textId="14E66E3F" w:rsidR="004B14B9" w:rsidRPr="00F165DF"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общественного</w:t>
      </w:r>
      <w:r w:rsidR="004B14B9" w:rsidRPr="00F165DF">
        <w:rPr>
          <w:rFonts w:ascii="Times New Roman" w:hAnsi="Times New Roman" w:cs="Times New Roman"/>
          <w:sz w:val="28"/>
          <w:szCs w:val="28"/>
        </w:rPr>
        <w:t xml:space="preserve"> совет</w:t>
      </w:r>
      <w:r w:rsidRPr="00F165DF">
        <w:rPr>
          <w:rFonts w:ascii="Times New Roman" w:hAnsi="Times New Roman" w:cs="Times New Roman"/>
          <w:sz w:val="28"/>
          <w:szCs w:val="28"/>
        </w:rPr>
        <w:t>а</w:t>
      </w:r>
      <w:r w:rsidR="004B14B9" w:rsidRPr="00F165DF">
        <w:rPr>
          <w:rFonts w:ascii="Times New Roman" w:hAnsi="Times New Roman" w:cs="Times New Roman"/>
          <w:sz w:val="28"/>
          <w:szCs w:val="28"/>
        </w:rPr>
        <w:t xml:space="preserve"> по защите малого и среднего предпринимательства при </w:t>
      </w:r>
      <w:r w:rsidR="00B41893" w:rsidRPr="00F165DF">
        <w:rPr>
          <w:rFonts w:ascii="Times New Roman" w:hAnsi="Times New Roman" w:cs="Times New Roman"/>
          <w:sz w:val="28"/>
          <w:szCs w:val="28"/>
        </w:rPr>
        <w:t>Прокуратуре Сахалинской области;</w:t>
      </w:r>
    </w:p>
    <w:p w14:paraId="6AE72DFF" w14:textId="404B6B7F" w:rsidR="006D1998" w:rsidRDefault="00B31492" w:rsidP="00F165DF">
      <w:pPr>
        <w:spacing w:after="0" w:line="276" w:lineRule="auto"/>
        <w:ind w:firstLine="851"/>
        <w:jc w:val="both"/>
        <w:rPr>
          <w:rFonts w:ascii="Times New Roman" w:hAnsi="Times New Roman" w:cs="Times New Roman"/>
          <w:sz w:val="28"/>
          <w:szCs w:val="28"/>
        </w:rPr>
      </w:pPr>
      <w:r w:rsidRPr="00F165DF">
        <w:rPr>
          <w:rFonts w:ascii="Times New Roman" w:hAnsi="Times New Roman" w:cs="Times New Roman"/>
          <w:sz w:val="28"/>
          <w:szCs w:val="28"/>
        </w:rPr>
        <w:t>- межведомственной рабочей группы</w:t>
      </w:r>
      <w:r w:rsidR="00B41893" w:rsidRPr="00F165DF">
        <w:rPr>
          <w:rFonts w:ascii="Times New Roman" w:hAnsi="Times New Roman" w:cs="Times New Roman"/>
          <w:sz w:val="28"/>
          <w:szCs w:val="28"/>
        </w:rPr>
        <w:t xml:space="preserve"> по противодействиям преступлениям и </w:t>
      </w:r>
      <w:r w:rsidR="00103A4C" w:rsidRPr="00F165DF">
        <w:rPr>
          <w:rFonts w:ascii="Times New Roman" w:hAnsi="Times New Roman" w:cs="Times New Roman"/>
          <w:sz w:val="28"/>
          <w:szCs w:val="28"/>
        </w:rPr>
        <w:t>правонарушениям в</w:t>
      </w:r>
      <w:r w:rsidR="00B41893" w:rsidRPr="00F165DF">
        <w:rPr>
          <w:rFonts w:ascii="Times New Roman" w:hAnsi="Times New Roman" w:cs="Times New Roman"/>
          <w:sz w:val="28"/>
          <w:szCs w:val="28"/>
        </w:rPr>
        <w:t xml:space="preserve"> сферах топливно-энергетического комплекса и жилищно-коммунального хозяйства при Прокуратуре Сахалинской области.</w:t>
      </w:r>
    </w:p>
    <w:p w14:paraId="1144DD2C" w14:textId="77777777" w:rsidR="00B741B2" w:rsidRDefault="00B741B2" w:rsidP="00F165DF">
      <w:pPr>
        <w:spacing w:after="0" w:line="276" w:lineRule="auto"/>
        <w:ind w:firstLine="851"/>
        <w:jc w:val="both"/>
        <w:rPr>
          <w:rFonts w:ascii="Times New Roman" w:hAnsi="Times New Roman" w:cs="Times New Roman"/>
          <w:sz w:val="28"/>
          <w:szCs w:val="28"/>
        </w:rPr>
      </w:pPr>
    </w:p>
    <w:p w14:paraId="19E5A52C" w14:textId="1E503F6B" w:rsidR="00B741B2" w:rsidRPr="00F165DF" w:rsidRDefault="00B741B2" w:rsidP="00F165DF">
      <w:pPr>
        <w:spacing w:after="0" w:line="276" w:lineRule="auto"/>
        <w:ind w:firstLine="851"/>
        <w:jc w:val="both"/>
        <w:rPr>
          <w:rFonts w:ascii="Times New Roman" w:hAnsi="Times New Roman" w:cs="Times New Roman"/>
          <w:sz w:val="28"/>
          <w:szCs w:val="28"/>
        </w:rPr>
      </w:pPr>
      <w:r w:rsidRPr="00B741B2">
        <w:rPr>
          <w:rFonts w:ascii="Times New Roman" w:hAnsi="Times New Roman" w:cs="Times New Roman"/>
          <w:noProof/>
          <w:sz w:val="28"/>
          <w:szCs w:val="28"/>
          <w:lang w:eastAsia="ru-RU"/>
        </w:rPr>
        <w:drawing>
          <wp:inline distT="0" distB="0" distL="0" distR="0" wp14:anchorId="43599852" wp14:editId="2843B37E">
            <wp:extent cx="4714875" cy="3536155"/>
            <wp:effectExtent l="0" t="0" r="0" b="7620"/>
            <wp:docPr id="19" name="Рисунок 19" descr="C:\Users\d.barteneva\Downloads\IMG-2021021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barteneva\Downloads\IMG-20210216-WA004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4651" cy="3543487"/>
                    </a:xfrm>
                    <a:prstGeom prst="rect">
                      <a:avLst/>
                    </a:prstGeom>
                    <a:noFill/>
                    <a:ln>
                      <a:noFill/>
                    </a:ln>
                  </pic:spPr>
                </pic:pic>
              </a:graphicData>
            </a:graphic>
          </wp:inline>
        </w:drawing>
      </w:r>
    </w:p>
    <w:tbl>
      <w:tblPr>
        <w:tblW w:w="5000" w:type="pct"/>
        <w:tblCellSpacing w:w="0" w:type="dxa"/>
        <w:tblCellMar>
          <w:left w:w="0" w:type="dxa"/>
          <w:right w:w="0" w:type="dxa"/>
        </w:tblCellMar>
        <w:tblLook w:val="04A0" w:firstRow="1" w:lastRow="0" w:firstColumn="1" w:lastColumn="0" w:noHBand="0" w:noVBand="1"/>
      </w:tblPr>
      <w:tblGrid>
        <w:gridCol w:w="9356"/>
      </w:tblGrid>
      <w:tr w:rsidR="006D1998" w:rsidRPr="00F165DF" w14:paraId="110723A2" w14:textId="77777777" w:rsidTr="008A7C87">
        <w:trPr>
          <w:trHeight w:val="272"/>
          <w:tblCellSpacing w:w="0" w:type="dxa"/>
        </w:trPr>
        <w:tc>
          <w:tcPr>
            <w:tcW w:w="0" w:type="auto"/>
            <w:hideMark/>
          </w:tcPr>
          <w:p w14:paraId="40CB0444" w14:textId="77777777" w:rsidR="00B741B2" w:rsidRDefault="00B741B2" w:rsidP="00F165DF">
            <w:pPr>
              <w:spacing w:after="0" w:line="276" w:lineRule="auto"/>
              <w:jc w:val="both"/>
              <w:rPr>
                <w:rFonts w:ascii="Times New Roman" w:eastAsia="Times New Roman" w:hAnsi="Times New Roman" w:cs="Times New Roman"/>
                <w:sz w:val="28"/>
                <w:szCs w:val="28"/>
                <w:lang w:eastAsia="ru-RU"/>
              </w:rPr>
            </w:pPr>
          </w:p>
          <w:p w14:paraId="476F7F37" w14:textId="77777777" w:rsidR="00B741B2" w:rsidRDefault="00B741B2" w:rsidP="00F165DF">
            <w:pPr>
              <w:spacing w:after="0" w:line="276" w:lineRule="auto"/>
              <w:jc w:val="both"/>
              <w:rPr>
                <w:rFonts w:ascii="Times New Roman" w:eastAsia="Times New Roman" w:hAnsi="Times New Roman" w:cs="Times New Roman"/>
                <w:sz w:val="28"/>
                <w:szCs w:val="28"/>
                <w:lang w:eastAsia="ru-RU"/>
              </w:rPr>
            </w:pPr>
          </w:p>
          <w:p w14:paraId="24D72C34" w14:textId="77777777" w:rsidR="005C2130" w:rsidRPr="00F165DF" w:rsidRDefault="005C2130" w:rsidP="00F165DF">
            <w:pPr>
              <w:spacing w:after="0" w:line="276" w:lineRule="auto"/>
              <w:jc w:val="both"/>
              <w:rPr>
                <w:rFonts w:ascii="Times New Roman" w:eastAsia="Times New Roman" w:hAnsi="Times New Roman" w:cs="Times New Roman"/>
                <w:sz w:val="28"/>
                <w:szCs w:val="28"/>
                <w:lang w:eastAsia="ru-RU"/>
              </w:rPr>
            </w:pPr>
          </w:p>
          <w:p w14:paraId="0CFC5E06" w14:textId="696E2F21" w:rsidR="00AD0FCB" w:rsidRPr="0025510E" w:rsidRDefault="005356CA" w:rsidP="0025510E">
            <w:pPr>
              <w:spacing w:after="0" w:line="276" w:lineRule="auto"/>
              <w:jc w:val="center"/>
              <w:rPr>
                <w:rFonts w:ascii="Times New Roman" w:eastAsia="Times New Roman" w:hAnsi="Times New Roman" w:cs="Times New Roman"/>
                <w:b/>
                <w:i/>
                <w:sz w:val="30"/>
                <w:szCs w:val="30"/>
                <w:lang w:eastAsia="ru-RU"/>
              </w:rPr>
            </w:pPr>
            <w:r w:rsidRPr="0025510E">
              <w:rPr>
                <w:rFonts w:ascii="Times New Roman" w:eastAsia="Times New Roman" w:hAnsi="Times New Roman" w:cs="Times New Roman"/>
                <w:b/>
                <w:i/>
                <w:sz w:val="30"/>
                <w:szCs w:val="30"/>
                <w:lang w:eastAsia="ru-RU"/>
              </w:rPr>
              <w:lastRenderedPageBreak/>
              <w:t>2.3</w:t>
            </w:r>
            <w:r w:rsidR="00AD0FCB" w:rsidRPr="0025510E">
              <w:rPr>
                <w:rFonts w:ascii="Times New Roman" w:eastAsia="Times New Roman" w:hAnsi="Times New Roman" w:cs="Times New Roman"/>
                <w:b/>
                <w:i/>
                <w:sz w:val="30"/>
                <w:szCs w:val="30"/>
                <w:lang w:eastAsia="ru-RU"/>
              </w:rPr>
              <w:t xml:space="preserve"> Взаимодействие участников</w:t>
            </w:r>
          </w:p>
          <w:p w14:paraId="48AFBA69" w14:textId="77777777" w:rsidR="00AD0FCB" w:rsidRDefault="00AD0FCB" w:rsidP="0025510E">
            <w:pPr>
              <w:spacing w:after="0" w:line="276" w:lineRule="auto"/>
              <w:jc w:val="center"/>
              <w:rPr>
                <w:rFonts w:ascii="Times New Roman" w:eastAsia="Times New Roman" w:hAnsi="Times New Roman" w:cs="Times New Roman"/>
                <w:b/>
                <w:i/>
                <w:sz w:val="30"/>
                <w:szCs w:val="30"/>
                <w:lang w:eastAsia="ru-RU"/>
              </w:rPr>
            </w:pPr>
            <w:r w:rsidRPr="0025510E">
              <w:rPr>
                <w:rFonts w:ascii="Times New Roman" w:eastAsia="Times New Roman" w:hAnsi="Times New Roman" w:cs="Times New Roman"/>
                <w:b/>
                <w:i/>
                <w:sz w:val="30"/>
                <w:szCs w:val="30"/>
                <w:lang w:eastAsia="ru-RU"/>
              </w:rPr>
              <w:t>инвестиционной деятельности в регионе.</w:t>
            </w:r>
          </w:p>
          <w:p w14:paraId="4FA30E15" w14:textId="77777777" w:rsidR="00425AAC" w:rsidRDefault="00425AAC" w:rsidP="0025510E">
            <w:pPr>
              <w:spacing w:after="0" w:line="276" w:lineRule="auto"/>
              <w:jc w:val="center"/>
              <w:rPr>
                <w:rFonts w:ascii="Times New Roman" w:eastAsia="Times New Roman" w:hAnsi="Times New Roman" w:cs="Times New Roman"/>
                <w:b/>
                <w:i/>
                <w:sz w:val="30"/>
                <w:szCs w:val="30"/>
                <w:lang w:eastAsia="ru-RU"/>
              </w:rPr>
            </w:pPr>
          </w:p>
          <w:p w14:paraId="3D600D3A" w14:textId="77777777" w:rsidR="00425AAC" w:rsidRDefault="00425AAC" w:rsidP="0025510E">
            <w:pPr>
              <w:spacing w:after="0" w:line="276" w:lineRule="auto"/>
              <w:jc w:val="center"/>
              <w:rPr>
                <w:rFonts w:ascii="Times New Roman" w:eastAsia="Times New Roman" w:hAnsi="Times New Roman" w:cs="Times New Roman"/>
                <w:b/>
                <w:i/>
                <w:sz w:val="30"/>
                <w:szCs w:val="30"/>
                <w:lang w:eastAsia="ru-RU"/>
              </w:rPr>
            </w:pPr>
          </w:p>
          <w:p w14:paraId="28E83C7E" w14:textId="77777777" w:rsidR="00425AAC" w:rsidRDefault="00425AAC" w:rsidP="0025510E">
            <w:pPr>
              <w:spacing w:after="0" w:line="276" w:lineRule="auto"/>
              <w:jc w:val="center"/>
              <w:rPr>
                <w:rFonts w:ascii="Times New Roman" w:eastAsia="Times New Roman" w:hAnsi="Times New Roman" w:cs="Times New Roman"/>
                <w:b/>
                <w:i/>
                <w:sz w:val="30"/>
                <w:szCs w:val="30"/>
                <w:lang w:eastAsia="ru-RU"/>
              </w:rPr>
            </w:pPr>
          </w:p>
          <w:p w14:paraId="7065801E" w14:textId="2854E547" w:rsidR="00425AAC" w:rsidRPr="0025510E" w:rsidRDefault="00425AAC" w:rsidP="0025510E">
            <w:pPr>
              <w:spacing w:after="0" w:line="276" w:lineRule="auto"/>
              <w:jc w:val="center"/>
              <w:rPr>
                <w:rFonts w:ascii="Times New Roman" w:eastAsia="Times New Roman" w:hAnsi="Times New Roman" w:cs="Times New Roman"/>
                <w:b/>
                <w:i/>
                <w:sz w:val="30"/>
                <w:szCs w:val="30"/>
                <w:lang w:eastAsia="ru-RU"/>
              </w:rPr>
            </w:pPr>
            <w:r w:rsidRPr="00425AAC">
              <w:rPr>
                <w:rFonts w:ascii="Times New Roman" w:eastAsia="Times New Roman" w:hAnsi="Times New Roman" w:cs="Times New Roman"/>
                <w:b/>
                <w:i/>
                <w:sz w:val="30"/>
                <w:szCs w:val="30"/>
                <w:lang w:eastAsia="ru-RU"/>
              </w:rPr>
              <w:drawing>
                <wp:inline distT="0" distB="0" distL="0" distR="0" wp14:anchorId="5BECACFB" wp14:editId="78598CF0">
                  <wp:extent cx="5781038" cy="41357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07237" cy="4154498"/>
                          </a:xfrm>
                          <a:prstGeom prst="rect">
                            <a:avLst/>
                          </a:prstGeom>
                        </pic:spPr>
                      </pic:pic>
                    </a:graphicData>
                  </a:graphic>
                </wp:inline>
              </w:drawing>
            </w:r>
          </w:p>
          <w:p w14:paraId="188F2AC2" w14:textId="77777777"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p>
          <w:p w14:paraId="47681B6F" w14:textId="77777777"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В целях активизации инвестиционной деятельности на территории Сахалинской области в 2020 году продолжил действовать Совет по инвестиционной деятельности при Правительстве Сахалинской области              под председательством Губернатора В. И. Лимаренко (далее – инвестиционный Совет), для обеспечения координации действий представителей бизнеса, органов государственной власти и местного самоуправления по привлечению российских и иностранных инвестиций в экономику Сахалинской области. Уполномоченный на постоянной основе является членом инвестиционного Совета.</w:t>
            </w:r>
          </w:p>
          <w:p w14:paraId="7FF14BAF" w14:textId="77777777"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Инвестиционный Совет работает в качестве своеобразной площадки для диалога власти и бизнеса по вопросам инвестиционной деятельности. Действует и инвестиционный портал Сахалинской области (http://investinsakhalin.ru/ru/), который содержит информацию об инвестиционных проектах, механизмах государственной поддержки, изменении общественной инфраструктуры. </w:t>
            </w:r>
          </w:p>
          <w:p w14:paraId="5B5394B6" w14:textId="4736FE97" w:rsidR="00AD0FCB" w:rsidRDefault="00DA30B3" w:rsidP="00F165DF">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D0FCB" w:rsidRPr="00F165DF">
              <w:rPr>
                <w:rFonts w:ascii="Times New Roman" w:eastAsia="Times New Roman" w:hAnsi="Times New Roman" w:cs="Times New Roman"/>
                <w:sz w:val="28"/>
                <w:szCs w:val="28"/>
                <w:lang w:eastAsia="ru-RU"/>
              </w:rPr>
              <w:t>Заседания инвестиционного Совета на территории Сахалинской области проходят ежемесячно.</w:t>
            </w:r>
          </w:p>
          <w:p w14:paraId="6DC78D9F" w14:textId="77777777" w:rsidR="005C2130" w:rsidRDefault="005C2130" w:rsidP="00F165DF">
            <w:pPr>
              <w:spacing w:after="0" w:line="276" w:lineRule="auto"/>
              <w:jc w:val="both"/>
              <w:rPr>
                <w:rFonts w:ascii="Times New Roman" w:eastAsia="Times New Roman" w:hAnsi="Times New Roman" w:cs="Times New Roman"/>
                <w:sz w:val="28"/>
                <w:szCs w:val="28"/>
                <w:lang w:eastAsia="ru-RU"/>
              </w:rPr>
            </w:pPr>
          </w:p>
          <w:p w14:paraId="1B90F896" w14:textId="2F0B7EBC" w:rsidR="005C2130" w:rsidRDefault="005C2130" w:rsidP="005C2130">
            <w:pPr>
              <w:spacing w:after="0" w:line="276" w:lineRule="auto"/>
              <w:jc w:val="center"/>
              <w:rPr>
                <w:rFonts w:ascii="Times New Roman" w:eastAsia="Times New Roman" w:hAnsi="Times New Roman" w:cs="Times New Roman"/>
                <w:sz w:val="28"/>
                <w:szCs w:val="28"/>
                <w:lang w:eastAsia="ru-RU"/>
              </w:rPr>
            </w:pPr>
            <w:r w:rsidRPr="005C2130">
              <w:rPr>
                <w:rFonts w:ascii="Times New Roman" w:eastAsia="Times New Roman" w:hAnsi="Times New Roman" w:cs="Times New Roman"/>
                <w:noProof/>
                <w:sz w:val="28"/>
                <w:szCs w:val="28"/>
                <w:lang w:eastAsia="ru-RU"/>
              </w:rPr>
              <w:drawing>
                <wp:inline distT="0" distB="0" distL="0" distR="0" wp14:anchorId="0954F5C5" wp14:editId="28CF1283">
                  <wp:extent cx="4872038" cy="3248025"/>
                  <wp:effectExtent l="0" t="0" r="5080" b="0"/>
                  <wp:docPr id="35" name="Рисунок 35" descr="\\10.0.42.129\Public\Дарья юр\2020 в инвест разд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0.42.129\Public\Дарья юр\2020 в инвест раздел.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3005" cy="3248670"/>
                          </a:xfrm>
                          <a:prstGeom prst="rect">
                            <a:avLst/>
                          </a:prstGeom>
                          <a:noFill/>
                          <a:ln>
                            <a:noFill/>
                          </a:ln>
                        </pic:spPr>
                      </pic:pic>
                    </a:graphicData>
                  </a:graphic>
                </wp:inline>
              </w:drawing>
            </w:r>
          </w:p>
          <w:p w14:paraId="2B05F88B" w14:textId="77777777" w:rsidR="005C2130" w:rsidRDefault="005C2130" w:rsidP="005C2130">
            <w:pPr>
              <w:spacing w:after="0" w:line="276" w:lineRule="auto"/>
              <w:jc w:val="center"/>
              <w:rPr>
                <w:rFonts w:ascii="Times New Roman" w:eastAsia="Times New Roman" w:hAnsi="Times New Roman" w:cs="Times New Roman"/>
                <w:sz w:val="28"/>
                <w:szCs w:val="28"/>
                <w:lang w:eastAsia="ru-RU"/>
              </w:rPr>
            </w:pPr>
          </w:p>
          <w:p w14:paraId="6D1D4C08" w14:textId="77777777" w:rsidR="005C2130" w:rsidRDefault="005C2130" w:rsidP="005C2130">
            <w:pPr>
              <w:spacing w:after="0" w:line="276" w:lineRule="auto"/>
              <w:jc w:val="center"/>
              <w:rPr>
                <w:rFonts w:ascii="Times New Roman" w:eastAsia="Times New Roman" w:hAnsi="Times New Roman" w:cs="Times New Roman"/>
                <w:sz w:val="28"/>
                <w:szCs w:val="28"/>
                <w:lang w:eastAsia="ru-RU"/>
              </w:rPr>
            </w:pPr>
          </w:p>
          <w:p w14:paraId="17FACFF0" w14:textId="77777777" w:rsidR="005C2130" w:rsidRPr="00F165DF" w:rsidRDefault="005C2130" w:rsidP="005C2130">
            <w:pPr>
              <w:spacing w:after="0" w:line="276" w:lineRule="auto"/>
              <w:jc w:val="center"/>
              <w:rPr>
                <w:rFonts w:ascii="Times New Roman" w:eastAsia="Times New Roman" w:hAnsi="Times New Roman" w:cs="Times New Roman"/>
                <w:sz w:val="28"/>
                <w:szCs w:val="28"/>
                <w:lang w:eastAsia="ru-RU"/>
              </w:rPr>
            </w:pPr>
          </w:p>
          <w:p w14:paraId="307CDF76" w14:textId="5D11CCED"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lastRenderedPageBreak/>
              <w:t xml:space="preserve">   </w:t>
            </w:r>
            <w:r w:rsidR="001B4A31" w:rsidRPr="001B4A31">
              <w:rPr>
                <w:rFonts w:ascii="Times New Roman" w:eastAsia="Times New Roman" w:hAnsi="Times New Roman" w:cs="Times New Roman"/>
                <w:sz w:val="28"/>
                <w:szCs w:val="28"/>
                <w:lang w:eastAsia="ru-RU"/>
              </w:rPr>
              <w:t xml:space="preserve">    </w:t>
            </w:r>
            <w:r w:rsidRPr="00F165DF">
              <w:rPr>
                <w:rFonts w:ascii="Times New Roman" w:eastAsia="Times New Roman" w:hAnsi="Times New Roman" w:cs="Times New Roman"/>
                <w:sz w:val="28"/>
                <w:szCs w:val="28"/>
                <w:lang w:eastAsia="ru-RU"/>
              </w:rPr>
              <w:t xml:space="preserve">  В период пандемии заседание одного из инвестиционных советов прошло в День Российского Предпринимательства, где модератором выступил Уполномоченный. Радостной новостью для предпринимателей стало очередное снятие ограничений и открытие новых видов деятельности в период коронавируса, а именно - сферы общественного питания (ресторанов, кафе, столовых). Нововведением стало не только соблюдение всех правил безопасности, но и организация обратной связи от бизнеса непосредственно во время заседания инвестиционного совета. Предприниматели могли также задать интересующие их вопросы посредством звонков студию и письменных вопросов, поступавших через интернет-каналы.</w:t>
            </w:r>
          </w:p>
          <w:p w14:paraId="4195876F" w14:textId="0EEF8A93"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w:t>
            </w:r>
            <w:r w:rsidR="001B4A31" w:rsidRPr="001B4A31">
              <w:rPr>
                <w:rFonts w:ascii="Times New Roman" w:eastAsia="Times New Roman" w:hAnsi="Times New Roman" w:cs="Times New Roman"/>
                <w:sz w:val="28"/>
                <w:szCs w:val="28"/>
                <w:lang w:eastAsia="ru-RU"/>
              </w:rPr>
              <w:t xml:space="preserve">    </w:t>
            </w:r>
            <w:r w:rsidRPr="00F165DF">
              <w:rPr>
                <w:rFonts w:ascii="Times New Roman" w:eastAsia="Times New Roman" w:hAnsi="Times New Roman" w:cs="Times New Roman"/>
                <w:sz w:val="28"/>
                <w:szCs w:val="28"/>
                <w:lang w:eastAsia="ru-RU"/>
              </w:rPr>
              <w:t>Так, Уполномоченным была озвучена обеспокоенность от предпринимателей рыбохозяйственного сектора по существенным финансовым затратам при обязательном размещении приезжих сезонных рабочих в обсерваторах на лососёвую путину. Ежегодно количество людей, которые приезжают на заработки, составляет более 3 000 человек. На прямой связи с о. Итуруп Уполномоченного поддержал директор рыбодобывающей компании, который выступил с докладом по этой проблематике. В результате Губернатором Сахалинской области было поддержано предложение Уполномоченного необходимости введения прямых субсидий рыбопромышленникам на возмещение затрат, понесённых при размещении приезжей рабочей силы. Это решение было одобрено всеми участниками инвестиционного совета.</w:t>
            </w:r>
          </w:p>
          <w:p w14:paraId="207997CD" w14:textId="08890807" w:rsidR="00AD0FCB"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w:t>
            </w:r>
            <w:r w:rsidR="00425AAC">
              <w:rPr>
                <w:rFonts w:ascii="Times New Roman" w:eastAsia="Times New Roman" w:hAnsi="Times New Roman" w:cs="Times New Roman"/>
                <w:sz w:val="28"/>
                <w:szCs w:val="28"/>
                <w:lang w:eastAsia="ru-RU"/>
              </w:rPr>
              <w:t xml:space="preserve">    </w:t>
            </w:r>
            <w:r w:rsidRPr="00F165DF">
              <w:rPr>
                <w:rFonts w:ascii="Times New Roman" w:eastAsia="Times New Roman" w:hAnsi="Times New Roman" w:cs="Times New Roman"/>
                <w:sz w:val="28"/>
                <w:szCs w:val="28"/>
                <w:lang w:eastAsia="ru-RU"/>
              </w:rPr>
              <w:t xml:space="preserve">Работа Уполномоченного была высоко отмечена Губернатором Сахалинской области В. И. Лимаренко. На заседании инвестиционного </w:t>
            </w:r>
            <w:r w:rsidR="00E123AD" w:rsidRPr="00F165DF">
              <w:rPr>
                <w:rFonts w:ascii="Times New Roman" w:eastAsia="Times New Roman" w:hAnsi="Times New Roman" w:cs="Times New Roman"/>
                <w:sz w:val="28"/>
                <w:szCs w:val="28"/>
                <w:lang w:eastAsia="ru-RU"/>
              </w:rPr>
              <w:t>совета Уполномоченный</w:t>
            </w:r>
            <w:r w:rsidRPr="00F165DF">
              <w:rPr>
                <w:rFonts w:ascii="Times New Roman" w:eastAsia="Times New Roman" w:hAnsi="Times New Roman" w:cs="Times New Roman"/>
                <w:sz w:val="28"/>
                <w:szCs w:val="28"/>
                <w:lang w:eastAsia="ru-RU"/>
              </w:rPr>
              <w:t xml:space="preserve"> был награжден Почетной грамотой Губернатора Сахалинской области за активное участие в оказании правовой помощи малому и среднему предпринимательству в период распространения новой коронавирусной инфекции, а также в работе по улучшению делового климата на территории Сахалинской области в честь Дня Российского предпринимательства.</w:t>
            </w:r>
          </w:p>
          <w:p w14:paraId="475B15BD" w14:textId="77777777" w:rsidR="001B4A31" w:rsidRDefault="001B4A31" w:rsidP="00F165DF">
            <w:pPr>
              <w:spacing w:after="0" w:line="276" w:lineRule="auto"/>
              <w:jc w:val="both"/>
              <w:rPr>
                <w:rFonts w:ascii="Times New Roman" w:eastAsia="Times New Roman" w:hAnsi="Times New Roman" w:cs="Times New Roman"/>
                <w:sz w:val="28"/>
                <w:szCs w:val="28"/>
                <w:lang w:eastAsia="ru-RU"/>
              </w:rPr>
            </w:pPr>
          </w:p>
          <w:p w14:paraId="09F792FA" w14:textId="4D54C01E" w:rsidR="001B4A31" w:rsidRDefault="001B4A31" w:rsidP="001B4A31">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635EB07A" wp14:editId="144F9D5D">
                  <wp:extent cx="4627245" cy="3340735"/>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7245" cy="3340735"/>
                          </a:xfrm>
                          <a:prstGeom prst="rect">
                            <a:avLst/>
                          </a:prstGeom>
                          <a:noFill/>
                        </pic:spPr>
                      </pic:pic>
                    </a:graphicData>
                  </a:graphic>
                </wp:inline>
              </w:drawing>
            </w:r>
          </w:p>
          <w:p w14:paraId="79CE3305" w14:textId="77777777" w:rsidR="001B4A31" w:rsidRPr="00F165DF" w:rsidRDefault="001B4A31" w:rsidP="00F165DF">
            <w:pPr>
              <w:spacing w:after="0" w:line="276" w:lineRule="auto"/>
              <w:jc w:val="both"/>
              <w:rPr>
                <w:rFonts w:ascii="Times New Roman" w:eastAsia="Times New Roman" w:hAnsi="Times New Roman" w:cs="Times New Roman"/>
                <w:sz w:val="28"/>
                <w:szCs w:val="28"/>
                <w:lang w:eastAsia="ru-RU"/>
              </w:rPr>
            </w:pPr>
          </w:p>
          <w:p w14:paraId="32AB31C7" w14:textId="23D1C3FE" w:rsidR="00AD0FCB" w:rsidRPr="00F165DF"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w:t>
            </w:r>
            <w:r w:rsidR="00DA30B3">
              <w:rPr>
                <w:rFonts w:ascii="Times New Roman" w:eastAsia="Times New Roman" w:hAnsi="Times New Roman" w:cs="Times New Roman"/>
                <w:sz w:val="28"/>
                <w:szCs w:val="28"/>
                <w:lang w:eastAsia="ru-RU"/>
              </w:rPr>
              <w:t xml:space="preserve">    </w:t>
            </w:r>
            <w:r w:rsidRPr="00F165DF">
              <w:rPr>
                <w:rFonts w:ascii="Times New Roman" w:eastAsia="Times New Roman" w:hAnsi="Times New Roman" w:cs="Times New Roman"/>
                <w:sz w:val="28"/>
                <w:szCs w:val="28"/>
                <w:lang w:eastAsia="ru-RU"/>
              </w:rPr>
              <w:t xml:space="preserve"> Осуществляемые мероприятия Правительством Сахалинской области позволяют создать динамичную платформу для динамичного развития инвестиционной деятельности на территории региона, а также привлечению инновационных производств, что положительно отражается на уровне как экономического, так и социального развития Сахалинской области.</w:t>
            </w:r>
          </w:p>
          <w:p w14:paraId="5310CD96" w14:textId="08A0F6A5" w:rsidR="00B31492" w:rsidRDefault="00AD0FCB" w:rsidP="00F165DF">
            <w:pPr>
              <w:spacing w:after="0" w:line="276" w:lineRule="auto"/>
              <w:jc w:val="both"/>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xml:space="preserve">         Инвестиционная деятельность напрямую влияет на развитие экономики Сахалинской области. Вложение инвестиций в основной капитал - это увеличение производственных мощностей, повышение эффективности производства, создание новых рабочих мест, увеличение налогооблагаемой базы, строительство новых объектов жилищно-гражданского назначения. Выгодное географическое положение Сахалина и Курил, их близость к емким рынкам стран Азиатского-Тихоокеанского региона и наличие крупнейших запасов биологических и сырьевых природных ресурсов позволяют из года в год привлекать в экономику области все больший объем инвестиций.</w:t>
            </w:r>
          </w:p>
          <w:p w14:paraId="07C9966D" w14:textId="77777777" w:rsidR="00A6275D" w:rsidRDefault="00A6275D" w:rsidP="00F165DF">
            <w:pPr>
              <w:spacing w:after="0" w:line="276" w:lineRule="auto"/>
              <w:jc w:val="both"/>
              <w:rPr>
                <w:rFonts w:ascii="Times New Roman" w:eastAsia="Times New Roman" w:hAnsi="Times New Roman" w:cs="Times New Roman"/>
                <w:i/>
                <w:sz w:val="28"/>
                <w:szCs w:val="28"/>
                <w:lang w:eastAsia="ru-RU"/>
              </w:rPr>
            </w:pPr>
          </w:p>
          <w:p w14:paraId="5B9C7F34" w14:textId="77777777" w:rsidR="00A6275D" w:rsidRDefault="00A6275D" w:rsidP="00F165DF">
            <w:pPr>
              <w:spacing w:after="0" w:line="276" w:lineRule="auto"/>
              <w:jc w:val="both"/>
              <w:rPr>
                <w:rFonts w:ascii="Times New Roman" w:eastAsia="Times New Roman" w:hAnsi="Times New Roman" w:cs="Times New Roman"/>
                <w:i/>
                <w:sz w:val="28"/>
                <w:szCs w:val="28"/>
                <w:lang w:eastAsia="ru-RU"/>
              </w:rPr>
            </w:pPr>
          </w:p>
          <w:p w14:paraId="35E6F9CA" w14:textId="5296B7F9" w:rsidR="00FD0219" w:rsidRDefault="00FD0219" w:rsidP="00F165DF">
            <w:pPr>
              <w:spacing w:after="0" w:line="276" w:lineRule="auto"/>
              <w:jc w:val="both"/>
              <w:rPr>
                <w:rFonts w:ascii="Times New Roman" w:eastAsia="Times New Roman" w:hAnsi="Times New Roman" w:cs="Times New Roman"/>
                <w:i/>
                <w:sz w:val="28"/>
                <w:szCs w:val="28"/>
                <w:lang w:eastAsia="ru-RU"/>
              </w:rPr>
            </w:pPr>
            <w:r w:rsidRPr="00FD0219">
              <w:rPr>
                <w:rFonts w:ascii="Times New Roman" w:eastAsia="Times New Roman" w:hAnsi="Times New Roman" w:cs="Times New Roman"/>
                <w:i/>
                <w:sz w:val="28"/>
                <w:szCs w:val="28"/>
                <w:lang w:eastAsia="ru-RU"/>
              </w:rPr>
              <w:lastRenderedPageBreak/>
              <w:t xml:space="preserve">Взаимодействие с </w:t>
            </w:r>
            <w:r>
              <w:rPr>
                <w:rFonts w:ascii="Times New Roman" w:eastAsia="Times New Roman" w:hAnsi="Times New Roman" w:cs="Times New Roman"/>
                <w:i/>
                <w:sz w:val="28"/>
                <w:szCs w:val="28"/>
                <w:lang w:eastAsia="ru-RU"/>
              </w:rPr>
              <w:t>АНО «Агентство</w:t>
            </w:r>
            <w:r w:rsidRPr="00FD0219">
              <w:rPr>
                <w:rFonts w:ascii="Times New Roman" w:eastAsia="Times New Roman" w:hAnsi="Times New Roman" w:cs="Times New Roman"/>
                <w:i/>
                <w:sz w:val="28"/>
                <w:szCs w:val="28"/>
                <w:lang w:eastAsia="ru-RU"/>
              </w:rPr>
              <w:t xml:space="preserve"> стратегических инициатив</w:t>
            </w:r>
            <w:r>
              <w:rPr>
                <w:rFonts w:ascii="Times New Roman" w:eastAsia="Times New Roman" w:hAnsi="Times New Roman" w:cs="Times New Roman"/>
                <w:i/>
                <w:sz w:val="28"/>
                <w:szCs w:val="28"/>
                <w:lang w:eastAsia="ru-RU"/>
              </w:rPr>
              <w:t xml:space="preserve"> по продвижению новых проектов»</w:t>
            </w:r>
            <w:r w:rsidR="00A6275D">
              <w:rPr>
                <w:rFonts w:ascii="Times New Roman" w:eastAsia="Times New Roman" w:hAnsi="Times New Roman" w:cs="Times New Roman"/>
                <w:i/>
                <w:sz w:val="28"/>
                <w:szCs w:val="28"/>
                <w:lang w:eastAsia="ru-RU"/>
              </w:rPr>
              <w:t xml:space="preserve"> в рамках инвестиционной привлекательности.</w:t>
            </w:r>
          </w:p>
          <w:p w14:paraId="198B227F" w14:textId="77777777" w:rsidR="00FD0219" w:rsidRDefault="00FD0219" w:rsidP="00F165DF">
            <w:pPr>
              <w:spacing w:after="0" w:line="276" w:lineRule="auto"/>
              <w:jc w:val="both"/>
              <w:rPr>
                <w:rFonts w:ascii="Times New Roman" w:eastAsia="Times New Roman" w:hAnsi="Times New Roman" w:cs="Times New Roman"/>
                <w:i/>
                <w:sz w:val="28"/>
                <w:szCs w:val="28"/>
                <w:lang w:eastAsia="ru-RU"/>
              </w:rPr>
            </w:pPr>
          </w:p>
          <w:p w14:paraId="0FEE8F0E" w14:textId="4346AAD2" w:rsidR="00FD0219" w:rsidRDefault="00A6275D" w:rsidP="00A6275D">
            <w:pPr>
              <w:spacing w:after="0" w:line="276" w:lineRule="auto"/>
              <w:jc w:val="center"/>
              <w:rPr>
                <w:rFonts w:ascii="Times New Roman" w:eastAsia="Times New Roman" w:hAnsi="Times New Roman" w:cs="Times New Roman"/>
                <w:i/>
                <w:sz w:val="28"/>
                <w:szCs w:val="28"/>
                <w:lang w:eastAsia="ru-RU"/>
              </w:rPr>
            </w:pPr>
            <w:r w:rsidRPr="00A6275D">
              <w:rPr>
                <w:rFonts w:ascii="Times New Roman" w:eastAsia="Times New Roman" w:hAnsi="Times New Roman" w:cs="Times New Roman"/>
                <w:i/>
                <w:noProof/>
                <w:sz w:val="28"/>
                <w:szCs w:val="28"/>
                <w:lang w:eastAsia="ru-RU"/>
              </w:rPr>
              <w:drawing>
                <wp:inline distT="0" distB="0" distL="0" distR="0" wp14:anchorId="4F078A78" wp14:editId="6AFBB3E5">
                  <wp:extent cx="4809490" cy="3607118"/>
                  <wp:effectExtent l="0" t="0" r="0" b="0"/>
                  <wp:docPr id="38" name="Рисунок 38" descr="C:\Users\d.barteneva\Downloads\IMG-202102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barteneva\Downloads\IMG-20210216-WA00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1668" cy="3616252"/>
                          </a:xfrm>
                          <a:prstGeom prst="rect">
                            <a:avLst/>
                          </a:prstGeom>
                          <a:noFill/>
                          <a:ln>
                            <a:noFill/>
                          </a:ln>
                        </pic:spPr>
                      </pic:pic>
                    </a:graphicData>
                  </a:graphic>
                </wp:inline>
              </w:drawing>
            </w:r>
          </w:p>
          <w:p w14:paraId="69819460" w14:textId="77777777" w:rsidR="00A6275D" w:rsidRPr="00FD0219" w:rsidRDefault="00A6275D" w:rsidP="00A6275D">
            <w:pPr>
              <w:spacing w:after="0" w:line="276" w:lineRule="auto"/>
              <w:jc w:val="center"/>
              <w:rPr>
                <w:rFonts w:ascii="Times New Roman" w:eastAsia="Times New Roman" w:hAnsi="Times New Roman" w:cs="Times New Roman"/>
                <w:i/>
                <w:sz w:val="28"/>
                <w:szCs w:val="28"/>
                <w:lang w:eastAsia="ru-RU"/>
              </w:rPr>
            </w:pPr>
          </w:p>
          <w:p w14:paraId="4D15FBC0" w14:textId="03B075D3" w:rsidR="00FD0219" w:rsidRPr="00FD0219" w:rsidRDefault="00FD0219" w:rsidP="00FD0219">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6275D">
              <w:rPr>
                <w:rFonts w:ascii="Times New Roman" w:eastAsia="Times New Roman" w:hAnsi="Times New Roman" w:cs="Times New Roman"/>
                <w:sz w:val="28"/>
                <w:szCs w:val="28"/>
                <w:lang w:eastAsia="ru-RU"/>
              </w:rPr>
              <w:t xml:space="preserve">     В</w:t>
            </w:r>
            <w:r>
              <w:rPr>
                <w:rFonts w:ascii="Times New Roman" w:eastAsia="Times New Roman" w:hAnsi="Times New Roman" w:cs="Times New Roman"/>
                <w:sz w:val="28"/>
                <w:szCs w:val="28"/>
                <w:lang w:eastAsia="ru-RU"/>
              </w:rPr>
              <w:t xml:space="preserve"> 2020 году </w:t>
            </w:r>
            <w:r w:rsidR="00A6275D" w:rsidRPr="00A6275D">
              <w:rPr>
                <w:rFonts w:ascii="Times New Roman" w:eastAsia="Times New Roman" w:hAnsi="Times New Roman" w:cs="Times New Roman"/>
                <w:sz w:val="28"/>
                <w:szCs w:val="28"/>
                <w:lang w:eastAsia="ru-RU"/>
              </w:rPr>
              <w:t xml:space="preserve">руководитель дальневосточного представительства Агентства стратегических инициатив по продвижению новых проектов Ольга Курилова </w:t>
            </w:r>
            <w:r w:rsidR="00A6275D">
              <w:rPr>
                <w:rFonts w:ascii="Times New Roman" w:eastAsia="Times New Roman" w:hAnsi="Times New Roman" w:cs="Times New Roman"/>
                <w:sz w:val="28"/>
                <w:szCs w:val="28"/>
                <w:lang w:eastAsia="ru-RU"/>
              </w:rPr>
              <w:t>выступила н</w:t>
            </w:r>
            <w:r w:rsidR="00DA30B3">
              <w:rPr>
                <w:rFonts w:ascii="Times New Roman" w:eastAsia="Times New Roman" w:hAnsi="Times New Roman" w:cs="Times New Roman"/>
                <w:sz w:val="28"/>
                <w:szCs w:val="28"/>
                <w:lang w:eastAsia="ru-RU"/>
              </w:rPr>
              <w:t>а заседание рабочей группы при П</w:t>
            </w:r>
            <w:r w:rsidR="00A6275D">
              <w:rPr>
                <w:rFonts w:ascii="Times New Roman" w:eastAsia="Times New Roman" w:hAnsi="Times New Roman" w:cs="Times New Roman"/>
                <w:sz w:val="28"/>
                <w:szCs w:val="28"/>
                <w:lang w:eastAsia="ru-RU"/>
              </w:rPr>
              <w:t xml:space="preserve">равительстве Сахалинской области </w:t>
            </w:r>
            <w:r>
              <w:rPr>
                <w:rFonts w:ascii="Times New Roman" w:eastAsia="Times New Roman" w:hAnsi="Times New Roman" w:cs="Times New Roman"/>
                <w:sz w:val="28"/>
                <w:szCs w:val="28"/>
                <w:lang w:eastAsia="ru-RU"/>
              </w:rPr>
              <w:t xml:space="preserve">с </w:t>
            </w:r>
            <w:r w:rsidRPr="00FD0219">
              <w:rPr>
                <w:rFonts w:ascii="Times New Roman" w:eastAsia="Times New Roman" w:hAnsi="Times New Roman" w:cs="Times New Roman"/>
                <w:sz w:val="28"/>
                <w:szCs w:val="28"/>
                <w:lang w:eastAsia="ru-RU"/>
              </w:rPr>
              <w:t>предложением по улучшению делового климата и социально</w:t>
            </w:r>
            <w:r w:rsidR="00A6275D">
              <w:rPr>
                <w:rFonts w:ascii="Times New Roman" w:eastAsia="Times New Roman" w:hAnsi="Times New Roman" w:cs="Times New Roman"/>
                <w:sz w:val="28"/>
                <w:szCs w:val="28"/>
                <w:lang w:eastAsia="ru-RU"/>
              </w:rPr>
              <w:t xml:space="preserve">й среды Сахалина и Курил, </w:t>
            </w:r>
            <w:r w:rsidRPr="00FD0219">
              <w:rPr>
                <w:rFonts w:ascii="Times New Roman" w:eastAsia="Times New Roman" w:hAnsi="Times New Roman" w:cs="Times New Roman"/>
                <w:sz w:val="28"/>
                <w:szCs w:val="28"/>
                <w:lang w:eastAsia="ru-RU"/>
              </w:rPr>
              <w:t xml:space="preserve">создать клуб стратегических инициатив. </w:t>
            </w:r>
          </w:p>
          <w:p w14:paraId="5F67CAB1" w14:textId="77777777" w:rsidR="00FD0219" w:rsidRPr="00FD0219" w:rsidRDefault="00FD0219" w:rsidP="00FD0219">
            <w:pPr>
              <w:spacing w:after="0" w:line="276" w:lineRule="auto"/>
              <w:jc w:val="both"/>
              <w:rPr>
                <w:rFonts w:ascii="Times New Roman" w:eastAsia="Times New Roman" w:hAnsi="Times New Roman" w:cs="Times New Roman"/>
                <w:sz w:val="28"/>
                <w:szCs w:val="28"/>
                <w:lang w:eastAsia="ru-RU"/>
              </w:rPr>
            </w:pPr>
          </w:p>
          <w:p w14:paraId="21BCED3F" w14:textId="57FF1A3B" w:rsidR="00FD0219" w:rsidRDefault="00A6275D" w:rsidP="00FD0219">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D0219" w:rsidRPr="00FD0219">
              <w:rPr>
                <w:rFonts w:ascii="Times New Roman" w:eastAsia="Times New Roman" w:hAnsi="Times New Roman" w:cs="Times New Roman"/>
                <w:sz w:val="28"/>
                <w:szCs w:val="28"/>
                <w:lang w:eastAsia="ru-RU"/>
              </w:rPr>
              <w:t>По ее словам, клуб объединит единомышленников, цель которых — искать пути развития региона. В новое объединение войдут общественники, якорные инвесторы, представители малого бизнеса и главы районов области. Они будут выбирать самые эффективные стратегические инициативы, касающиеся разных сфер деятельности, в том числе и реализации крупных инвестиционных проектов.</w:t>
            </w:r>
          </w:p>
          <w:p w14:paraId="7DC95894" w14:textId="77777777" w:rsidR="00DA30B3" w:rsidRDefault="00DA30B3" w:rsidP="00FD0219">
            <w:pPr>
              <w:spacing w:after="0" w:line="276" w:lineRule="auto"/>
              <w:jc w:val="both"/>
              <w:rPr>
                <w:rFonts w:ascii="Times New Roman" w:eastAsia="Times New Roman" w:hAnsi="Times New Roman" w:cs="Times New Roman"/>
                <w:sz w:val="28"/>
                <w:szCs w:val="28"/>
                <w:lang w:eastAsia="ru-RU"/>
              </w:rPr>
            </w:pPr>
          </w:p>
          <w:p w14:paraId="3058279E" w14:textId="708C08B5" w:rsidR="00DA30B3" w:rsidRDefault="00DA30B3" w:rsidP="00FD0219">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На инвестиционном Совете 17.07.2020 г.</w:t>
            </w:r>
            <w:r>
              <w:t xml:space="preserve"> </w:t>
            </w:r>
            <w:r w:rsidRPr="00DA30B3">
              <w:rPr>
                <w:rFonts w:ascii="Times New Roman" w:eastAsia="Times New Roman" w:hAnsi="Times New Roman" w:cs="Times New Roman"/>
                <w:sz w:val="28"/>
                <w:szCs w:val="28"/>
                <w:lang w:eastAsia="ru-RU"/>
              </w:rPr>
              <w:t>руководитель дальневосточного представительства Агентства стратегических инициатив по продвижению новых проектов Ольга Курилова</w:t>
            </w:r>
            <w:r>
              <w:rPr>
                <w:rFonts w:ascii="Times New Roman" w:eastAsia="Times New Roman" w:hAnsi="Times New Roman" w:cs="Times New Roman"/>
                <w:sz w:val="28"/>
                <w:szCs w:val="28"/>
                <w:lang w:eastAsia="ru-RU"/>
              </w:rPr>
              <w:t xml:space="preserve"> поздравила</w:t>
            </w:r>
            <w:r w:rsidRPr="00DA30B3">
              <w:rPr>
                <w:rFonts w:ascii="Times New Roman" w:eastAsia="Times New Roman" w:hAnsi="Times New Roman" w:cs="Times New Roman"/>
                <w:sz w:val="28"/>
                <w:szCs w:val="28"/>
                <w:lang w:eastAsia="ru-RU"/>
              </w:rPr>
              <w:t xml:space="preserve"> сахалинский бизнес с попаданием в топ-30 регионов, привлекательных для инвесторов.</w:t>
            </w:r>
          </w:p>
          <w:p w14:paraId="54CD4111" w14:textId="77777777" w:rsidR="00365702" w:rsidRDefault="00365702" w:rsidP="00FD0219">
            <w:pPr>
              <w:spacing w:after="0" w:line="276" w:lineRule="auto"/>
              <w:jc w:val="both"/>
              <w:rPr>
                <w:rFonts w:ascii="Times New Roman" w:eastAsia="Times New Roman" w:hAnsi="Times New Roman" w:cs="Times New Roman"/>
                <w:sz w:val="28"/>
                <w:szCs w:val="28"/>
                <w:lang w:eastAsia="ru-RU"/>
              </w:rPr>
            </w:pPr>
          </w:p>
          <w:p w14:paraId="6CDACF2C" w14:textId="77777777" w:rsidR="00365702" w:rsidRDefault="00365702" w:rsidP="00FD0219">
            <w:pPr>
              <w:spacing w:after="0" w:line="276" w:lineRule="auto"/>
              <w:jc w:val="both"/>
              <w:rPr>
                <w:rFonts w:ascii="Times New Roman" w:eastAsia="Times New Roman" w:hAnsi="Times New Roman" w:cs="Times New Roman"/>
                <w:sz w:val="28"/>
                <w:szCs w:val="28"/>
                <w:lang w:eastAsia="ru-RU"/>
              </w:rPr>
            </w:pPr>
          </w:p>
          <w:p w14:paraId="214ACF63" w14:textId="77777777" w:rsidR="00365702" w:rsidRDefault="00365702" w:rsidP="00FD0219">
            <w:pPr>
              <w:spacing w:after="0" w:line="276" w:lineRule="auto"/>
              <w:jc w:val="both"/>
              <w:rPr>
                <w:rFonts w:ascii="Times New Roman" w:eastAsia="Times New Roman" w:hAnsi="Times New Roman" w:cs="Times New Roman"/>
                <w:sz w:val="28"/>
                <w:szCs w:val="28"/>
                <w:lang w:eastAsia="ru-RU"/>
              </w:rPr>
            </w:pPr>
          </w:p>
          <w:p w14:paraId="4E02BAF1" w14:textId="0AAADCCE" w:rsidR="00365702" w:rsidRDefault="00365702" w:rsidP="00365702">
            <w:pPr>
              <w:spacing w:after="0" w:line="276" w:lineRule="auto"/>
              <w:jc w:val="center"/>
              <w:rPr>
                <w:rFonts w:ascii="Times New Roman" w:eastAsia="Times New Roman" w:hAnsi="Times New Roman" w:cs="Times New Roman"/>
                <w:sz w:val="28"/>
                <w:szCs w:val="28"/>
                <w:lang w:eastAsia="ru-RU"/>
              </w:rPr>
            </w:pPr>
            <w:r w:rsidRPr="00365702">
              <w:rPr>
                <w:rFonts w:ascii="Times New Roman" w:eastAsia="Times New Roman" w:hAnsi="Times New Roman" w:cs="Times New Roman"/>
                <w:noProof/>
                <w:sz w:val="28"/>
                <w:szCs w:val="28"/>
                <w:lang w:eastAsia="ru-RU"/>
              </w:rPr>
              <mc:AlternateContent>
                <mc:Choice Requires="wps">
                  <w:drawing>
                    <wp:inline distT="0" distB="0" distL="0" distR="0" wp14:anchorId="2EC67658" wp14:editId="38E1C73F">
                      <wp:extent cx="304800" cy="304800"/>
                      <wp:effectExtent l="0" t="0" r="0" b="0"/>
                      <wp:docPr id="41" name="Прямоугольник 41" descr="https://i.sakh.com/info/p/photos/19/192418/f5f1132207c41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58B4BF" id="Прямоугольник 41" o:spid="_x0000_s1026" alt="https://i.sakh.com/info/p/photos/19/192418/f5f1132207c41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xcFHECQMAABAGAAAOAAAAAAAAAAAAAAAAAC4CAABkcnMvZTJvRG9jLnhtbFBL&#10;AQItABQABgAIAAAAIQBMoOks2AAAAAMBAAAPAAAAAAAAAAAAAAAAAGMFAABkcnMvZG93bnJldi54&#10;bWxQSwUGAAAAAAQABADzAAAAaAYAAAAA&#10;" filled="f" stroked="f">
                      <o:lock v:ext="edit" aspectratio="t"/>
                      <w10:anchorlock/>
                    </v:rect>
                  </w:pict>
                </mc:Fallback>
              </mc:AlternateContent>
            </w:r>
            <w:r w:rsidRPr="00365702">
              <w:rPr>
                <w:rFonts w:ascii="Times New Roman" w:eastAsia="Times New Roman" w:hAnsi="Times New Roman" w:cs="Times New Roman"/>
                <w:noProof/>
                <w:sz w:val="28"/>
                <w:szCs w:val="28"/>
                <w:lang w:eastAsia="ru-RU"/>
              </w:rPr>
              <mc:AlternateContent>
                <mc:Choice Requires="wps">
                  <w:drawing>
                    <wp:inline distT="0" distB="0" distL="0" distR="0" wp14:anchorId="6159D68D" wp14:editId="27FC3D58">
                      <wp:extent cx="304800" cy="304800"/>
                      <wp:effectExtent l="0" t="0" r="0" b="0"/>
                      <wp:docPr id="43" name="Прямоугольник 43" descr="https://i.sakh.com/info/p/photos/19/192418/f5f1132207c41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A36621" id="Прямоугольник 43" o:spid="_x0000_s1026" alt="https://i.sakh.com/info/p/photos/19/192418/f5f1132207c41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Ol8fesLAwAAEAYAAA4AAAAAAAAAAAAAAAAALgIAAGRycy9lMm9Eb2MueG1s&#10;UEsBAi0AFAAGAAgAAAAhAEyg6SzYAAAAAwEAAA8AAAAAAAAAAAAAAAAAZQUAAGRycy9kb3ducmV2&#10;LnhtbFBLBQYAAAAABAAEAPMAAABqBgAAAAA=&#10;" filled="f" stroked="f">
                      <o:lock v:ext="edit" aspectratio="t"/>
                      <w10:anchorlock/>
                    </v:rect>
                  </w:pict>
                </mc:Fallback>
              </mc:AlternateContent>
            </w:r>
            <w:r w:rsidRPr="00365702">
              <w:rPr>
                <w:noProof/>
                <w:lang w:eastAsia="ru-RU"/>
              </w:rPr>
              <w:drawing>
                <wp:inline distT="0" distB="0" distL="0" distR="0" wp14:anchorId="468CD2AC" wp14:editId="2D9EF3D8">
                  <wp:extent cx="4927600" cy="3695700"/>
                  <wp:effectExtent l="0" t="0" r="6350" b="0"/>
                  <wp:docPr id="45" name="Рисунок 45" descr="C:\Users\d.barteneva\Desktop\f5f1132207c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barteneva\Desktop\f5f1132207c4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38916" cy="3704187"/>
                          </a:xfrm>
                          <a:prstGeom prst="rect">
                            <a:avLst/>
                          </a:prstGeom>
                          <a:noFill/>
                          <a:ln>
                            <a:noFill/>
                          </a:ln>
                        </pic:spPr>
                      </pic:pic>
                    </a:graphicData>
                  </a:graphic>
                </wp:inline>
              </w:drawing>
            </w:r>
          </w:p>
          <w:p w14:paraId="59CA8F4F" w14:textId="77777777" w:rsidR="00365702" w:rsidRDefault="00365702" w:rsidP="00FD0219">
            <w:pPr>
              <w:spacing w:after="0" w:line="276" w:lineRule="auto"/>
              <w:jc w:val="both"/>
              <w:rPr>
                <w:rFonts w:ascii="Times New Roman" w:eastAsia="Times New Roman" w:hAnsi="Times New Roman" w:cs="Times New Roman"/>
                <w:sz w:val="28"/>
                <w:szCs w:val="28"/>
                <w:lang w:eastAsia="ru-RU"/>
              </w:rPr>
            </w:pPr>
          </w:p>
          <w:p w14:paraId="4AE8A8C8" w14:textId="77777777" w:rsidR="00365702" w:rsidRDefault="00365702" w:rsidP="00FD0219">
            <w:pPr>
              <w:spacing w:after="0" w:line="276" w:lineRule="auto"/>
              <w:jc w:val="both"/>
              <w:rPr>
                <w:rFonts w:ascii="Times New Roman" w:eastAsia="Times New Roman" w:hAnsi="Times New Roman" w:cs="Times New Roman"/>
                <w:sz w:val="28"/>
                <w:szCs w:val="28"/>
                <w:lang w:eastAsia="ru-RU"/>
              </w:rPr>
            </w:pPr>
          </w:p>
          <w:p w14:paraId="1CE71E8B" w14:textId="23A4D800" w:rsidR="00365702" w:rsidRDefault="00DA30B3" w:rsidP="00FD0219">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65702" w:rsidRPr="00365702">
              <w:rPr>
                <w:rFonts w:ascii="Times New Roman" w:eastAsia="Times New Roman" w:hAnsi="Times New Roman" w:cs="Times New Roman"/>
                <w:sz w:val="28"/>
                <w:szCs w:val="28"/>
                <w:lang w:eastAsia="ru-RU"/>
              </w:rPr>
              <w:t>Она сообщила, что Сахалин идет опережающими темпами. К примеру, обратная связь руководства региона с бизнесом у нас одна из лучших в стране. Но одно дело — развивать инвестиционный климат, а другое — реализовывать социальные проекты. Последнее тоже важно, об этом нельзя забывать.</w:t>
            </w:r>
          </w:p>
          <w:p w14:paraId="137F2DA7" w14:textId="5351293E" w:rsidR="00DA30B3" w:rsidRPr="00F165DF" w:rsidRDefault="00DA30B3" w:rsidP="00F165DF">
            <w:pPr>
              <w:spacing w:after="0" w:line="276" w:lineRule="auto"/>
              <w:jc w:val="both"/>
              <w:rPr>
                <w:rFonts w:ascii="Times New Roman" w:eastAsia="Times New Roman" w:hAnsi="Times New Roman" w:cs="Times New Roman"/>
                <w:sz w:val="28"/>
                <w:szCs w:val="28"/>
                <w:lang w:eastAsia="ru-RU"/>
              </w:rPr>
            </w:pPr>
          </w:p>
        </w:tc>
      </w:tr>
      <w:tr w:rsidR="006D1998" w:rsidRPr="00F165DF" w14:paraId="30150E2C" w14:textId="77777777" w:rsidTr="008A7C87">
        <w:trPr>
          <w:trHeight w:val="2683"/>
          <w:tblCellSpacing w:w="0" w:type="dxa"/>
        </w:trPr>
        <w:tc>
          <w:tcPr>
            <w:tcW w:w="5000" w:type="pct"/>
            <w:hideMark/>
          </w:tcPr>
          <w:p w14:paraId="2E21BA65" w14:textId="7620FD2C" w:rsidR="00B5137D" w:rsidRPr="00F165DF" w:rsidRDefault="00B5137D" w:rsidP="00F165DF">
            <w:pPr>
              <w:autoSpaceDE w:val="0"/>
              <w:autoSpaceDN w:val="0"/>
              <w:adjustRightInd w:val="0"/>
              <w:spacing w:after="0" w:line="276" w:lineRule="auto"/>
              <w:jc w:val="both"/>
              <w:rPr>
                <w:rFonts w:ascii="Times New Roman" w:hAnsi="Times New Roman" w:cs="Times New Roman"/>
                <w:i/>
                <w:sz w:val="28"/>
                <w:szCs w:val="28"/>
              </w:rPr>
            </w:pPr>
          </w:p>
          <w:p w14:paraId="67BFC04D" w14:textId="2DA5E53D" w:rsidR="006D1998" w:rsidRPr="001B4A31" w:rsidRDefault="008E747D" w:rsidP="001B4A31">
            <w:pPr>
              <w:autoSpaceDE w:val="0"/>
              <w:autoSpaceDN w:val="0"/>
              <w:adjustRightInd w:val="0"/>
              <w:spacing w:after="0" w:line="276" w:lineRule="auto"/>
              <w:jc w:val="center"/>
              <w:rPr>
                <w:rFonts w:ascii="Times New Roman" w:hAnsi="Times New Roman" w:cs="Times New Roman"/>
                <w:sz w:val="30"/>
                <w:szCs w:val="30"/>
              </w:rPr>
            </w:pPr>
            <w:r w:rsidRPr="001B4A31">
              <w:rPr>
                <w:rFonts w:ascii="Times New Roman" w:hAnsi="Times New Roman" w:cs="Times New Roman"/>
                <w:b/>
                <w:i/>
                <w:sz w:val="30"/>
                <w:szCs w:val="30"/>
              </w:rPr>
              <w:t>2.</w:t>
            </w:r>
            <w:r w:rsidR="006970A4" w:rsidRPr="001B4A31">
              <w:rPr>
                <w:rFonts w:ascii="Times New Roman" w:hAnsi="Times New Roman" w:cs="Times New Roman"/>
                <w:b/>
                <w:i/>
                <w:sz w:val="30"/>
                <w:szCs w:val="30"/>
              </w:rPr>
              <w:t>4</w:t>
            </w:r>
            <w:r w:rsidR="006D1998" w:rsidRPr="001B4A31">
              <w:rPr>
                <w:rFonts w:ascii="Times New Roman" w:hAnsi="Times New Roman" w:cs="Times New Roman"/>
                <w:i/>
                <w:sz w:val="30"/>
                <w:szCs w:val="30"/>
              </w:rPr>
              <w:t xml:space="preserve"> </w:t>
            </w:r>
            <w:r w:rsidR="00430E21" w:rsidRPr="001B4A31">
              <w:rPr>
                <w:rFonts w:ascii="Times New Roman" w:hAnsi="Times New Roman" w:cs="Times New Roman"/>
                <w:b/>
                <w:i/>
                <w:sz w:val="30"/>
                <w:szCs w:val="30"/>
              </w:rPr>
              <w:t>Взаимодействие с</w:t>
            </w:r>
            <w:r w:rsidR="006D1998" w:rsidRPr="001B4A31">
              <w:rPr>
                <w:rFonts w:ascii="Times New Roman" w:hAnsi="Times New Roman" w:cs="Times New Roman"/>
                <w:b/>
                <w:i/>
                <w:sz w:val="30"/>
                <w:szCs w:val="30"/>
              </w:rPr>
              <w:t xml:space="preserve"> органами государственной власти, местного самоуправлени</w:t>
            </w:r>
            <w:r w:rsidRPr="001B4A31">
              <w:rPr>
                <w:rFonts w:ascii="Times New Roman" w:hAnsi="Times New Roman" w:cs="Times New Roman"/>
                <w:b/>
                <w:i/>
                <w:sz w:val="30"/>
                <w:szCs w:val="30"/>
              </w:rPr>
              <w:t>я</w:t>
            </w:r>
            <w:r w:rsidR="001425BA" w:rsidRPr="001B4A31">
              <w:rPr>
                <w:rFonts w:ascii="Times New Roman" w:hAnsi="Times New Roman" w:cs="Times New Roman"/>
                <w:b/>
                <w:i/>
                <w:sz w:val="30"/>
                <w:szCs w:val="30"/>
              </w:rPr>
              <w:t>,</w:t>
            </w:r>
            <w:r w:rsidRPr="001B4A31">
              <w:rPr>
                <w:rFonts w:ascii="Times New Roman" w:hAnsi="Times New Roman" w:cs="Times New Roman"/>
                <w:b/>
                <w:i/>
                <w:sz w:val="30"/>
                <w:szCs w:val="30"/>
              </w:rPr>
              <w:t xml:space="preserve"> с бизнес </w:t>
            </w:r>
            <w:r w:rsidR="00512896" w:rsidRPr="001B4A31">
              <w:rPr>
                <w:rFonts w:ascii="Times New Roman" w:hAnsi="Times New Roman" w:cs="Times New Roman"/>
                <w:b/>
                <w:i/>
                <w:sz w:val="30"/>
                <w:szCs w:val="30"/>
              </w:rPr>
              <w:t>объединениями</w:t>
            </w:r>
            <w:r w:rsidR="004B14B9" w:rsidRPr="001B4A31">
              <w:rPr>
                <w:rFonts w:ascii="Times New Roman" w:hAnsi="Times New Roman" w:cs="Times New Roman"/>
                <w:b/>
                <w:i/>
                <w:sz w:val="30"/>
                <w:szCs w:val="30"/>
              </w:rPr>
              <w:t>.</w:t>
            </w:r>
          </w:p>
          <w:p w14:paraId="7AD6A3C2" w14:textId="77777777" w:rsidR="00F75E22" w:rsidRPr="00F165DF" w:rsidRDefault="00F75E22" w:rsidP="00F165DF">
            <w:pPr>
              <w:autoSpaceDE w:val="0"/>
              <w:autoSpaceDN w:val="0"/>
              <w:adjustRightInd w:val="0"/>
              <w:spacing w:after="0" w:line="276" w:lineRule="auto"/>
              <w:jc w:val="both"/>
              <w:rPr>
                <w:rFonts w:ascii="Times New Roman" w:hAnsi="Times New Roman" w:cs="Times New Roman"/>
                <w:sz w:val="28"/>
                <w:szCs w:val="28"/>
              </w:rPr>
            </w:pPr>
          </w:p>
          <w:p w14:paraId="3B08B598" w14:textId="6DB11C9F" w:rsidR="00FD7547" w:rsidRPr="0021082C" w:rsidRDefault="00425AAC" w:rsidP="00F165DF">
            <w:pPr>
              <w:autoSpaceDE w:val="0"/>
              <w:autoSpaceDN w:val="0"/>
              <w:adjustRightInd w:val="0"/>
              <w:spacing w:after="0" w:line="276"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00F75E22" w:rsidRPr="00F165DF">
              <w:rPr>
                <w:rFonts w:ascii="Times New Roman" w:hAnsi="Times New Roman" w:cs="Times New Roman"/>
                <w:i/>
                <w:sz w:val="28"/>
                <w:szCs w:val="28"/>
              </w:rPr>
              <w:t>Взаимодействие с   Управлением Роспотребнадзора по Сахалинской области</w:t>
            </w:r>
            <w:r w:rsidR="00FD7547" w:rsidRPr="0021082C">
              <w:rPr>
                <w:rFonts w:ascii="Times New Roman" w:hAnsi="Times New Roman" w:cs="Times New Roman"/>
                <w:i/>
                <w:sz w:val="28"/>
                <w:szCs w:val="28"/>
              </w:rPr>
              <w:t>:</w:t>
            </w:r>
          </w:p>
          <w:p w14:paraId="449D5894" w14:textId="77777777" w:rsidR="00425AAC" w:rsidRDefault="00425AAC" w:rsidP="00425AAC">
            <w:pPr>
              <w:autoSpaceDE w:val="0"/>
              <w:autoSpaceDN w:val="0"/>
              <w:adjustRightInd w:val="0"/>
              <w:spacing w:after="0" w:line="276" w:lineRule="auto"/>
              <w:jc w:val="both"/>
              <w:rPr>
                <w:rFonts w:ascii="Times New Roman" w:hAnsi="Times New Roman" w:cs="Times New Roman"/>
                <w:sz w:val="28"/>
                <w:szCs w:val="28"/>
                <w:u w:val="single"/>
              </w:rPr>
            </w:pPr>
          </w:p>
          <w:p w14:paraId="73C62F93" w14:textId="5479AD97" w:rsidR="0021082C" w:rsidRPr="00425AAC" w:rsidRDefault="00425AAC" w:rsidP="00425AAC">
            <w:pPr>
              <w:autoSpaceDE w:val="0"/>
              <w:autoSpaceDN w:val="0"/>
              <w:adjustRightInd w:val="0"/>
              <w:spacing w:after="0" w:line="276" w:lineRule="auto"/>
              <w:jc w:val="both"/>
              <w:rPr>
                <w:rFonts w:ascii="Times New Roman" w:hAnsi="Times New Roman" w:cs="Times New Roman"/>
                <w:sz w:val="28"/>
                <w:szCs w:val="28"/>
                <w:u w:val="single"/>
              </w:rPr>
            </w:pPr>
            <w:r w:rsidRPr="00425AAC">
              <w:rPr>
                <w:rFonts w:ascii="Times New Roman" w:hAnsi="Times New Roman" w:cs="Times New Roman"/>
                <w:sz w:val="28"/>
                <w:szCs w:val="28"/>
                <w:u w:val="single"/>
              </w:rPr>
              <w:t>Наиболее пострадавшая в период пандемии оказалась деятельность в сфере туризма и ресторанного бизнеса.</w:t>
            </w:r>
          </w:p>
          <w:p w14:paraId="01F9F824" w14:textId="77777777" w:rsidR="00425AAC" w:rsidRPr="00425AAC" w:rsidRDefault="00425AAC" w:rsidP="00425AAC">
            <w:pPr>
              <w:autoSpaceDE w:val="0"/>
              <w:autoSpaceDN w:val="0"/>
              <w:adjustRightInd w:val="0"/>
              <w:spacing w:after="0" w:line="276" w:lineRule="auto"/>
              <w:jc w:val="both"/>
              <w:rPr>
                <w:rFonts w:ascii="Times New Roman" w:hAnsi="Times New Roman" w:cs="Times New Roman"/>
                <w:i/>
                <w:sz w:val="28"/>
                <w:szCs w:val="28"/>
              </w:rPr>
            </w:pPr>
          </w:p>
          <w:p w14:paraId="6882C39E" w14:textId="2BC6209B" w:rsidR="00F75E22" w:rsidRPr="00FD7547" w:rsidRDefault="00F75E22" w:rsidP="00FD7547">
            <w:pPr>
              <w:pStyle w:val="a6"/>
              <w:numPr>
                <w:ilvl w:val="0"/>
                <w:numId w:val="15"/>
              </w:numPr>
              <w:autoSpaceDE w:val="0"/>
              <w:autoSpaceDN w:val="0"/>
              <w:adjustRightInd w:val="0"/>
              <w:spacing w:after="0" w:line="276" w:lineRule="auto"/>
              <w:jc w:val="both"/>
              <w:rPr>
                <w:rFonts w:ascii="Times New Roman" w:hAnsi="Times New Roman" w:cs="Times New Roman"/>
                <w:i/>
                <w:sz w:val="28"/>
                <w:szCs w:val="28"/>
              </w:rPr>
            </w:pPr>
            <w:r w:rsidRPr="00FD7547">
              <w:rPr>
                <w:rFonts w:ascii="Times New Roman" w:hAnsi="Times New Roman" w:cs="Times New Roman"/>
                <w:i/>
                <w:sz w:val="28"/>
                <w:szCs w:val="28"/>
              </w:rPr>
              <w:t xml:space="preserve"> в  туристической </w:t>
            </w:r>
            <w:r w:rsidR="00425AAC">
              <w:rPr>
                <w:rFonts w:ascii="Times New Roman" w:hAnsi="Times New Roman" w:cs="Times New Roman"/>
                <w:i/>
                <w:sz w:val="28"/>
                <w:szCs w:val="28"/>
              </w:rPr>
              <w:t>деятельности</w:t>
            </w:r>
          </w:p>
          <w:p w14:paraId="7B97620E" w14:textId="77777777" w:rsidR="00F75E22" w:rsidRPr="00F165DF" w:rsidRDefault="00F75E22" w:rsidP="00F165DF">
            <w:pPr>
              <w:autoSpaceDE w:val="0"/>
              <w:autoSpaceDN w:val="0"/>
              <w:adjustRightInd w:val="0"/>
              <w:spacing w:after="0" w:line="276" w:lineRule="auto"/>
              <w:jc w:val="both"/>
              <w:rPr>
                <w:rFonts w:ascii="Times New Roman" w:hAnsi="Times New Roman" w:cs="Times New Roman"/>
                <w:sz w:val="28"/>
                <w:szCs w:val="28"/>
              </w:rPr>
            </w:pPr>
          </w:p>
          <w:p w14:paraId="7999B53C" w14:textId="029DEF99" w:rsidR="00F75E22" w:rsidRPr="00F165DF" w:rsidRDefault="00F75E22" w:rsidP="00F165DF">
            <w:pPr>
              <w:autoSpaceDE w:val="0"/>
              <w:autoSpaceDN w:val="0"/>
              <w:adjustRightInd w:val="0"/>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По причине распространения коронавируса туристическая отрасль в 2020 году стала наиболее пострадавшая не только в Сахалинской области, но </w:t>
            </w:r>
            <w:r w:rsidRPr="00F165DF">
              <w:rPr>
                <w:rFonts w:ascii="Times New Roman" w:hAnsi="Times New Roman" w:cs="Times New Roman"/>
                <w:sz w:val="28"/>
                <w:szCs w:val="28"/>
              </w:rPr>
              <w:lastRenderedPageBreak/>
              <w:t xml:space="preserve">и в целом по всей стране. В Сахалинской области деятельность туристических агентств и смежных видов </w:t>
            </w:r>
            <w:r w:rsidR="00E123AD" w:rsidRPr="00F165DF">
              <w:rPr>
                <w:rFonts w:ascii="Times New Roman" w:hAnsi="Times New Roman" w:cs="Times New Roman"/>
                <w:sz w:val="28"/>
                <w:szCs w:val="28"/>
              </w:rPr>
              <w:t>деятельности была</w:t>
            </w:r>
            <w:r w:rsidRPr="00F165DF">
              <w:rPr>
                <w:rFonts w:ascii="Times New Roman" w:hAnsi="Times New Roman" w:cs="Times New Roman"/>
                <w:sz w:val="28"/>
                <w:szCs w:val="28"/>
              </w:rPr>
              <w:t xml:space="preserve"> разрешена, но не в полном объеме и со значительными ограничениями.</w:t>
            </w:r>
          </w:p>
          <w:p w14:paraId="49F71CCA" w14:textId="77777777" w:rsidR="00061731" w:rsidRPr="00F165DF" w:rsidRDefault="00F75E22" w:rsidP="00F165DF">
            <w:pPr>
              <w:autoSpaceDE w:val="0"/>
              <w:autoSpaceDN w:val="0"/>
              <w:adjustRightInd w:val="0"/>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Представители туристического бизнеса Сахалинской области </w:t>
            </w:r>
            <w:r w:rsidR="00061731" w:rsidRPr="00F165DF">
              <w:rPr>
                <w:rFonts w:ascii="Times New Roman" w:hAnsi="Times New Roman" w:cs="Times New Roman"/>
                <w:sz w:val="28"/>
                <w:szCs w:val="28"/>
              </w:rPr>
              <w:t>выносили</w:t>
            </w:r>
            <w:r w:rsidRPr="00F165DF">
              <w:rPr>
                <w:rFonts w:ascii="Times New Roman" w:hAnsi="Times New Roman" w:cs="Times New Roman"/>
                <w:sz w:val="28"/>
                <w:szCs w:val="28"/>
              </w:rPr>
              <w:t xml:space="preserve"> наи</w:t>
            </w:r>
            <w:r w:rsidR="00061731" w:rsidRPr="00F165DF">
              <w:rPr>
                <w:rFonts w:ascii="Times New Roman" w:hAnsi="Times New Roman" w:cs="Times New Roman"/>
                <w:sz w:val="28"/>
                <w:szCs w:val="28"/>
              </w:rPr>
              <w:t>более проблемные вопросы в своей деятельности</w:t>
            </w:r>
            <w:r w:rsidRPr="00F165DF">
              <w:rPr>
                <w:rFonts w:ascii="Times New Roman" w:hAnsi="Times New Roman" w:cs="Times New Roman"/>
                <w:sz w:val="28"/>
                <w:szCs w:val="28"/>
              </w:rPr>
              <w:t xml:space="preserve"> и </w:t>
            </w:r>
            <w:r w:rsidR="00061731" w:rsidRPr="00F165DF">
              <w:rPr>
                <w:rFonts w:ascii="Times New Roman" w:hAnsi="Times New Roman" w:cs="Times New Roman"/>
                <w:sz w:val="28"/>
                <w:szCs w:val="28"/>
              </w:rPr>
              <w:t xml:space="preserve">о смягчении ограничений в период пандемии. </w:t>
            </w:r>
          </w:p>
          <w:p w14:paraId="18CAAC45" w14:textId="3990D2AB" w:rsidR="00F75E22" w:rsidRPr="00F165DF" w:rsidRDefault="00061731" w:rsidP="00F165DF">
            <w:pPr>
              <w:autoSpaceDE w:val="0"/>
              <w:autoSpaceDN w:val="0"/>
              <w:adjustRightInd w:val="0"/>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Уполномоченный поддерживал</w:t>
            </w:r>
            <w:r w:rsidR="00F75E22" w:rsidRPr="00F165DF">
              <w:rPr>
                <w:rFonts w:ascii="Times New Roman" w:hAnsi="Times New Roman" w:cs="Times New Roman"/>
                <w:sz w:val="28"/>
                <w:szCs w:val="28"/>
              </w:rPr>
              <w:t xml:space="preserve"> представителей </w:t>
            </w:r>
            <w:r w:rsidR="00E123AD" w:rsidRPr="00F165DF">
              <w:rPr>
                <w:rFonts w:ascii="Times New Roman" w:hAnsi="Times New Roman" w:cs="Times New Roman"/>
                <w:sz w:val="28"/>
                <w:szCs w:val="28"/>
              </w:rPr>
              <w:t>туристического бизнеса</w:t>
            </w:r>
            <w:r w:rsidR="00F75E22" w:rsidRPr="00F165DF">
              <w:rPr>
                <w:rFonts w:ascii="Times New Roman" w:hAnsi="Times New Roman" w:cs="Times New Roman"/>
                <w:sz w:val="28"/>
                <w:szCs w:val="28"/>
              </w:rPr>
              <w:t xml:space="preserve"> по смягчению мер ограничений при соблюдении гражданами, прибывающих на территорию региона в целях туризма и отдыха, дополнительных требований с учетом санитарно-эпидемиологической ситуации. </w:t>
            </w:r>
          </w:p>
          <w:p w14:paraId="17553D05" w14:textId="6EE0A285" w:rsidR="00F75E22" w:rsidRPr="00F165DF" w:rsidRDefault="00061731" w:rsidP="00F165DF">
            <w:pPr>
              <w:autoSpaceDE w:val="0"/>
              <w:autoSpaceDN w:val="0"/>
              <w:adjustRightInd w:val="0"/>
              <w:spacing w:after="0" w:line="276" w:lineRule="auto"/>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F75E22" w:rsidRPr="00F165DF">
              <w:rPr>
                <w:rFonts w:ascii="Times New Roman" w:hAnsi="Times New Roman" w:cs="Times New Roman"/>
                <w:sz w:val="28"/>
                <w:szCs w:val="28"/>
              </w:rPr>
              <w:t>Уполномоченным совместно с предпринимателями туристической отрасли и агентством по туризму Сахалинской области был разработан проект порядка осуществления туристических поездок на территории Сахалинской области и обеспечения мер безопасности туристов и населения в условиях пандемии (COVID-19), который и рассмотрели на совместной встрече с руководителем Роспотребнадзора по Сахалинской области О. А. Фунтусовой</w:t>
            </w:r>
          </w:p>
          <w:p w14:paraId="3C129FE4" w14:textId="77777777" w:rsidR="00F75E22" w:rsidRPr="00F165DF" w:rsidRDefault="00F75E22" w:rsidP="00F165DF">
            <w:pPr>
              <w:autoSpaceDE w:val="0"/>
              <w:autoSpaceDN w:val="0"/>
              <w:adjustRightInd w:val="0"/>
              <w:spacing w:after="0" w:line="276" w:lineRule="auto"/>
              <w:jc w:val="both"/>
              <w:rPr>
                <w:rFonts w:ascii="Times New Roman" w:hAnsi="Times New Roman" w:cs="Times New Roman"/>
                <w:i/>
                <w:sz w:val="28"/>
                <w:szCs w:val="28"/>
              </w:rPr>
            </w:pPr>
          </w:p>
          <w:p w14:paraId="26634627" w14:textId="2E359F15" w:rsidR="00103A4C" w:rsidRPr="00F165DF" w:rsidRDefault="00061731" w:rsidP="00234A8E">
            <w:pPr>
              <w:autoSpaceDE w:val="0"/>
              <w:autoSpaceDN w:val="0"/>
              <w:adjustRightInd w:val="0"/>
              <w:spacing w:after="0" w:line="276" w:lineRule="auto"/>
              <w:ind w:firstLine="709"/>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drawing>
                <wp:inline distT="0" distB="0" distL="0" distR="0" wp14:anchorId="4958605B" wp14:editId="435EF368">
                  <wp:extent cx="4377411" cy="3200311"/>
                  <wp:effectExtent l="0" t="0" r="444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599" cy="3214339"/>
                          </a:xfrm>
                          <a:prstGeom prst="rect">
                            <a:avLst/>
                          </a:prstGeom>
                          <a:noFill/>
                        </pic:spPr>
                      </pic:pic>
                    </a:graphicData>
                  </a:graphic>
                </wp:inline>
              </w:drawing>
            </w:r>
          </w:p>
          <w:p w14:paraId="21190CB4" w14:textId="77777777" w:rsidR="00BE066B" w:rsidRDefault="00BE066B"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635C036D" w14:textId="77777777" w:rsidR="00425AAC" w:rsidRDefault="00425AAC"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5BFC4862" w14:textId="77777777" w:rsidR="00425AAC" w:rsidRDefault="00425AAC"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7871C4FE" w14:textId="77777777" w:rsidR="00425AAC" w:rsidRDefault="00425AAC"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100002E3" w14:textId="562129CE" w:rsidR="00FD7547" w:rsidRDefault="00FD7547" w:rsidP="00F165DF">
            <w:pPr>
              <w:autoSpaceDE w:val="0"/>
              <w:autoSpaceDN w:val="0"/>
              <w:adjustRightInd w:val="0"/>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 в ресторанной </w:t>
            </w:r>
            <w:r w:rsidR="00425AAC">
              <w:rPr>
                <w:rFonts w:ascii="Times New Roman" w:hAnsi="Times New Roman" w:cs="Times New Roman"/>
                <w:i/>
                <w:sz w:val="28"/>
                <w:szCs w:val="28"/>
              </w:rPr>
              <w:t>деятельности</w:t>
            </w:r>
          </w:p>
          <w:p w14:paraId="7595EC3F" w14:textId="77777777" w:rsidR="00FD7547" w:rsidRDefault="00FD7547"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52EC30A5" w14:textId="42792515" w:rsidR="00FD7547" w:rsidRDefault="001B4A31" w:rsidP="001B4A31">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A44">
              <w:rPr>
                <w:rFonts w:ascii="Times New Roman" w:hAnsi="Times New Roman" w:cs="Times New Roman"/>
                <w:sz w:val="28"/>
                <w:szCs w:val="28"/>
              </w:rPr>
              <w:t xml:space="preserve">    </w:t>
            </w:r>
            <w:r>
              <w:rPr>
                <w:rFonts w:ascii="Times New Roman" w:hAnsi="Times New Roman" w:cs="Times New Roman"/>
                <w:sz w:val="28"/>
                <w:szCs w:val="28"/>
              </w:rPr>
              <w:t xml:space="preserve"> </w:t>
            </w:r>
            <w:r w:rsidR="00FD7547" w:rsidRPr="00FD7547">
              <w:rPr>
                <w:rFonts w:ascii="Times New Roman" w:hAnsi="Times New Roman" w:cs="Times New Roman"/>
                <w:sz w:val="28"/>
                <w:szCs w:val="28"/>
              </w:rPr>
              <w:t xml:space="preserve">Согласно рекомендаций Роспотребнадзора РФ </w:t>
            </w:r>
            <w:r w:rsidR="00FD7547">
              <w:rPr>
                <w:rFonts w:ascii="Times New Roman" w:hAnsi="Times New Roman" w:cs="Times New Roman"/>
                <w:sz w:val="28"/>
                <w:szCs w:val="28"/>
              </w:rPr>
              <w:t xml:space="preserve">в период пандемии </w:t>
            </w:r>
            <w:r w:rsidR="000E0A44">
              <w:rPr>
                <w:rFonts w:ascii="Times New Roman" w:hAnsi="Times New Roman" w:cs="Times New Roman"/>
                <w:sz w:val="28"/>
                <w:szCs w:val="28"/>
              </w:rPr>
              <w:t>было введено ограничение</w:t>
            </w:r>
            <w:r w:rsidR="00FD7547" w:rsidRPr="00FD7547">
              <w:rPr>
                <w:rFonts w:ascii="Times New Roman" w:hAnsi="Times New Roman" w:cs="Times New Roman"/>
                <w:sz w:val="28"/>
                <w:szCs w:val="28"/>
              </w:rPr>
              <w:t xml:space="preserve"> времени работы кафе, баров, ночных клубов и  </w:t>
            </w:r>
            <w:r w:rsidR="00FD7547" w:rsidRPr="00FD7547">
              <w:rPr>
                <w:rFonts w:ascii="Times New Roman" w:hAnsi="Times New Roman" w:cs="Times New Roman"/>
                <w:sz w:val="28"/>
                <w:szCs w:val="28"/>
              </w:rPr>
              <w:lastRenderedPageBreak/>
              <w:t>ресторанов в ночное время.  во всех субъектах Российской Федерации, в том числе и в Сахалинской области.</w:t>
            </w:r>
            <w:r>
              <w:rPr>
                <w:rFonts w:ascii="Times New Roman" w:hAnsi="Times New Roman" w:cs="Times New Roman"/>
                <w:sz w:val="28"/>
                <w:szCs w:val="28"/>
              </w:rPr>
              <w:t xml:space="preserve">  </w:t>
            </w:r>
          </w:p>
          <w:p w14:paraId="58D506B0" w14:textId="635B592E" w:rsidR="00FD7547" w:rsidRDefault="00FD7547" w:rsidP="001B4A31">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A4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D7547">
              <w:rPr>
                <w:rFonts w:ascii="Times New Roman" w:hAnsi="Times New Roman" w:cs="Times New Roman"/>
                <w:sz w:val="28"/>
                <w:szCs w:val="28"/>
              </w:rPr>
              <w:t>В адрес поступило коллективное обращение от предпринимателей этой сферы деятельности</w:t>
            </w:r>
            <w:r>
              <w:rPr>
                <w:rFonts w:ascii="Times New Roman" w:hAnsi="Times New Roman" w:cs="Times New Roman"/>
                <w:sz w:val="28"/>
                <w:szCs w:val="28"/>
              </w:rPr>
              <w:t>.</w:t>
            </w:r>
          </w:p>
          <w:p w14:paraId="30429CDC" w14:textId="03BD888E" w:rsidR="001B4A31" w:rsidRDefault="00FD7547" w:rsidP="001B4A31">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34A8E">
              <w:rPr>
                <w:rFonts w:ascii="Times New Roman" w:hAnsi="Times New Roman" w:cs="Times New Roman"/>
                <w:sz w:val="28"/>
                <w:szCs w:val="28"/>
              </w:rPr>
              <w:t xml:space="preserve"> </w:t>
            </w:r>
            <w:r>
              <w:rPr>
                <w:rFonts w:ascii="Times New Roman" w:hAnsi="Times New Roman" w:cs="Times New Roman"/>
                <w:sz w:val="28"/>
                <w:szCs w:val="28"/>
              </w:rPr>
              <w:t>Уполномоченным было проведено</w:t>
            </w:r>
            <w:r w:rsidR="001B4A31" w:rsidRPr="001B4A31">
              <w:rPr>
                <w:rFonts w:ascii="Times New Roman" w:hAnsi="Times New Roman" w:cs="Times New Roman"/>
                <w:sz w:val="28"/>
                <w:szCs w:val="28"/>
              </w:rPr>
              <w:t xml:space="preserve"> совещание с участием ресторанного бизнеса</w:t>
            </w:r>
            <w:r w:rsidR="00234A8E">
              <w:rPr>
                <w:rFonts w:ascii="Times New Roman" w:hAnsi="Times New Roman" w:cs="Times New Roman"/>
                <w:sz w:val="28"/>
                <w:szCs w:val="28"/>
              </w:rPr>
              <w:t>,</w:t>
            </w:r>
            <w:r w:rsidR="00234A8E">
              <w:t xml:space="preserve"> </w:t>
            </w:r>
            <w:r w:rsidR="00234A8E" w:rsidRPr="00234A8E">
              <w:rPr>
                <w:rFonts w:ascii="Times New Roman" w:hAnsi="Times New Roman" w:cs="Times New Roman"/>
                <w:sz w:val="28"/>
                <w:szCs w:val="28"/>
              </w:rPr>
              <w:t>осуществляющими организацию зрелищно-развлекательных мероприятий</w:t>
            </w:r>
            <w:r w:rsidR="001B4A31" w:rsidRPr="001B4A31">
              <w:rPr>
                <w:rFonts w:ascii="Times New Roman" w:hAnsi="Times New Roman" w:cs="Times New Roman"/>
                <w:sz w:val="28"/>
                <w:szCs w:val="28"/>
              </w:rPr>
              <w:t xml:space="preserve">. </w:t>
            </w:r>
            <w:r w:rsidR="00234A8E">
              <w:rPr>
                <w:rFonts w:ascii="Times New Roman" w:hAnsi="Times New Roman" w:cs="Times New Roman"/>
                <w:sz w:val="28"/>
                <w:szCs w:val="28"/>
              </w:rPr>
              <w:t>На совещание была заслушана информация</w:t>
            </w:r>
            <w:r w:rsidR="001B4A31" w:rsidRPr="001B4A31">
              <w:rPr>
                <w:rFonts w:ascii="Times New Roman" w:hAnsi="Times New Roman" w:cs="Times New Roman"/>
                <w:sz w:val="28"/>
                <w:szCs w:val="28"/>
              </w:rPr>
              <w:t xml:space="preserve"> по санитарно</w:t>
            </w:r>
            <w:r w:rsidR="00234A8E">
              <w:rPr>
                <w:rFonts w:ascii="Times New Roman" w:hAnsi="Times New Roman" w:cs="Times New Roman"/>
                <w:sz w:val="28"/>
                <w:szCs w:val="28"/>
              </w:rPr>
              <w:t xml:space="preserve">-эпидемиологической обстановке </w:t>
            </w:r>
            <w:r w:rsidR="001B4A31" w:rsidRPr="001B4A31">
              <w:rPr>
                <w:rFonts w:ascii="Times New Roman" w:hAnsi="Times New Roman" w:cs="Times New Roman"/>
                <w:sz w:val="28"/>
                <w:szCs w:val="28"/>
              </w:rPr>
              <w:t>от заместителя руководителя Роспотребнадзора по Сахали</w:t>
            </w:r>
            <w:r w:rsidR="00234A8E">
              <w:rPr>
                <w:rFonts w:ascii="Times New Roman" w:hAnsi="Times New Roman" w:cs="Times New Roman"/>
                <w:sz w:val="28"/>
                <w:szCs w:val="28"/>
              </w:rPr>
              <w:t>нской области</w:t>
            </w:r>
            <w:r w:rsidR="001B4A31">
              <w:rPr>
                <w:rFonts w:ascii="Times New Roman" w:hAnsi="Times New Roman" w:cs="Times New Roman"/>
                <w:sz w:val="28"/>
                <w:szCs w:val="28"/>
              </w:rPr>
              <w:t xml:space="preserve"> </w:t>
            </w:r>
            <w:r w:rsidR="001B4A31" w:rsidRPr="001B4A31">
              <w:rPr>
                <w:rFonts w:ascii="Times New Roman" w:hAnsi="Times New Roman" w:cs="Times New Roman"/>
                <w:sz w:val="28"/>
                <w:szCs w:val="28"/>
              </w:rPr>
              <w:t>И.</w:t>
            </w:r>
            <w:r>
              <w:rPr>
                <w:rFonts w:ascii="Times New Roman" w:hAnsi="Times New Roman" w:cs="Times New Roman"/>
                <w:sz w:val="28"/>
                <w:szCs w:val="28"/>
              </w:rPr>
              <w:t xml:space="preserve"> </w:t>
            </w:r>
            <w:r w:rsidR="000E0A44">
              <w:rPr>
                <w:rFonts w:ascii="Times New Roman" w:hAnsi="Times New Roman" w:cs="Times New Roman"/>
                <w:sz w:val="28"/>
                <w:szCs w:val="28"/>
              </w:rPr>
              <w:t>В. Чаленко,</w:t>
            </w:r>
            <w:r w:rsidR="001B4A31" w:rsidRPr="001B4A31">
              <w:rPr>
                <w:rFonts w:ascii="Times New Roman" w:hAnsi="Times New Roman" w:cs="Times New Roman"/>
                <w:sz w:val="28"/>
                <w:szCs w:val="28"/>
              </w:rPr>
              <w:t xml:space="preserve"> </w:t>
            </w:r>
            <w:r w:rsidR="000E0A44">
              <w:rPr>
                <w:rFonts w:ascii="Times New Roman" w:hAnsi="Times New Roman" w:cs="Times New Roman"/>
                <w:sz w:val="28"/>
                <w:szCs w:val="28"/>
              </w:rPr>
              <w:t>представителей</w:t>
            </w:r>
            <w:r w:rsidR="000E0A44" w:rsidRPr="000E0A44">
              <w:rPr>
                <w:rFonts w:ascii="Times New Roman" w:hAnsi="Times New Roman" w:cs="Times New Roman"/>
                <w:sz w:val="28"/>
                <w:szCs w:val="28"/>
              </w:rPr>
              <w:t xml:space="preserve"> профильных министерств Сахалинской области</w:t>
            </w:r>
            <w:r w:rsidR="000E0A44">
              <w:rPr>
                <w:rFonts w:ascii="Times New Roman" w:hAnsi="Times New Roman" w:cs="Times New Roman"/>
                <w:sz w:val="28"/>
                <w:szCs w:val="28"/>
              </w:rPr>
              <w:t xml:space="preserve"> и </w:t>
            </w:r>
            <w:r w:rsidR="000E0A44" w:rsidRPr="000E0A44">
              <w:rPr>
                <w:rFonts w:ascii="Times New Roman" w:hAnsi="Times New Roman" w:cs="Times New Roman"/>
                <w:sz w:val="28"/>
                <w:szCs w:val="28"/>
              </w:rPr>
              <w:t>главного управления МЧС России по Сахалинской области.</w:t>
            </w:r>
            <w:r w:rsidR="000E0A44">
              <w:rPr>
                <w:rFonts w:ascii="Times New Roman" w:hAnsi="Times New Roman" w:cs="Times New Roman"/>
                <w:sz w:val="28"/>
                <w:szCs w:val="28"/>
              </w:rPr>
              <w:t xml:space="preserve"> </w:t>
            </w:r>
          </w:p>
          <w:p w14:paraId="192C5E32" w14:textId="23227758" w:rsidR="000E0A44" w:rsidRDefault="000E0A44" w:rsidP="000E0A44">
            <w:pPr>
              <w:autoSpaceDE w:val="0"/>
              <w:autoSpaceDN w:val="0"/>
              <w:adjustRightInd w:val="0"/>
              <w:spacing w:after="0" w:line="276" w:lineRule="auto"/>
              <w:jc w:val="both"/>
              <w:rPr>
                <w:rFonts w:ascii="Times New Roman" w:hAnsi="Times New Roman" w:cs="Times New Roman"/>
                <w:sz w:val="28"/>
                <w:szCs w:val="28"/>
              </w:rPr>
            </w:pPr>
            <w:r w:rsidRPr="000E0A4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E0A44">
              <w:rPr>
                <w:rFonts w:ascii="Times New Roman" w:hAnsi="Times New Roman" w:cs="Times New Roman"/>
                <w:sz w:val="28"/>
                <w:szCs w:val="28"/>
              </w:rPr>
              <w:t>По результатам этого совещания и с учётом ответственного подхода наших предпринимателей к соблюдению санитарно-эпидемиологических правил,  Губернатором Сахалинской области В. И. Лимаренко был подписан указ о снижении ограничений:</w:t>
            </w:r>
          </w:p>
          <w:p w14:paraId="562656E4" w14:textId="77777777" w:rsidR="000E0A44" w:rsidRPr="000E0A44" w:rsidRDefault="000E0A44" w:rsidP="000E0A44">
            <w:pPr>
              <w:autoSpaceDE w:val="0"/>
              <w:autoSpaceDN w:val="0"/>
              <w:adjustRightInd w:val="0"/>
              <w:spacing w:after="0" w:line="276" w:lineRule="auto"/>
              <w:jc w:val="both"/>
              <w:rPr>
                <w:rFonts w:ascii="Times New Roman" w:hAnsi="Times New Roman" w:cs="Times New Roman"/>
                <w:sz w:val="28"/>
                <w:szCs w:val="28"/>
              </w:rPr>
            </w:pPr>
          </w:p>
          <w:p w14:paraId="35CC53CD" w14:textId="77777777" w:rsidR="000E0A44" w:rsidRPr="000E0A44" w:rsidRDefault="000E0A44" w:rsidP="000E0A44">
            <w:pPr>
              <w:autoSpaceDE w:val="0"/>
              <w:autoSpaceDN w:val="0"/>
              <w:adjustRightInd w:val="0"/>
              <w:spacing w:after="0" w:line="276" w:lineRule="auto"/>
              <w:jc w:val="both"/>
              <w:rPr>
                <w:rFonts w:ascii="Times New Roman" w:hAnsi="Times New Roman" w:cs="Times New Roman"/>
                <w:sz w:val="28"/>
                <w:szCs w:val="28"/>
              </w:rPr>
            </w:pPr>
            <w:r w:rsidRPr="000E0A44">
              <w:rPr>
                <w:rFonts w:ascii="Times New Roman" w:hAnsi="Times New Roman" w:cs="Times New Roman"/>
                <w:sz w:val="28"/>
                <w:szCs w:val="28"/>
              </w:rPr>
              <w:t>1. с 20 по 30 декабря рестораны и бары могут работать на час дольше – с шести утра до полуночи.</w:t>
            </w:r>
          </w:p>
          <w:p w14:paraId="421511AA" w14:textId="7AB7B93C" w:rsidR="000E0A44" w:rsidRPr="001B4A31" w:rsidRDefault="000E0A44" w:rsidP="000E0A44">
            <w:pPr>
              <w:autoSpaceDE w:val="0"/>
              <w:autoSpaceDN w:val="0"/>
              <w:adjustRightInd w:val="0"/>
              <w:spacing w:after="0" w:line="276" w:lineRule="auto"/>
              <w:jc w:val="both"/>
              <w:rPr>
                <w:rFonts w:ascii="Times New Roman" w:hAnsi="Times New Roman" w:cs="Times New Roman"/>
                <w:sz w:val="28"/>
                <w:szCs w:val="28"/>
              </w:rPr>
            </w:pPr>
            <w:r w:rsidRPr="000E0A44">
              <w:rPr>
                <w:rFonts w:ascii="Times New Roman" w:hAnsi="Times New Roman" w:cs="Times New Roman"/>
                <w:sz w:val="28"/>
                <w:szCs w:val="28"/>
              </w:rPr>
              <w:t>2. в последний день года посетителей в залах можно принимать с 6:00 до 3:00 1 января 2021 года.</w:t>
            </w:r>
          </w:p>
          <w:p w14:paraId="06888363" w14:textId="77777777" w:rsidR="001B4A31" w:rsidRDefault="001B4A31"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3E2520D1" w14:textId="65C19937" w:rsidR="001B4A31" w:rsidRDefault="001B4A31" w:rsidP="00234A8E">
            <w:pPr>
              <w:autoSpaceDE w:val="0"/>
              <w:autoSpaceDN w:val="0"/>
              <w:adjustRightInd w:val="0"/>
              <w:spacing w:after="0" w:line="276" w:lineRule="auto"/>
              <w:ind w:firstLine="709"/>
              <w:jc w:val="center"/>
              <w:rPr>
                <w:rFonts w:ascii="Times New Roman" w:hAnsi="Times New Roman" w:cs="Times New Roman"/>
                <w:i/>
                <w:sz w:val="28"/>
                <w:szCs w:val="28"/>
              </w:rPr>
            </w:pPr>
            <w:r w:rsidRPr="001B4A31">
              <w:rPr>
                <w:rFonts w:ascii="Times New Roman" w:hAnsi="Times New Roman" w:cs="Times New Roman"/>
                <w:i/>
                <w:noProof/>
                <w:sz w:val="28"/>
                <w:szCs w:val="28"/>
                <w:lang w:eastAsia="ru-RU"/>
              </w:rPr>
              <w:drawing>
                <wp:inline distT="0" distB="0" distL="0" distR="0" wp14:anchorId="4C7576CC" wp14:editId="4C599F99">
                  <wp:extent cx="4483100" cy="3362325"/>
                  <wp:effectExtent l="0" t="0" r="0" b="9525"/>
                  <wp:docPr id="22" name="Рисунок 22" descr="C:\Users\d.barteneva\Downloads\IMG-20210216-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barteneva\Downloads\IMG-20210216-WA006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83555" cy="3362666"/>
                          </a:xfrm>
                          <a:prstGeom prst="rect">
                            <a:avLst/>
                          </a:prstGeom>
                          <a:noFill/>
                          <a:ln>
                            <a:noFill/>
                          </a:ln>
                        </pic:spPr>
                      </pic:pic>
                    </a:graphicData>
                  </a:graphic>
                </wp:inline>
              </w:drawing>
            </w:r>
          </w:p>
          <w:p w14:paraId="254C991C" w14:textId="77777777" w:rsidR="00234A8E" w:rsidRDefault="00234A8E" w:rsidP="00234A8E">
            <w:pPr>
              <w:autoSpaceDE w:val="0"/>
              <w:autoSpaceDN w:val="0"/>
              <w:adjustRightInd w:val="0"/>
              <w:spacing w:after="0" w:line="276" w:lineRule="auto"/>
              <w:ind w:firstLine="709"/>
              <w:jc w:val="center"/>
              <w:rPr>
                <w:rFonts w:ascii="Times New Roman" w:hAnsi="Times New Roman" w:cs="Times New Roman"/>
                <w:i/>
                <w:sz w:val="28"/>
                <w:szCs w:val="28"/>
              </w:rPr>
            </w:pPr>
          </w:p>
          <w:p w14:paraId="466DE6EE" w14:textId="77777777" w:rsidR="00234A8E" w:rsidRPr="00234A8E" w:rsidRDefault="00234A8E" w:rsidP="00234A8E">
            <w:pPr>
              <w:autoSpaceDE w:val="0"/>
              <w:autoSpaceDN w:val="0"/>
              <w:adjustRightInd w:val="0"/>
              <w:spacing w:after="0" w:line="276" w:lineRule="auto"/>
              <w:ind w:firstLine="709"/>
              <w:jc w:val="both"/>
              <w:rPr>
                <w:rFonts w:ascii="Times New Roman" w:hAnsi="Times New Roman" w:cs="Times New Roman"/>
                <w:i/>
                <w:sz w:val="28"/>
                <w:szCs w:val="28"/>
              </w:rPr>
            </w:pPr>
          </w:p>
          <w:p w14:paraId="7C493D9C" w14:textId="77777777" w:rsidR="0021082C" w:rsidRPr="00F165DF" w:rsidRDefault="0021082C" w:rsidP="00425AAC">
            <w:pPr>
              <w:autoSpaceDE w:val="0"/>
              <w:autoSpaceDN w:val="0"/>
              <w:adjustRightInd w:val="0"/>
              <w:spacing w:after="0" w:line="276" w:lineRule="auto"/>
              <w:jc w:val="both"/>
              <w:rPr>
                <w:rFonts w:ascii="Times New Roman" w:hAnsi="Times New Roman" w:cs="Times New Roman"/>
                <w:i/>
                <w:sz w:val="28"/>
                <w:szCs w:val="28"/>
              </w:rPr>
            </w:pPr>
          </w:p>
          <w:p w14:paraId="42000F17" w14:textId="384EB2DF" w:rsidR="00BE066B" w:rsidRPr="00F165DF" w:rsidRDefault="00BE066B" w:rsidP="00F165DF">
            <w:pPr>
              <w:autoSpaceDE w:val="0"/>
              <w:autoSpaceDN w:val="0"/>
              <w:adjustRightInd w:val="0"/>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lastRenderedPageBreak/>
              <w:t>Взаимодействие с министерством транспорта и дорожного хозяйства Сахалинской области</w:t>
            </w:r>
            <w:r w:rsidR="000E0A44">
              <w:rPr>
                <w:rFonts w:ascii="Times New Roman" w:hAnsi="Times New Roman" w:cs="Times New Roman"/>
                <w:i/>
                <w:sz w:val="28"/>
                <w:szCs w:val="28"/>
              </w:rPr>
              <w:t>.</w:t>
            </w:r>
          </w:p>
          <w:p w14:paraId="1C8A3F18" w14:textId="371FFFAE" w:rsidR="00BE066B" w:rsidRPr="00F165DF" w:rsidRDefault="00BE066B" w:rsidP="00F165DF">
            <w:pPr>
              <w:autoSpaceDE w:val="0"/>
              <w:autoSpaceDN w:val="0"/>
              <w:adjustRightInd w:val="0"/>
              <w:spacing w:after="0" w:line="276" w:lineRule="auto"/>
              <w:jc w:val="both"/>
              <w:rPr>
                <w:rFonts w:ascii="Times New Roman" w:hAnsi="Times New Roman" w:cs="Times New Roman"/>
                <w:i/>
                <w:sz w:val="28"/>
                <w:szCs w:val="28"/>
              </w:rPr>
            </w:pPr>
            <w:r w:rsidRPr="00F165DF">
              <w:rPr>
                <w:rFonts w:ascii="Times New Roman" w:hAnsi="Times New Roman" w:cs="Times New Roman"/>
                <w:i/>
                <w:sz w:val="28"/>
                <w:szCs w:val="28"/>
              </w:rPr>
              <w:t xml:space="preserve">     </w:t>
            </w:r>
          </w:p>
          <w:p w14:paraId="5576016A" w14:textId="32883F01" w:rsidR="00BE066B" w:rsidRPr="00F165DF" w:rsidRDefault="00BE066B"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i/>
                <w:sz w:val="28"/>
                <w:szCs w:val="28"/>
              </w:rPr>
              <w:t xml:space="preserve">     </w:t>
            </w:r>
            <w:r w:rsidR="007A5E5E" w:rsidRPr="00F165DF">
              <w:rPr>
                <w:rFonts w:ascii="Times New Roman" w:hAnsi="Times New Roman" w:cs="Times New Roman"/>
                <w:sz w:val="28"/>
                <w:szCs w:val="28"/>
              </w:rPr>
              <w:t>В</w:t>
            </w:r>
            <w:r w:rsidRPr="00F165DF">
              <w:rPr>
                <w:rFonts w:ascii="Times New Roman" w:hAnsi="Times New Roman" w:cs="Times New Roman"/>
                <w:sz w:val="28"/>
                <w:szCs w:val="28"/>
              </w:rPr>
              <w:t xml:space="preserve"> Правительстве Сахалинской области прошло рабочее совещание министерства транспорта и дорожного хозяйства Сахалинской области, в работе которого принял участие Уполномоченный. В ходе совещания был затронут вопрос о переустройстве железнодорожной колеи на подъездных путях необщего пользования в границах Сахалинского территориального управления Дальневосточной железной дороги.</w:t>
            </w:r>
          </w:p>
          <w:p w14:paraId="59091DFF" w14:textId="0E00D58E" w:rsidR="00BE066B" w:rsidRPr="00F165DF" w:rsidRDefault="00BE066B"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Также на данном </w:t>
            </w:r>
            <w:r w:rsidR="007A5E5E" w:rsidRPr="00F165DF">
              <w:rPr>
                <w:rFonts w:ascii="Times New Roman" w:hAnsi="Times New Roman" w:cs="Times New Roman"/>
                <w:sz w:val="28"/>
                <w:szCs w:val="28"/>
              </w:rPr>
              <w:t>рабочем совещании</w:t>
            </w:r>
            <w:r w:rsidRPr="00F165DF">
              <w:rPr>
                <w:rFonts w:ascii="Times New Roman" w:hAnsi="Times New Roman" w:cs="Times New Roman"/>
                <w:sz w:val="28"/>
                <w:szCs w:val="28"/>
              </w:rPr>
              <w:t xml:space="preserve"> был решен положительно вопрос по организации пропускного режима на территорию морского причала </w:t>
            </w:r>
            <w:r w:rsidR="007A5E5E" w:rsidRPr="00F165DF">
              <w:rPr>
                <w:rFonts w:ascii="Times New Roman" w:hAnsi="Times New Roman" w:cs="Times New Roman"/>
                <w:sz w:val="28"/>
                <w:szCs w:val="28"/>
              </w:rPr>
              <w:t xml:space="preserve">              </w:t>
            </w:r>
            <w:r w:rsidRPr="00F165DF">
              <w:rPr>
                <w:rFonts w:ascii="Times New Roman" w:hAnsi="Times New Roman" w:cs="Times New Roman"/>
                <w:sz w:val="28"/>
                <w:szCs w:val="28"/>
              </w:rPr>
              <w:t>г. Корсакова, на встречу были приглашены все заинтересованные лица.</w:t>
            </w:r>
          </w:p>
          <w:p w14:paraId="0BF54FD3" w14:textId="77777777" w:rsidR="00BE066B" w:rsidRPr="00F165DF" w:rsidRDefault="00BE066B" w:rsidP="00F165DF">
            <w:pPr>
              <w:autoSpaceDE w:val="0"/>
              <w:autoSpaceDN w:val="0"/>
              <w:adjustRightInd w:val="0"/>
              <w:spacing w:after="0" w:line="276" w:lineRule="auto"/>
              <w:jc w:val="both"/>
              <w:rPr>
                <w:rFonts w:ascii="Times New Roman" w:hAnsi="Times New Roman" w:cs="Times New Roman"/>
                <w:i/>
                <w:sz w:val="28"/>
                <w:szCs w:val="28"/>
              </w:rPr>
            </w:pPr>
          </w:p>
          <w:p w14:paraId="61A07F90" w14:textId="77777777" w:rsidR="001E1DB6" w:rsidRPr="00F165DF" w:rsidRDefault="001E1DB6"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2A58533B"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t>Взаимодействие с органами местного самоуправления.</w:t>
            </w:r>
          </w:p>
          <w:p w14:paraId="1810B285" w14:textId="197DC52B"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t xml:space="preserve"> </w:t>
            </w:r>
          </w:p>
          <w:p w14:paraId="26A1BC75"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1C292FE3" w14:textId="352A1BC3"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Уже выстроенная в Сахалинской области работа в рамках проекта «Бизнес и власть - откровенный разговор» для встречи с бизнес-сообществом проходит в муниципальных образованиях Сахалинской области.</w:t>
            </w:r>
          </w:p>
          <w:p w14:paraId="320A795F"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56DF06C7"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Городской округ город Южно-Сахалинск;</w:t>
            </w:r>
          </w:p>
          <w:p w14:paraId="4513F542"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Невельский городской округ;</w:t>
            </w:r>
          </w:p>
          <w:p w14:paraId="29B4AD36"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Корсаковский городской округ;</w:t>
            </w:r>
          </w:p>
          <w:p w14:paraId="1365A7FE"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Анивский городской округ;</w:t>
            </w:r>
          </w:p>
          <w:p w14:paraId="3DEA77AB"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Долинский городской округ;</w:t>
            </w:r>
          </w:p>
          <w:p w14:paraId="731EDD85" w14:textId="66FD9E08"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Холмский городской округ.</w:t>
            </w:r>
          </w:p>
          <w:p w14:paraId="02253127"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67DB6621" w14:textId="44D9F98F" w:rsidR="00BF4BD6" w:rsidRPr="00F165DF" w:rsidRDefault="00BF4BD6" w:rsidP="0021082C">
            <w:pPr>
              <w:autoSpaceDE w:val="0"/>
              <w:autoSpaceDN w:val="0"/>
              <w:adjustRightInd w:val="0"/>
              <w:spacing w:after="0" w:line="276" w:lineRule="auto"/>
              <w:ind w:firstLine="709"/>
              <w:jc w:val="center"/>
              <w:rPr>
                <w:rFonts w:ascii="Times New Roman" w:hAnsi="Times New Roman" w:cs="Times New Roman"/>
                <w:sz w:val="28"/>
                <w:szCs w:val="28"/>
              </w:rPr>
            </w:pPr>
            <w:r w:rsidRPr="00F165DF">
              <w:rPr>
                <w:rFonts w:ascii="Times New Roman" w:hAnsi="Times New Roman" w:cs="Times New Roman"/>
                <w:noProof/>
                <w:sz w:val="28"/>
                <w:szCs w:val="28"/>
                <w:lang w:eastAsia="ru-RU"/>
              </w:rPr>
              <w:lastRenderedPageBreak/>
              <w:drawing>
                <wp:inline distT="0" distB="0" distL="0" distR="0" wp14:anchorId="260C4490" wp14:editId="183E7913">
                  <wp:extent cx="4569460" cy="3047998"/>
                  <wp:effectExtent l="0" t="0" r="254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8974" cy="3061015"/>
                          </a:xfrm>
                          <a:prstGeom prst="rect">
                            <a:avLst/>
                          </a:prstGeom>
                          <a:noFill/>
                        </pic:spPr>
                      </pic:pic>
                    </a:graphicData>
                  </a:graphic>
                </wp:inline>
              </w:drawing>
            </w:r>
          </w:p>
          <w:p w14:paraId="66E9EC56"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371C82BF"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24CF2D26"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В рамках проекта «Бизнес и власть - откровенный разговор» за весь отчетный период Уполномоченным были проведены более 100 выездных встреч с предпринимателями по муниципальным образованиям Сахалинской области.</w:t>
            </w:r>
          </w:p>
          <w:p w14:paraId="09AF6B9F" w14:textId="77777777" w:rsidR="00BE066B" w:rsidRPr="00F165DF" w:rsidRDefault="00BE066B" w:rsidP="00425AAC">
            <w:pPr>
              <w:autoSpaceDE w:val="0"/>
              <w:autoSpaceDN w:val="0"/>
              <w:adjustRightInd w:val="0"/>
              <w:spacing w:after="0" w:line="276" w:lineRule="auto"/>
              <w:jc w:val="both"/>
              <w:rPr>
                <w:rFonts w:ascii="Times New Roman" w:hAnsi="Times New Roman" w:cs="Times New Roman"/>
                <w:sz w:val="28"/>
                <w:szCs w:val="28"/>
              </w:rPr>
            </w:pPr>
          </w:p>
          <w:p w14:paraId="39A7FA54" w14:textId="4331DC1A" w:rsidR="00BE066B" w:rsidRPr="00F165DF" w:rsidRDefault="00BE066B"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По итогам совещания стороны договорились о проведение аукциона на дополнительные места под размещения рекламных конструкций на землях муниципального значения и о внесении рекламных конструкций, которые находятся на землях федерального значения, в схему размещения Муниципального Образования «Город Южно-Сахалинск».</w:t>
            </w:r>
          </w:p>
          <w:p w14:paraId="515AD606"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24D18F1B" w14:textId="1A3FE88B" w:rsidR="00BF4BD6" w:rsidRPr="00F165DF" w:rsidRDefault="00BE066B"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2</w:t>
            </w:r>
            <w:r w:rsidR="001E1DB6" w:rsidRPr="00F165DF">
              <w:rPr>
                <w:rFonts w:ascii="Times New Roman" w:hAnsi="Times New Roman" w:cs="Times New Roman"/>
                <w:sz w:val="28"/>
                <w:szCs w:val="28"/>
              </w:rPr>
              <w:t>.</w:t>
            </w:r>
            <w:r w:rsidR="001E1DB6" w:rsidRPr="00F165DF">
              <w:rPr>
                <w:rFonts w:ascii="Times New Roman" w:hAnsi="Times New Roman" w:cs="Times New Roman"/>
                <w:sz w:val="28"/>
                <w:szCs w:val="28"/>
              </w:rPr>
              <w:tab/>
              <w:t xml:space="preserve"> г. Анива -</w:t>
            </w:r>
            <w:r w:rsidR="00BF4BD6" w:rsidRPr="00F165DF">
              <w:rPr>
                <w:rFonts w:ascii="Times New Roman" w:hAnsi="Times New Roman" w:cs="Times New Roman"/>
                <w:sz w:val="28"/>
                <w:szCs w:val="28"/>
              </w:rPr>
              <w:t xml:space="preserve"> </w:t>
            </w:r>
            <w:r w:rsidR="001E1DB6" w:rsidRPr="00F165DF">
              <w:rPr>
                <w:rFonts w:ascii="Times New Roman" w:hAnsi="Times New Roman" w:cs="Times New Roman"/>
                <w:sz w:val="28"/>
                <w:szCs w:val="28"/>
              </w:rPr>
              <w:t>19.08.2020 г.</w:t>
            </w:r>
            <w:r w:rsidR="00BF4BD6" w:rsidRPr="00F165DF">
              <w:rPr>
                <w:rFonts w:ascii="Times New Roman" w:hAnsi="Times New Roman" w:cs="Times New Roman"/>
                <w:sz w:val="28"/>
                <w:szCs w:val="28"/>
              </w:rPr>
              <w:t xml:space="preserve"> в ходе </w:t>
            </w:r>
            <w:r w:rsidRPr="00F165DF">
              <w:rPr>
                <w:rFonts w:ascii="Times New Roman" w:hAnsi="Times New Roman" w:cs="Times New Roman"/>
                <w:sz w:val="28"/>
                <w:szCs w:val="28"/>
              </w:rPr>
              <w:t xml:space="preserve">откровенного разговора, </w:t>
            </w:r>
            <w:r w:rsidR="00BF4BD6" w:rsidRPr="00F165DF">
              <w:rPr>
                <w:rFonts w:ascii="Times New Roman" w:hAnsi="Times New Roman" w:cs="Times New Roman"/>
                <w:sz w:val="28"/>
                <w:szCs w:val="28"/>
              </w:rPr>
              <w:t xml:space="preserve"> представитель одного из охранных агентств, осуществляющих деятельность на территории района, сообщил о нарушениях законодательства, которые допускаются при проведении конкурсных процедур, направленных на заключение муниципальных контрактов по охране объектов.</w:t>
            </w:r>
          </w:p>
          <w:p w14:paraId="1D8AEFDF" w14:textId="5F12D217" w:rsidR="00425AAC" w:rsidRDefault="00425AAC" w:rsidP="00425AAC">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4BD6" w:rsidRPr="00F165DF">
              <w:rPr>
                <w:rFonts w:ascii="Times New Roman" w:hAnsi="Times New Roman" w:cs="Times New Roman"/>
                <w:sz w:val="28"/>
                <w:szCs w:val="28"/>
              </w:rPr>
              <w:t xml:space="preserve"> Обращено внимание на то, что на рынок охранных услуг допускаются недобросовестные агентства, которые привлекают к охране лиц, не имеющих соответствующего обучения. При этом возможны нарушения не только законодательства о защите конкуренции, а также трудовых прав граждан, в том числе на достойную заработную плату.</w:t>
            </w:r>
            <w:r>
              <w:rPr>
                <w:rFonts w:ascii="Times New Roman" w:hAnsi="Times New Roman" w:cs="Times New Roman"/>
                <w:sz w:val="28"/>
                <w:szCs w:val="28"/>
              </w:rPr>
              <w:t xml:space="preserve">   </w:t>
            </w:r>
          </w:p>
          <w:p w14:paraId="3DCB7EDF" w14:textId="4703758D" w:rsidR="00BF4BD6" w:rsidRPr="00F165DF" w:rsidRDefault="00425AAC" w:rsidP="00425AAC">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4BD6" w:rsidRPr="00F165DF">
              <w:rPr>
                <w:rFonts w:ascii="Times New Roman" w:hAnsi="Times New Roman" w:cs="Times New Roman"/>
                <w:sz w:val="28"/>
                <w:szCs w:val="28"/>
              </w:rPr>
              <w:t xml:space="preserve"> </w:t>
            </w:r>
            <w:r>
              <w:rPr>
                <w:rFonts w:ascii="Times New Roman" w:hAnsi="Times New Roman" w:cs="Times New Roman"/>
                <w:sz w:val="28"/>
                <w:szCs w:val="28"/>
              </w:rPr>
              <w:t xml:space="preserve">    </w:t>
            </w:r>
            <w:r w:rsidR="00BF4BD6" w:rsidRPr="00F165DF">
              <w:rPr>
                <w:rFonts w:ascii="Times New Roman" w:hAnsi="Times New Roman" w:cs="Times New Roman"/>
                <w:sz w:val="28"/>
                <w:szCs w:val="28"/>
              </w:rPr>
              <w:t xml:space="preserve">Также на постоянной основе ежемесячно проводятся заседания общественного совета при Уполномоченном, на которых рассматриваются </w:t>
            </w:r>
            <w:r w:rsidR="00BF4BD6" w:rsidRPr="00F165DF">
              <w:rPr>
                <w:rFonts w:ascii="Times New Roman" w:hAnsi="Times New Roman" w:cs="Times New Roman"/>
                <w:sz w:val="28"/>
                <w:szCs w:val="28"/>
              </w:rPr>
              <w:lastRenderedPageBreak/>
              <w:t xml:space="preserve">актуальные вопросы бизнеса, обсуждаются показатели национального рейтинга состояния инвестиционного климата в Сахалинской области, обсуждаются предложения по итогам инвестиционного совета при Правительстве Сахалинской области. </w:t>
            </w:r>
          </w:p>
          <w:p w14:paraId="5E527774" w14:textId="77777777" w:rsidR="00BE066B" w:rsidRPr="00F165DF" w:rsidRDefault="00BE066B" w:rsidP="00F165DF">
            <w:pPr>
              <w:autoSpaceDE w:val="0"/>
              <w:autoSpaceDN w:val="0"/>
              <w:adjustRightInd w:val="0"/>
              <w:spacing w:after="0" w:line="276" w:lineRule="auto"/>
              <w:ind w:firstLine="709"/>
              <w:jc w:val="both"/>
              <w:rPr>
                <w:rFonts w:ascii="Times New Roman" w:hAnsi="Times New Roman" w:cs="Times New Roman"/>
                <w:sz w:val="28"/>
                <w:szCs w:val="28"/>
              </w:rPr>
            </w:pPr>
          </w:p>
          <w:p w14:paraId="71BA7B41" w14:textId="77777777" w:rsidR="00BF4BD6" w:rsidRPr="00F165DF" w:rsidRDefault="00BF4BD6" w:rsidP="00F165DF">
            <w:pPr>
              <w:autoSpaceDE w:val="0"/>
              <w:autoSpaceDN w:val="0"/>
              <w:adjustRightInd w:val="0"/>
              <w:spacing w:after="0" w:line="276" w:lineRule="auto"/>
              <w:jc w:val="both"/>
              <w:rPr>
                <w:rFonts w:ascii="Times New Roman" w:hAnsi="Times New Roman" w:cs="Times New Roman"/>
                <w:sz w:val="28"/>
                <w:szCs w:val="28"/>
              </w:rPr>
            </w:pPr>
          </w:p>
          <w:p w14:paraId="2B77C5E2"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2CEF31DD" w14:textId="3DACC48F"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t>Взаимодействие с бизнес объединениями.</w:t>
            </w:r>
          </w:p>
          <w:p w14:paraId="3B8F1623" w14:textId="77777777"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i/>
                <w:sz w:val="28"/>
                <w:szCs w:val="28"/>
              </w:rPr>
            </w:pPr>
          </w:p>
          <w:p w14:paraId="6F58BF0D" w14:textId="77777777" w:rsidR="00BF4BD6" w:rsidRPr="00F165DF" w:rsidRDefault="00BF4BD6" w:rsidP="00F165DF">
            <w:pPr>
              <w:autoSpaceDE w:val="0"/>
              <w:autoSpaceDN w:val="0"/>
              <w:adjustRightInd w:val="0"/>
              <w:spacing w:after="0" w:line="276" w:lineRule="auto"/>
              <w:ind w:firstLine="709"/>
              <w:jc w:val="both"/>
              <w:rPr>
                <w:rFonts w:ascii="Times New Roman" w:hAnsi="Times New Roman" w:cs="Times New Roman"/>
                <w:sz w:val="28"/>
                <w:szCs w:val="28"/>
              </w:rPr>
            </w:pPr>
          </w:p>
          <w:p w14:paraId="006291D6" w14:textId="6D530558"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На протяжении всего периода работы Уполномоченного его надежными партнерами являются:</w:t>
            </w:r>
          </w:p>
          <w:p w14:paraId="60817FB4" w14:textId="77777777"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p>
          <w:p w14:paraId="630D08BD" w14:textId="6F66A98B"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Торгово-промышленная палата Сахалинской области;</w:t>
            </w:r>
          </w:p>
          <w:p w14:paraId="0615158D" w14:textId="2A83602E"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 xml:space="preserve"> Региональное отделение Общероссийской общественной организации малого и среднего предпринимательства «</w:t>
            </w:r>
            <w:r w:rsidR="00647D79">
              <w:rPr>
                <w:rFonts w:ascii="Times New Roman" w:hAnsi="Times New Roman" w:cs="Times New Roman"/>
                <w:sz w:val="28"/>
                <w:szCs w:val="28"/>
              </w:rPr>
              <w:t>ОПОРА РОССИИ</w:t>
            </w:r>
            <w:r w:rsidRPr="00F165DF">
              <w:rPr>
                <w:rFonts w:ascii="Times New Roman" w:hAnsi="Times New Roman" w:cs="Times New Roman"/>
                <w:sz w:val="28"/>
                <w:szCs w:val="28"/>
              </w:rPr>
              <w:t xml:space="preserve">»; </w:t>
            </w:r>
          </w:p>
          <w:p w14:paraId="71E8825C" w14:textId="4615FAE2"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Общероссийская общественная организация ООО «Деловая Россия»;</w:t>
            </w:r>
          </w:p>
          <w:p w14:paraId="7FDDEFD7" w14:textId="42D69AEF"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 xml:space="preserve"> Региональное отделение Российского союза промышленников и предпринимателей Сахалинской области; </w:t>
            </w:r>
          </w:p>
          <w:p w14:paraId="00470505" w14:textId="729406B2"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Региональное отделение Общероссийской общественной организации «Ассоциация женщин-предпринимателей России»;</w:t>
            </w:r>
          </w:p>
          <w:p w14:paraId="3F98324F" w14:textId="13CB4A03"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 xml:space="preserve">Ассоциация лососевых рыбоводных заводов Сахалинской области; </w:t>
            </w:r>
          </w:p>
          <w:p w14:paraId="4CCEE1F5" w14:textId="51EEE101" w:rsidR="007A5E5E" w:rsidRPr="00F165DF" w:rsidRDefault="00480C16" w:rsidP="00F165DF">
            <w:pPr>
              <w:autoSpaceDE w:val="0"/>
              <w:autoSpaceDN w:val="0"/>
              <w:adjustRightInd w:val="0"/>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A5E5E" w:rsidRPr="00F165DF">
              <w:rPr>
                <w:rFonts w:ascii="Times New Roman" w:hAnsi="Times New Roman" w:cs="Times New Roman"/>
                <w:sz w:val="28"/>
                <w:szCs w:val="28"/>
              </w:rPr>
              <w:t>«Сахалинская ассоциация кулинаров и рестораторов»;</w:t>
            </w:r>
          </w:p>
          <w:p w14:paraId="37BF5363" w14:textId="6717DF11"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Региональное отраслевое объединение работодателей «Сахалинское саморегулируемое объединение строителей»;</w:t>
            </w:r>
          </w:p>
          <w:p w14:paraId="41EEDF92" w14:textId="2F749EB9"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w:t>
            </w:r>
            <w:r w:rsidRPr="00F165DF">
              <w:rPr>
                <w:rFonts w:ascii="Times New Roman" w:hAnsi="Times New Roman" w:cs="Times New Roman"/>
                <w:sz w:val="28"/>
                <w:szCs w:val="28"/>
              </w:rPr>
              <w:tab/>
              <w:t>Сахалинское региональное отделение Общероссийская общественная организация "Ассоциация юристов России".</w:t>
            </w:r>
          </w:p>
          <w:p w14:paraId="0403BF61" w14:textId="77777777" w:rsidR="007A5E5E" w:rsidRPr="00F165DF" w:rsidRDefault="007A5E5E" w:rsidP="00F165DF">
            <w:pPr>
              <w:autoSpaceDE w:val="0"/>
              <w:autoSpaceDN w:val="0"/>
              <w:adjustRightInd w:val="0"/>
              <w:spacing w:after="0" w:line="276" w:lineRule="auto"/>
              <w:ind w:firstLine="709"/>
              <w:jc w:val="both"/>
              <w:rPr>
                <w:rFonts w:ascii="Times New Roman" w:hAnsi="Times New Roman" w:cs="Times New Roman"/>
                <w:sz w:val="28"/>
                <w:szCs w:val="28"/>
              </w:rPr>
            </w:pPr>
          </w:p>
          <w:p w14:paraId="27F9F740" w14:textId="13FCF76D" w:rsidR="007A5E5E" w:rsidRPr="00F165DF" w:rsidRDefault="007A5E5E" w:rsidP="00365702">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Со всеми партнерами заключены соглашения о взаимодействии и сотрудничестве.</w:t>
            </w:r>
          </w:p>
          <w:p w14:paraId="0AC33435" w14:textId="4DF3379D" w:rsidR="0092469E" w:rsidRPr="00F165DF" w:rsidRDefault="0054744F"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13.02.2020 г. </w:t>
            </w:r>
            <w:r w:rsidR="0092469E" w:rsidRPr="00F165DF">
              <w:rPr>
                <w:rFonts w:ascii="Times New Roman" w:hAnsi="Times New Roman" w:cs="Times New Roman"/>
                <w:sz w:val="28"/>
                <w:szCs w:val="28"/>
              </w:rPr>
              <w:t>Уполномоченным была организована встреча лидеров бизнес-объединений и экспертов АНО "Агентство Стратегич</w:t>
            </w:r>
            <w:r w:rsidRPr="00F165DF">
              <w:rPr>
                <w:rFonts w:ascii="Times New Roman" w:hAnsi="Times New Roman" w:cs="Times New Roman"/>
                <w:sz w:val="28"/>
                <w:szCs w:val="28"/>
              </w:rPr>
              <w:t>еских Инициатив"</w:t>
            </w:r>
            <w:r w:rsidR="0092469E" w:rsidRPr="00F165DF">
              <w:rPr>
                <w:rFonts w:ascii="Times New Roman" w:hAnsi="Times New Roman" w:cs="Times New Roman"/>
                <w:sz w:val="28"/>
                <w:szCs w:val="28"/>
              </w:rPr>
              <w:t xml:space="preserve"> областного региона </w:t>
            </w:r>
            <w:r w:rsidRPr="00F165DF">
              <w:rPr>
                <w:rFonts w:ascii="Times New Roman" w:hAnsi="Times New Roman" w:cs="Times New Roman"/>
                <w:sz w:val="28"/>
                <w:szCs w:val="28"/>
              </w:rPr>
              <w:t xml:space="preserve">в формате «Деловой завтрак». </w:t>
            </w:r>
          </w:p>
          <w:p w14:paraId="34FFD7C4" w14:textId="541D0CCB" w:rsidR="0092469E" w:rsidRPr="008E75B4" w:rsidRDefault="0092469E" w:rsidP="008E75B4">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В ходе встречи были подняты вопросы по эффективности работы организационной структуры по улучшению показателей Национального рейтинга состояния инвестиционного климата, формирование предложений в </w:t>
            </w:r>
            <w:r w:rsidRPr="00F165DF">
              <w:rPr>
                <w:rFonts w:ascii="Times New Roman" w:hAnsi="Times New Roman" w:cs="Times New Roman"/>
                <w:sz w:val="28"/>
                <w:szCs w:val="28"/>
              </w:rPr>
              <w:lastRenderedPageBreak/>
              <w:t xml:space="preserve">план работы совета по инвестиционной деятельности при Правительстве Сахалинской области. Также были затронуты вопросы по созданию более благоприятной обстановки для предпринимательства. При успешном решении этого вопроса на Сахалине будут созданы новые рабочие места, появятся новые источники пополнения бюджета. </w:t>
            </w:r>
          </w:p>
          <w:p w14:paraId="5605388B" w14:textId="4B4616E1" w:rsidR="0092469E" w:rsidRPr="00F165DF" w:rsidRDefault="0092469E" w:rsidP="00F165DF">
            <w:pPr>
              <w:autoSpaceDE w:val="0"/>
              <w:autoSpaceDN w:val="0"/>
              <w:adjustRightInd w:val="0"/>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По итогам «Делового завтрака» вышел протокол за подписью Губернатора Лимаренко В. И., в котором отражены предложения руководителей ведущих бизнес-объединений, Уполномоченного и экспертов </w:t>
            </w:r>
            <w:r w:rsidR="0054744F" w:rsidRPr="00F165DF">
              <w:rPr>
                <w:rFonts w:ascii="Times New Roman" w:hAnsi="Times New Roman" w:cs="Times New Roman"/>
                <w:sz w:val="28"/>
                <w:szCs w:val="28"/>
              </w:rPr>
              <w:t>АНО "Агентство Стратегических Инициатив".</w:t>
            </w:r>
            <w:r w:rsidR="00AD0FCB" w:rsidRPr="00F165DF">
              <w:rPr>
                <w:rFonts w:ascii="Times New Roman" w:hAnsi="Times New Roman" w:cs="Times New Roman"/>
                <w:sz w:val="28"/>
                <w:szCs w:val="28"/>
              </w:rPr>
              <w:t xml:space="preserve"> Например, проведение совместного тренинг-семинара по командообразованию с Правительством Сахалинской области и лидерами бизнес-объединений и общественных объединений. Также, была отмечена необходимость создания отдельной рабочей группы «По поддержке подрядного строительства бизнеса в Сахалинской области, организация проектного управления в строительстве».</w:t>
            </w:r>
          </w:p>
          <w:p w14:paraId="306F51C0" w14:textId="05CAFF99" w:rsidR="0016350C" w:rsidRPr="00F165DF" w:rsidRDefault="0092469E" w:rsidP="00F165DF">
            <w:pPr>
              <w:autoSpaceDE w:val="0"/>
              <w:autoSpaceDN w:val="0"/>
              <w:adjustRightInd w:val="0"/>
              <w:spacing w:after="0" w:line="276" w:lineRule="auto"/>
              <w:ind w:firstLine="709"/>
              <w:jc w:val="both"/>
              <w:rPr>
                <w:rFonts w:ascii="Times New Roman" w:hAnsi="Times New Roman" w:cs="Times New Roman"/>
                <w:i/>
                <w:sz w:val="28"/>
                <w:szCs w:val="28"/>
              </w:rPr>
            </w:pPr>
            <w:r w:rsidRPr="00F165DF">
              <w:rPr>
                <w:rFonts w:ascii="Times New Roman" w:hAnsi="Times New Roman" w:cs="Times New Roman"/>
                <w:i/>
                <w:sz w:val="28"/>
                <w:szCs w:val="28"/>
              </w:rPr>
              <w:t xml:space="preserve">       </w:t>
            </w:r>
          </w:p>
          <w:p w14:paraId="3B1D3E33" w14:textId="24A7645E" w:rsidR="00647D79" w:rsidRDefault="00365702" w:rsidP="00365702">
            <w:pPr>
              <w:autoSpaceDE w:val="0"/>
              <w:autoSpaceDN w:val="0"/>
              <w:adjustRightInd w:val="0"/>
              <w:spacing w:after="0" w:line="276" w:lineRule="auto"/>
              <w:ind w:firstLine="709"/>
              <w:jc w:val="center"/>
              <w:rPr>
                <w:rFonts w:ascii="Times New Roman" w:hAnsi="Times New Roman" w:cs="Times New Roman"/>
                <w:i/>
                <w:sz w:val="28"/>
                <w:szCs w:val="28"/>
              </w:rPr>
            </w:pPr>
            <w:r w:rsidRPr="00365702">
              <w:rPr>
                <w:rFonts w:ascii="Times New Roman" w:hAnsi="Times New Roman" w:cs="Times New Roman"/>
                <w:i/>
                <w:noProof/>
                <w:sz w:val="28"/>
                <w:szCs w:val="28"/>
                <w:lang w:eastAsia="ru-RU"/>
              </w:rPr>
              <mc:AlternateContent>
                <mc:Choice Requires="wps">
                  <w:drawing>
                    <wp:inline distT="0" distB="0" distL="0" distR="0" wp14:anchorId="6795C189" wp14:editId="74E83C66">
                      <wp:extent cx="304800" cy="304800"/>
                      <wp:effectExtent l="0" t="0" r="0" b="0"/>
                      <wp:docPr id="47" name="Прямоугольник 47" descr="https://apf.mail.ru/cgi-bin/readmsg?id=16134485861884234344;0;1&amp;exif=1&amp;full=1&amp;x-email=dasha81-08%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0BAF79" id="Прямоугольник 47" o:spid="_x0000_s1026" alt="https://apf.mail.ru/cgi-bin/readmsg?id=16134485861884234344;0;1&amp;exif=1&amp;full=1&amp;x-email=dasha81-08%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DDA7ycvAwAA&#10;SQYAAA4AAAAAAAAAAAAAAAAALgIAAGRycy9lMm9Eb2MueG1sUEsBAi0AFAAGAAgAAAAhAEyg6SzY&#10;AAAAAwEAAA8AAAAAAAAAAAAAAAAAiQUAAGRycy9kb3ducmV2LnhtbFBLBQYAAAAABAAEAPMAAACO&#10;BgAAAAA=&#10;" filled="f" stroked="f">
                      <o:lock v:ext="edit" aspectratio="t"/>
                      <w10:anchorlock/>
                    </v:rect>
                  </w:pict>
                </mc:Fallback>
              </mc:AlternateContent>
            </w:r>
            <w:r w:rsidRPr="00365702">
              <w:rPr>
                <w:rFonts w:ascii="Times New Roman" w:hAnsi="Times New Roman" w:cs="Times New Roman"/>
                <w:i/>
                <w:noProof/>
                <w:sz w:val="28"/>
                <w:szCs w:val="28"/>
                <w:lang w:eastAsia="ru-RU"/>
              </w:rPr>
              <w:drawing>
                <wp:inline distT="0" distB="0" distL="0" distR="0" wp14:anchorId="4846B46C" wp14:editId="5F824BEB">
                  <wp:extent cx="4386925" cy="2857500"/>
                  <wp:effectExtent l="0" t="0" r="0" b="0"/>
                  <wp:docPr id="48" name="Рисунок 48" descr="C:\Users\d.barteneva\Downloads\IMG-202102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barteneva\Downloads\IMG-20210216-WA001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09892" cy="2872460"/>
                          </a:xfrm>
                          <a:prstGeom prst="rect">
                            <a:avLst/>
                          </a:prstGeom>
                          <a:noFill/>
                          <a:ln>
                            <a:noFill/>
                          </a:ln>
                        </pic:spPr>
                      </pic:pic>
                    </a:graphicData>
                  </a:graphic>
                </wp:inline>
              </w:drawing>
            </w:r>
          </w:p>
          <w:p w14:paraId="2070E4F7" w14:textId="77777777" w:rsidR="00647D79" w:rsidRDefault="00647D79" w:rsidP="00647D79">
            <w:pPr>
              <w:autoSpaceDE w:val="0"/>
              <w:autoSpaceDN w:val="0"/>
              <w:adjustRightInd w:val="0"/>
              <w:spacing w:after="0" w:line="276" w:lineRule="auto"/>
              <w:ind w:firstLine="709"/>
              <w:jc w:val="both"/>
              <w:rPr>
                <w:rFonts w:ascii="Times New Roman" w:hAnsi="Times New Roman" w:cs="Times New Roman"/>
                <w:i/>
                <w:sz w:val="28"/>
                <w:szCs w:val="28"/>
              </w:rPr>
            </w:pPr>
          </w:p>
          <w:p w14:paraId="6AC184AD" w14:textId="77777777" w:rsidR="00425AAC" w:rsidRDefault="00425AAC" w:rsidP="00647D79">
            <w:pPr>
              <w:autoSpaceDE w:val="0"/>
              <w:autoSpaceDN w:val="0"/>
              <w:adjustRightInd w:val="0"/>
              <w:spacing w:after="0" w:line="276" w:lineRule="auto"/>
              <w:ind w:firstLine="709"/>
              <w:jc w:val="both"/>
              <w:rPr>
                <w:rFonts w:ascii="Times New Roman" w:hAnsi="Times New Roman" w:cs="Times New Roman"/>
                <w:sz w:val="28"/>
                <w:szCs w:val="28"/>
              </w:rPr>
            </w:pPr>
          </w:p>
          <w:p w14:paraId="3F9F4BF8" w14:textId="77777777" w:rsidR="00425AAC" w:rsidRDefault="00425AAC" w:rsidP="00425AAC">
            <w:pPr>
              <w:autoSpaceDE w:val="0"/>
              <w:autoSpaceDN w:val="0"/>
              <w:adjustRightInd w:val="0"/>
              <w:spacing w:after="0" w:line="276" w:lineRule="auto"/>
              <w:jc w:val="both"/>
              <w:rPr>
                <w:rFonts w:ascii="Times New Roman" w:hAnsi="Times New Roman" w:cs="Times New Roman"/>
                <w:sz w:val="28"/>
                <w:szCs w:val="28"/>
              </w:rPr>
            </w:pPr>
          </w:p>
          <w:p w14:paraId="55B2853C" w14:textId="77777777" w:rsidR="00425AAC" w:rsidRDefault="00425AAC" w:rsidP="00647D79">
            <w:pPr>
              <w:autoSpaceDE w:val="0"/>
              <w:autoSpaceDN w:val="0"/>
              <w:adjustRightInd w:val="0"/>
              <w:spacing w:after="0" w:line="276" w:lineRule="auto"/>
              <w:ind w:firstLine="709"/>
              <w:jc w:val="both"/>
              <w:rPr>
                <w:rFonts w:ascii="Times New Roman" w:hAnsi="Times New Roman" w:cs="Times New Roman"/>
                <w:sz w:val="28"/>
                <w:szCs w:val="28"/>
              </w:rPr>
            </w:pPr>
          </w:p>
          <w:p w14:paraId="5785C4B3" w14:textId="3CAE4329" w:rsidR="00AD0FCB" w:rsidRDefault="00647D79" w:rsidP="00647D79">
            <w:pPr>
              <w:autoSpaceDE w:val="0"/>
              <w:autoSpaceDN w:val="0"/>
              <w:adjustRightInd w:val="0"/>
              <w:spacing w:after="0" w:line="276" w:lineRule="auto"/>
              <w:ind w:firstLine="709"/>
              <w:jc w:val="both"/>
              <w:rPr>
                <w:rFonts w:ascii="Times New Roman" w:hAnsi="Times New Roman" w:cs="Times New Roman"/>
                <w:sz w:val="28"/>
                <w:szCs w:val="28"/>
              </w:rPr>
            </w:pPr>
            <w:r w:rsidRPr="002339D3">
              <w:rPr>
                <w:rFonts w:ascii="Times New Roman" w:hAnsi="Times New Roman" w:cs="Times New Roman"/>
                <w:sz w:val="28"/>
                <w:szCs w:val="28"/>
              </w:rPr>
              <w:lastRenderedPageBreak/>
              <w:t>Встреча Уполномоченного с бизнес-объединениями,</w:t>
            </w:r>
            <w:r w:rsidRPr="002339D3">
              <w:t xml:space="preserve"> </w:t>
            </w:r>
            <w:r w:rsidR="00365702">
              <w:rPr>
                <w:rFonts w:ascii="Times New Roman" w:hAnsi="Times New Roman" w:cs="Times New Roman"/>
                <w:sz w:val="28"/>
                <w:szCs w:val="28"/>
              </w:rPr>
              <w:t>на которой присутствовал</w:t>
            </w:r>
            <w:r w:rsidRPr="002339D3">
              <w:rPr>
                <w:rFonts w:ascii="Times New Roman" w:hAnsi="Times New Roman" w:cs="Times New Roman"/>
                <w:sz w:val="28"/>
                <w:szCs w:val="28"/>
              </w:rPr>
              <w:t xml:space="preserve"> Президент Общероссийской общественной организации «ОПОРА РОССИИ»  А. С. </w:t>
            </w:r>
            <w:r w:rsidR="002339D3">
              <w:rPr>
                <w:rFonts w:ascii="Times New Roman" w:hAnsi="Times New Roman" w:cs="Times New Roman"/>
                <w:sz w:val="28"/>
                <w:szCs w:val="28"/>
              </w:rPr>
              <w:t>Калинин, представители</w:t>
            </w:r>
            <w:r w:rsidRPr="002339D3">
              <w:rPr>
                <w:rFonts w:ascii="Times New Roman" w:hAnsi="Times New Roman" w:cs="Times New Roman"/>
                <w:sz w:val="28"/>
                <w:szCs w:val="28"/>
              </w:rPr>
              <w:t xml:space="preserve"> «</w:t>
            </w:r>
            <w:r w:rsidR="002339D3">
              <w:rPr>
                <w:rFonts w:ascii="Times New Roman" w:hAnsi="Times New Roman" w:cs="Times New Roman"/>
                <w:sz w:val="28"/>
                <w:szCs w:val="28"/>
              </w:rPr>
              <w:t>ОПОРЫ РОССИИ</w:t>
            </w:r>
            <w:r w:rsidRPr="002339D3">
              <w:rPr>
                <w:rFonts w:ascii="Times New Roman" w:hAnsi="Times New Roman" w:cs="Times New Roman"/>
                <w:sz w:val="28"/>
                <w:szCs w:val="28"/>
              </w:rPr>
              <w:t>» из Башкирии и  с Челябинска.</w:t>
            </w:r>
          </w:p>
          <w:p w14:paraId="0D358DBB" w14:textId="77777777" w:rsidR="00C13BEE" w:rsidRDefault="00C13BEE" w:rsidP="00647D79">
            <w:pPr>
              <w:autoSpaceDE w:val="0"/>
              <w:autoSpaceDN w:val="0"/>
              <w:adjustRightInd w:val="0"/>
              <w:spacing w:after="0" w:line="276" w:lineRule="auto"/>
              <w:ind w:firstLine="709"/>
              <w:jc w:val="both"/>
              <w:rPr>
                <w:rFonts w:ascii="Times New Roman" w:hAnsi="Times New Roman" w:cs="Times New Roman"/>
                <w:sz w:val="28"/>
                <w:szCs w:val="28"/>
              </w:rPr>
            </w:pPr>
          </w:p>
          <w:p w14:paraId="347BD6A1" w14:textId="1D939963" w:rsidR="002339D3" w:rsidRDefault="00C13BEE" w:rsidP="00C13BEE">
            <w:pPr>
              <w:autoSpaceDE w:val="0"/>
              <w:autoSpaceDN w:val="0"/>
              <w:adjustRightInd w:val="0"/>
              <w:spacing w:after="0" w:line="276" w:lineRule="auto"/>
              <w:ind w:firstLine="709"/>
              <w:jc w:val="center"/>
              <w:rPr>
                <w:rFonts w:ascii="Times New Roman" w:hAnsi="Times New Roman" w:cs="Times New Roman"/>
                <w:sz w:val="28"/>
                <w:szCs w:val="28"/>
              </w:rPr>
            </w:pPr>
            <w:r w:rsidRPr="00C13BEE">
              <w:rPr>
                <w:rFonts w:ascii="Times New Roman" w:hAnsi="Times New Roman" w:cs="Times New Roman"/>
                <w:noProof/>
                <w:sz w:val="28"/>
                <w:szCs w:val="28"/>
                <w:lang w:eastAsia="ru-RU"/>
              </w:rPr>
              <w:drawing>
                <wp:inline distT="0" distB="0" distL="0" distR="0" wp14:anchorId="32E08771" wp14:editId="4CE8774C">
                  <wp:extent cx="4610100" cy="3457575"/>
                  <wp:effectExtent l="0" t="0" r="0" b="9525"/>
                  <wp:docPr id="27" name="Рисунок 27" descr="C:\Users\d.barteneva\Downloads\IMG-202102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barteneva\Downloads\IMG-20210216-WA002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4431" cy="3460823"/>
                          </a:xfrm>
                          <a:prstGeom prst="rect">
                            <a:avLst/>
                          </a:prstGeom>
                          <a:noFill/>
                          <a:ln>
                            <a:noFill/>
                          </a:ln>
                        </pic:spPr>
                      </pic:pic>
                    </a:graphicData>
                  </a:graphic>
                </wp:inline>
              </w:drawing>
            </w:r>
          </w:p>
          <w:p w14:paraId="5A8B00B8" w14:textId="77777777" w:rsidR="00C13BEE" w:rsidRDefault="00C13BEE" w:rsidP="00C13BEE">
            <w:pPr>
              <w:autoSpaceDE w:val="0"/>
              <w:autoSpaceDN w:val="0"/>
              <w:adjustRightInd w:val="0"/>
              <w:spacing w:after="0" w:line="276" w:lineRule="auto"/>
              <w:ind w:firstLine="709"/>
              <w:jc w:val="center"/>
              <w:rPr>
                <w:rFonts w:ascii="Times New Roman" w:hAnsi="Times New Roman" w:cs="Times New Roman"/>
                <w:sz w:val="28"/>
                <w:szCs w:val="28"/>
              </w:rPr>
            </w:pPr>
          </w:p>
          <w:p w14:paraId="2D3578EA" w14:textId="77777777" w:rsidR="00C13BEE" w:rsidRDefault="00C13BEE" w:rsidP="00647D79">
            <w:pPr>
              <w:autoSpaceDE w:val="0"/>
              <w:autoSpaceDN w:val="0"/>
              <w:adjustRightInd w:val="0"/>
              <w:spacing w:after="0" w:line="276" w:lineRule="auto"/>
              <w:ind w:firstLine="709"/>
              <w:jc w:val="both"/>
              <w:rPr>
                <w:rFonts w:ascii="Times New Roman" w:hAnsi="Times New Roman" w:cs="Times New Roman"/>
                <w:sz w:val="28"/>
                <w:szCs w:val="28"/>
              </w:rPr>
            </w:pPr>
          </w:p>
          <w:p w14:paraId="48C2D522" w14:textId="5B43B50F" w:rsidR="00C13BEE" w:rsidRDefault="00C13BEE" w:rsidP="00C13BEE">
            <w:pPr>
              <w:autoSpaceDE w:val="0"/>
              <w:autoSpaceDN w:val="0"/>
              <w:adjustRightInd w:val="0"/>
              <w:spacing w:after="0" w:line="276" w:lineRule="auto"/>
              <w:ind w:firstLine="709"/>
              <w:jc w:val="center"/>
              <w:rPr>
                <w:rFonts w:ascii="Times New Roman" w:hAnsi="Times New Roman" w:cs="Times New Roman"/>
                <w:sz w:val="28"/>
                <w:szCs w:val="28"/>
              </w:rPr>
            </w:pPr>
            <w:r w:rsidRPr="00C13BEE">
              <w:rPr>
                <w:rFonts w:ascii="Times New Roman" w:hAnsi="Times New Roman" w:cs="Times New Roman"/>
                <w:noProof/>
                <w:sz w:val="28"/>
                <w:szCs w:val="28"/>
                <w:lang w:eastAsia="ru-RU"/>
              </w:rPr>
              <w:drawing>
                <wp:inline distT="0" distB="0" distL="0" distR="0" wp14:anchorId="6BDAA1DF" wp14:editId="51B15524">
                  <wp:extent cx="4692650" cy="3519488"/>
                  <wp:effectExtent l="0" t="0" r="0" b="5080"/>
                  <wp:docPr id="25" name="Рисунок 25" descr="C:\Users\d.barteneva\Downloads\IMG-202102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barteneva\Downloads\IMG-20210216-WA002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02251" cy="3526689"/>
                          </a:xfrm>
                          <a:prstGeom prst="rect">
                            <a:avLst/>
                          </a:prstGeom>
                          <a:noFill/>
                          <a:ln>
                            <a:noFill/>
                          </a:ln>
                        </pic:spPr>
                      </pic:pic>
                    </a:graphicData>
                  </a:graphic>
                </wp:inline>
              </w:drawing>
            </w:r>
          </w:p>
          <w:p w14:paraId="0727B193" w14:textId="77777777" w:rsidR="00647D79" w:rsidRDefault="00647D79" w:rsidP="00425AAC">
            <w:pPr>
              <w:autoSpaceDE w:val="0"/>
              <w:autoSpaceDN w:val="0"/>
              <w:adjustRightInd w:val="0"/>
              <w:spacing w:after="0" w:line="276" w:lineRule="auto"/>
              <w:jc w:val="both"/>
              <w:rPr>
                <w:rFonts w:ascii="Times New Roman" w:hAnsi="Times New Roman" w:cs="Times New Roman"/>
                <w:i/>
                <w:sz w:val="28"/>
                <w:szCs w:val="28"/>
              </w:rPr>
            </w:pPr>
          </w:p>
          <w:p w14:paraId="1A8105EE" w14:textId="77777777" w:rsidR="00647D79" w:rsidRPr="00F165DF" w:rsidRDefault="00647D79" w:rsidP="00647D79">
            <w:pPr>
              <w:autoSpaceDE w:val="0"/>
              <w:autoSpaceDN w:val="0"/>
              <w:adjustRightInd w:val="0"/>
              <w:spacing w:after="0" w:line="276" w:lineRule="auto"/>
              <w:ind w:firstLine="709"/>
              <w:jc w:val="both"/>
              <w:rPr>
                <w:rFonts w:ascii="Times New Roman" w:hAnsi="Times New Roman" w:cs="Times New Roman"/>
                <w:i/>
                <w:sz w:val="28"/>
                <w:szCs w:val="28"/>
              </w:rPr>
            </w:pPr>
          </w:p>
          <w:p w14:paraId="229A31B1" w14:textId="6B0DEF4B" w:rsidR="00C13BEE" w:rsidRPr="00615E81" w:rsidRDefault="00C13BEE" w:rsidP="00615E81">
            <w:pPr>
              <w:autoSpaceDE w:val="0"/>
              <w:autoSpaceDN w:val="0"/>
              <w:adjustRightInd w:val="0"/>
              <w:spacing w:after="0" w:line="276" w:lineRule="auto"/>
              <w:jc w:val="center"/>
              <w:rPr>
                <w:rFonts w:ascii="Times New Roman" w:hAnsi="Times New Roman" w:cs="Times New Roman"/>
                <w:i/>
                <w:sz w:val="28"/>
                <w:szCs w:val="28"/>
              </w:rPr>
            </w:pPr>
            <w:r w:rsidRPr="00C13BEE">
              <w:rPr>
                <w:rFonts w:ascii="Times New Roman" w:hAnsi="Times New Roman" w:cs="Times New Roman"/>
                <w:i/>
                <w:noProof/>
                <w:sz w:val="28"/>
                <w:szCs w:val="28"/>
                <w:lang w:eastAsia="ru-RU"/>
              </w:rPr>
              <w:drawing>
                <wp:inline distT="0" distB="0" distL="0" distR="0" wp14:anchorId="2E0265C9" wp14:editId="51057756">
                  <wp:extent cx="5152807" cy="3105150"/>
                  <wp:effectExtent l="0" t="0" r="0" b="0"/>
                  <wp:docPr id="26" name="Рисунок 26" descr="C:\Users\d.barteneva\Downloads\IMG-20210216-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barteneva\Downloads\IMG-20210216-WA007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9633" cy="3121316"/>
                          </a:xfrm>
                          <a:prstGeom prst="rect">
                            <a:avLst/>
                          </a:prstGeom>
                          <a:noFill/>
                          <a:ln>
                            <a:noFill/>
                          </a:ln>
                        </pic:spPr>
                      </pic:pic>
                    </a:graphicData>
                  </a:graphic>
                </wp:inline>
              </w:drawing>
            </w:r>
          </w:p>
          <w:p w14:paraId="10711611" w14:textId="77777777" w:rsidR="00C13BEE" w:rsidRPr="00F165DF" w:rsidRDefault="00C13BEE" w:rsidP="00F165DF">
            <w:pPr>
              <w:pStyle w:val="ad"/>
              <w:spacing w:before="0" w:beforeAutospacing="0" w:after="0" w:afterAutospacing="0" w:line="276" w:lineRule="auto"/>
              <w:ind w:firstLine="709"/>
              <w:jc w:val="both"/>
              <w:rPr>
                <w:rFonts w:eastAsia="Calibri"/>
                <w:b/>
                <w:i/>
                <w:kern w:val="24"/>
                <w:sz w:val="28"/>
                <w:szCs w:val="28"/>
              </w:rPr>
            </w:pPr>
          </w:p>
          <w:p w14:paraId="1E80C4C8" w14:textId="77777777" w:rsidR="00425AAC" w:rsidRDefault="00425AAC" w:rsidP="00480C16">
            <w:pPr>
              <w:pStyle w:val="ad"/>
              <w:spacing w:before="0" w:beforeAutospacing="0" w:after="0" w:afterAutospacing="0" w:line="276" w:lineRule="auto"/>
              <w:ind w:firstLine="709"/>
              <w:jc w:val="center"/>
              <w:rPr>
                <w:rFonts w:eastAsia="Calibri"/>
                <w:b/>
                <w:i/>
                <w:kern w:val="24"/>
                <w:sz w:val="30"/>
                <w:szCs w:val="30"/>
              </w:rPr>
            </w:pPr>
          </w:p>
          <w:p w14:paraId="4D09EE38" w14:textId="77777777" w:rsidR="00425AAC" w:rsidRDefault="00425AAC" w:rsidP="00480C16">
            <w:pPr>
              <w:pStyle w:val="ad"/>
              <w:spacing w:before="0" w:beforeAutospacing="0" w:after="0" w:afterAutospacing="0" w:line="276" w:lineRule="auto"/>
              <w:ind w:firstLine="709"/>
              <w:jc w:val="center"/>
              <w:rPr>
                <w:rFonts w:eastAsia="Calibri"/>
                <w:b/>
                <w:i/>
                <w:kern w:val="24"/>
                <w:sz w:val="30"/>
                <w:szCs w:val="30"/>
              </w:rPr>
            </w:pPr>
          </w:p>
          <w:p w14:paraId="1104B1B7" w14:textId="77777777" w:rsidR="00425AAC" w:rsidRDefault="00425AAC" w:rsidP="00480C16">
            <w:pPr>
              <w:pStyle w:val="ad"/>
              <w:spacing w:before="0" w:beforeAutospacing="0" w:after="0" w:afterAutospacing="0" w:line="276" w:lineRule="auto"/>
              <w:ind w:firstLine="709"/>
              <w:jc w:val="center"/>
              <w:rPr>
                <w:rFonts w:eastAsia="Calibri"/>
                <w:b/>
                <w:i/>
                <w:kern w:val="24"/>
                <w:sz w:val="30"/>
                <w:szCs w:val="30"/>
              </w:rPr>
            </w:pPr>
          </w:p>
          <w:p w14:paraId="7C226503" w14:textId="77777777" w:rsidR="00425AAC" w:rsidRDefault="00425AAC" w:rsidP="00480C16">
            <w:pPr>
              <w:pStyle w:val="ad"/>
              <w:spacing w:before="0" w:beforeAutospacing="0" w:after="0" w:afterAutospacing="0" w:line="276" w:lineRule="auto"/>
              <w:ind w:firstLine="709"/>
              <w:jc w:val="center"/>
              <w:rPr>
                <w:rFonts w:eastAsia="Calibri"/>
                <w:b/>
                <w:i/>
                <w:kern w:val="24"/>
                <w:sz w:val="30"/>
                <w:szCs w:val="30"/>
              </w:rPr>
            </w:pPr>
          </w:p>
          <w:p w14:paraId="4E8A1262" w14:textId="77777777" w:rsidR="00425AAC" w:rsidRDefault="00425AAC" w:rsidP="00480C16">
            <w:pPr>
              <w:pStyle w:val="ad"/>
              <w:spacing w:before="0" w:beforeAutospacing="0" w:after="0" w:afterAutospacing="0" w:line="276" w:lineRule="auto"/>
              <w:ind w:firstLine="709"/>
              <w:jc w:val="center"/>
              <w:rPr>
                <w:rFonts w:eastAsia="Calibri"/>
                <w:b/>
                <w:i/>
                <w:kern w:val="24"/>
                <w:sz w:val="30"/>
                <w:szCs w:val="30"/>
              </w:rPr>
            </w:pPr>
          </w:p>
          <w:p w14:paraId="57D60E17" w14:textId="3D192FC9" w:rsidR="001D54C9" w:rsidRPr="00480C16" w:rsidRDefault="006970A4" w:rsidP="00480C16">
            <w:pPr>
              <w:pStyle w:val="ad"/>
              <w:spacing w:before="0" w:beforeAutospacing="0" w:after="0" w:afterAutospacing="0" w:line="276" w:lineRule="auto"/>
              <w:ind w:firstLine="709"/>
              <w:jc w:val="center"/>
              <w:rPr>
                <w:rFonts w:eastAsia="Calibri"/>
                <w:b/>
                <w:i/>
                <w:kern w:val="24"/>
                <w:sz w:val="30"/>
                <w:szCs w:val="30"/>
              </w:rPr>
            </w:pPr>
            <w:r w:rsidRPr="00480C16">
              <w:rPr>
                <w:rFonts w:eastAsia="Calibri"/>
                <w:b/>
                <w:i/>
                <w:kern w:val="24"/>
                <w:sz w:val="30"/>
                <w:szCs w:val="30"/>
              </w:rPr>
              <w:t xml:space="preserve">2.5 </w:t>
            </w:r>
            <w:r w:rsidR="001D54C9" w:rsidRPr="00480C16">
              <w:rPr>
                <w:rFonts w:eastAsia="Calibri"/>
                <w:b/>
                <w:i/>
                <w:kern w:val="24"/>
                <w:sz w:val="30"/>
                <w:szCs w:val="30"/>
              </w:rPr>
              <w:t xml:space="preserve">Взаимодействие с отделением по Сахалинской области </w:t>
            </w:r>
            <w:r w:rsidR="00480C16">
              <w:rPr>
                <w:rFonts w:eastAsia="Calibri"/>
                <w:b/>
                <w:i/>
                <w:kern w:val="24"/>
                <w:sz w:val="30"/>
                <w:szCs w:val="30"/>
              </w:rPr>
              <w:t xml:space="preserve">  </w:t>
            </w:r>
            <w:r w:rsidR="001D54C9" w:rsidRPr="00480C16">
              <w:rPr>
                <w:rFonts w:eastAsia="Calibri"/>
                <w:b/>
                <w:i/>
                <w:kern w:val="24"/>
                <w:sz w:val="30"/>
                <w:szCs w:val="30"/>
              </w:rPr>
              <w:t>Дальневосточного главного управления</w:t>
            </w:r>
          </w:p>
          <w:p w14:paraId="2C812468" w14:textId="0A4B17ED" w:rsidR="001D54C9" w:rsidRPr="00480C16" w:rsidRDefault="00480C16" w:rsidP="00480C16">
            <w:pPr>
              <w:pStyle w:val="ad"/>
              <w:spacing w:before="0" w:beforeAutospacing="0" w:after="0" w:afterAutospacing="0" w:line="276" w:lineRule="auto"/>
              <w:ind w:firstLine="709"/>
              <w:rPr>
                <w:rFonts w:eastAsia="Calibri"/>
                <w:b/>
                <w:i/>
                <w:kern w:val="24"/>
                <w:sz w:val="30"/>
                <w:szCs w:val="30"/>
              </w:rPr>
            </w:pPr>
            <w:r>
              <w:rPr>
                <w:rFonts w:eastAsia="Calibri"/>
                <w:b/>
                <w:i/>
                <w:kern w:val="24"/>
                <w:sz w:val="30"/>
                <w:szCs w:val="30"/>
              </w:rPr>
              <w:t xml:space="preserve">           </w:t>
            </w:r>
            <w:r w:rsidR="001D54C9" w:rsidRPr="00480C16">
              <w:rPr>
                <w:rFonts w:eastAsia="Calibri"/>
                <w:b/>
                <w:i/>
                <w:kern w:val="24"/>
                <w:sz w:val="30"/>
                <w:szCs w:val="30"/>
              </w:rPr>
              <w:t>Центрального банка Российской Федерации.</w:t>
            </w:r>
          </w:p>
          <w:p w14:paraId="7DB748E4" w14:textId="77777777" w:rsidR="001E555B" w:rsidRPr="00F165DF" w:rsidRDefault="001E555B" w:rsidP="00F165DF">
            <w:pPr>
              <w:pStyle w:val="ad"/>
              <w:spacing w:before="0" w:beforeAutospacing="0" w:after="0" w:afterAutospacing="0" w:line="276" w:lineRule="auto"/>
              <w:ind w:firstLine="709"/>
              <w:jc w:val="both"/>
              <w:rPr>
                <w:rFonts w:eastAsia="Calibri"/>
                <w:i/>
                <w:kern w:val="24"/>
                <w:sz w:val="28"/>
                <w:szCs w:val="28"/>
              </w:rPr>
            </w:pPr>
          </w:p>
          <w:p w14:paraId="31CD3400" w14:textId="5FD20973" w:rsidR="00B41893" w:rsidRPr="00F165DF" w:rsidRDefault="00B41893" w:rsidP="00F165DF">
            <w:pPr>
              <w:pStyle w:val="ad"/>
              <w:spacing w:after="0" w:afterAutospacing="0" w:line="276" w:lineRule="auto"/>
              <w:ind w:firstLine="709"/>
              <w:jc w:val="both"/>
              <w:rPr>
                <w:rFonts w:eastAsia="Calibri"/>
                <w:kern w:val="24"/>
                <w:sz w:val="28"/>
                <w:szCs w:val="28"/>
              </w:rPr>
            </w:pPr>
            <w:r w:rsidRPr="00F165DF">
              <w:rPr>
                <w:rFonts w:eastAsia="Calibri"/>
                <w:kern w:val="24"/>
                <w:sz w:val="28"/>
                <w:szCs w:val="28"/>
              </w:rPr>
              <w:t xml:space="preserve">     </w:t>
            </w:r>
            <w:r w:rsidR="001D54C9" w:rsidRPr="00F165DF">
              <w:rPr>
                <w:rFonts w:eastAsia="Calibri"/>
                <w:kern w:val="24"/>
                <w:sz w:val="28"/>
                <w:szCs w:val="28"/>
              </w:rPr>
              <w:t xml:space="preserve">17.06.2020 </w:t>
            </w:r>
            <w:r w:rsidRPr="00F165DF">
              <w:rPr>
                <w:rFonts w:eastAsia="Calibri"/>
                <w:kern w:val="24"/>
                <w:sz w:val="28"/>
                <w:szCs w:val="28"/>
              </w:rPr>
              <w:t xml:space="preserve">г. Уполномоченный заключил Соглашение о взаимодействии с </w:t>
            </w:r>
            <w:r w:rsidR="001D54C9" w:rsidRPr="00F165DF">
              <w:rPr>
                <w:rFonts w:eastAsia="Calibri"/>
                <w:kern w:val="24"/>
                <w:sz w:val="28"/>
                <w:szCs w:val="28"/>
              </w:rPr>
              <w:t>отделением по Сахалинской области Дальневосточного главного управления Центрального банка Российской Федерации</w:t>
            </w:r>
            <w:r w:rsidR="006970A4" w:rsidRPr="00F165DF">
              <w:rPr>
                <w:rFonts w:eastAsia="Calibri"/>
                <w:kern w:val="24"/>
                <w:sz w:val="28"/>
                <w:szCs w:val="28"/>
              </w:rPr>
              <w:t>.</w:t>
            </w:r>
          </w:p>
          <w:p w14:paraId="47E9E872" w14:textId="3CED8BA2" w:rsidR="00425AAC" w:rsidRDefault="00B41893" w:rsidP="00425AAC">
            <w:pPr>
              <w:pStyle w:val="ad"/>
              <w:spacing w:after="0" w:afterAutospacing="0" w:line="276" w:lineRule="auto"/>
              <w:ind w:left="1494"/>
              <w:jc w:val="both"/>
              <w:rPr>
                <w:rFonts w:eastAsia="Calibri"/>
                <w:kern w:val="24"/>
                <w:sz w:val="28"/>
                <w:szCs w:val="28"/>
              </w:rPr>
            </w:pPr>
            <w:r w:rsidRPr="00F165DF">
              <w:rPr>
                <w:rFonts w:eastAsia="Calibri"/>
                <w:noProof/>
                <w:kern w:val="24"/>
                <w:sz w:val="28"/>
                <w:szCs w:val="28"/>
              </w:rPr>
              <w:drawing>
                <wp:inline distT="0" distB="0" distL="0" distR="0" wp14:anchorId="2D10F0D3" wp14:editId="5512B41F">
                  <wp:extent cx="4394835" cy="3209498"/>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373" cy="3223036"/>
                          </a:xfrm>
                          <a:prstGeom prst="rect">
                            <a:avLst/>
                          </a:prstGeom>
                          <a:noFill/>
                        </pic:spPr>
                      </pic:pic>
                    </a:graphicData>
                  </a:graphic>
                </wp:inline>
              </w:drawing>
            </w:r>
          </w:p>
          <w:p w14:paraId="20BE1DB0" w14:textId="736E24DC" w:rsidR="001D54C9" w:rsidRPr="00F165DF" w:rsidRDefault="00B41893" w:rsidP="00425AAC">
            <w:pPr>
              <w:pStyle w:val="ad"/>
              <w:spacing w:before="0" w:beforeAutospacing="0" w:after="0" w:afterAutospacing="0" w:line="276" w:lineRule="auto"/>
              <w:ind w:firstLine="709"/>
              <w:jc w:val="both"/>
              <w:rPr>
                <w:rFonts w:eastAsia="Calibri"/>
                <w:kern w:val="24"/>
                <w:sz w:val="28"/>
                <w:szCs w:val="28"/>
              </w:rPr>
            </w:pPr>
            <w:r w:rsidRPr="00F165DF">
              <w:rPr>
                <w:rFonts w:eastAsia="Calibri"/>
                <w:kern w:val="24"/>
                <w:sz w:val="28"/>
                <w:szCs w:val="28"/>
              </w:rPr>
              <w:lastRenderedPageBreak/>
              <w:t xml:space="preserve"> Основным положением данного Соглашения является информирование предпринимательского сообщества пу</w:t>
            </w:r>
            <w:r w:rsidR="006970A4" w:rsidRPr="00F165DF">
              <w:rPr>
                <w:rFonts w:eastAsia="Calibri"/>
                <w:kern w:val="24"/>
                <w:sz w:val="28"/>
                <w:szCs w:val="28"/>
              </w:rPr>
              <w:t>тем размещения предоставленной о</w:t>
            </w:r>
            <w:r w:rsidR="001D54C9" w:rsidRPr="00F165DF">
              <w:rPr>
                <w:rFonts w:eastAsia="Calibri"/>
                <w:kern w:val="24"/>
                <w:sz w:val="28"/>
                <w:szCs w:val="28"/>
              </w:rPr>
              <w:t>тделением информации</w:t>
            </w:r>
            <w:r w:rsidRPr="00F165DF">
              <w:rPr>
                <w:rFonts w:eastAsia="Calibri"/>
                <w:kern w:val="24"/>
                <w:sz w:val="28"/>
                <w:szCs w:val="28"/>
              </w:rPr>
              <w:t xml:space="preserve"> входящей в сферу общих интересов бизнеса региона и </w:t>
            </w:r>
            <w:r w:rsidR="001D54C9" w:rsidRPr="00F165DF">
              <w:rPr>
                <w:rFonts w:eastAsia="Calibri"/>
                <w:kern w:val="24"/>
                <w:sz w:val="28"/>
                <w:szCs w:val="28"/>
              </w:rPr>
              <w:t xml:space="preserve">отделением по Сахалинской области Дальневосточного главного управления Центрального банка Российской Федерации </w:t>
            </w:r>
            <w:r w:rsidR="006970A4" w:rsidRPr="00F165DF">
              <w:rPr>
                <w:rFonts w:eastAsia="Calibri"/>
                <w:kern w:val="24"/>
                <w:sz w:val="28"/>
                <w:szCs w:val="28"/>
              </w:rPr>
              <w:t>на различных заседаниях</w:t>
            </w:r>
            <w:r w:rsidRPr="00F165DF">
              <w:rPr>
                <w:rFonts w:eastAsia="Calibri"/>
                <w:kern w:val="24"/>
                <w:sz w:val="28"/>
                <w:szCs w:val="28"/>
              </w:rPr>
              <w:t>, форумов</w:t>
            </w:r>
            <w:r w:rsidR="00425AAC">
              <w:rPr>
                <w:rFonts w:eastAsia="Calibri"/>
                <w:kern w:val="24"/>
                <w:sz w:val="28"/>
                <w:szCs w:val="28"/>
              </w:rPr>
              <w:t xml:space="preserve">, «круглых столов», семинаров. </w:t>
            </w:r>
          </w:p>
          <w:p w14:paraId="7B535535" w14:textId="6FE97DEE" w:rsidR="00B41893" w:rsidRPr="00F165DF" w:rsidRDefault="00B41893" w:rsidP="00F165DF">
            <w:pPr>
              <w:pStyle w:val="ad"/>
              <w:spacing w:before="0" w:beforeAutospacing="0" w:after="0" w:afterAutospacing="0" w:line="276" w:lineRule="auto"/>
              <w:ind w:firstLine="709"/>
              <w:jc w:val="both"/>
              <w:rPr>
                <w:rFonts w:eastAsia="Calibri"/>
                <w:kern w:val="24"/>
                <w:sz w:val="28"/>
                <w:szCs w:val="28"/>
              </w:rPr>
            </w:pPr>
            <w:r w:rsidRPr="00F165DF">
              <w:rPr>
                <w:rFonts w:eastAsia="Calibri"/>
                <w:kern w:val="24"/>
                <w:sz w:val="28"/>
                <w:szCs w:val="28"/>
              </w:rPr>
              <w:t xml:space="preserve">   На региональном уровне выстроилась конструктивная работа Уполном</w:t>
            </w:r>
            <w:r w:rsidR="001D54C9" w:rsidRPr="00F165DF">
              <w:rPr>
                <w:rFonts w:eastAsia="Calibri"/>
                <w:kern w:val="24"/>
                <w:sz w:val="28"/>
                <w:szCs w:val="28"/>
              </w:rPr>
              <w:t xml:space="preserve">оченного с управляющим отделением по Сахалинской области Дальневосточного главного управления Центрального банка Российской Федерации </w:t>
            </w:r>
            <w:r w:rsidRPr="00F165DF">
              <w:rPr>
                <w:rFonts w:eastAsia="Calibri"/>
                <w:kern w:val="24"/>
                <w:sz w:val="28"/>
                <w:szCs w:val="28"/>
              </w:rPr>
              <w:t xml:space="preserve">В. А. Апанасенко. </w:t>
            </w:r>
            <w:r w:rsidR="001D54C9" w:rsidRPr="00F165DF">
              <w:rPr>
                <w:rFonts w:eastAsia="Calibri"/>
                <w:kern w:val="24"/>
                <w:sz w:val="28"/>
                <w:szCs w:val="28"/>
              </w:rPr>
              <w:t xml:space="preserve"> </w:t>
            </w:r>
            <w:r w:rsidRPr="00F165DF">
              <w:rPr>
                <w:rFonts w:eastAsia="Calibri"/>
                <w:kern w:val="24"/>
                <w:sz w:val="28"/>
                <w:szCs w:val="28"/>
              </w:rPr>
              <w:t xml:space="preserve">Было принято совместное участие в селекторном совещании с Уполномоченным по защите прав предпринимателей при Президенте РФ Б. Ю. Титовым, посвященное мерам поддержки посредством банковской системы, где также принял участие </w:t>
            </w:r>
            <w:r w:rsidR="001D54C9" w:rsidRPr="00F165DF">
              <w:rPr>
                <w:rFonts w:eastAsia="Calibri"/>
                <w:kern w:val="24"/>
                <w:sz w:val="28"/>
                <w:szCs w:val="28"/>
              </w:rPr>
              <w:t xml:space="preserve">           </w:t>
            </w:r>
            <w:r w:rsidRPr="00F165DF">
              <w:rPr>
                <w:rFonts w:eastAsia="Calibri"/>
                <w:kern w:val="24"/>
                <w:sz w:val="28"/>
                <w:szCs w:val="28"/>
              </w:rPr>
              <w:t>М. В. Мамута - руководитель Службы по защите прав потребителей и обеспечению доступности финансовых услуг Банка России, член Совета Директоров ЦБ РФ.</w:t>
            </w:r>
          </w:p>
          <w:p w14:paraId="08242BE5" w14:textId="7BC5A737" w:rsidR="00B41893" w:rsidRPr="00F165DF" w:rsidRDefault="00B41893" w:rsidP="00F165DF">
            <w:pPr>
              <w:pStyle w:val="ad"/>
              <w:spacing w:before="0" w:beforeAutospacing="0" w:after="0" w:afterAutospacing="0" w:line="276" w:lineRule="auto"/>
              <w:ind w:firstLine="709"/>
              <w:jc w:val="both"/>
              <w:rPr>
                <w:rFonts w:eastAsia="Calibri"/>
                <w:kern w:val="24"/>
                <w:sz w:val="28"/>
                <w:szCs w:val="28"/>
              </w:rPr>
            </w:pPr>
            <w:r w:rsidRPr="00F165DF">
              <w:rPr>
                <w:rFonts w:eastAsia="Calibri"/>
                <w:kern w:val="24"/>
                <w:sz w:val="28"/>
                <w:szCs w:val="28"/>
              </w:rPr>
              <w:t>В рамках проведения Федерального опроса (https://forms.yandex.ru/u/5ebcdc13419803132ca3857f/) была проведена встреча и обсуждение вопросов по теме "Эффективность программ поддержки бизнеса", по результатом которой был сделан первый свод информации в Федеральный центр по предоставленным данным от кредитных организаций в части уже выданных мер поддержек для бизнеса.</w:t>
            </w:r>
          </w:p>
          <w:p w14:paraId="535E0A1D" w14:textId="77777777" w:rsidR="00FC6BCF" w:rsidRPr="00F165DF" w:rsidRDefault="00FC6BCF" w:rsidP="00F165DF">
            <w:pPr>
              <w:pStyle w:val="ad"/>
              <w:spacing w:before="0" w:beforeAutospacing="0" w:after="0" w:afterAutospacing="0" w:line="276" w:lineRule="auto"/>
              <w:ind w:firstLine="709"/>
              <w:jc w:val="both"/>
              <w:rPr>
                <w:rFonts w:eastAsia="Calibri"/>
                <w:kern w:val="24"/>
                <w:sz w:val="28"/>
                <w:szCs w:val="28"/>
              </w:rPr>
            </w:pPr>
          </w:p>
          <w:p w14:paraId="5BC96651" w14:textId="0388BF1F" w:rsidR="00B41893" w:rsidRPr="00F165DF" w:rsidRDefault="00B41893" w:rsidP="008E75B4">
            <w:pPr>
              <w:pStyle w:val="ad"/>
              <w:spacing w:before="0" w:beforeAutospacing="0" w:after="0" w:afterAutospacing="0" w:line="276" w:lineRule="auto"/>
              <w:jc w:val="center"/>
              <w:rPr>
                <w:rFonts w:eastAsiaTheme="minorEastAsia"/>
                <w:b/>
                <w:kern w:val="24"/>
                <w:sz w:val="28"/>
                <w:szCs w:val="28"/>
              </w:rPr>
            </w:pPr>
            <w:r w:rsidRPr="00F165DF">
              <w:rPr>
                <w:rFonts w:eastAsiaTheme="minorEastAsia"/>
                <w:b/>
                <w:noProof/>
                <w:kern w:val="24"/>
                <w:sz w:val="28"/>
                <w:szCs w:val="28"/>
              </w:rPr>
              <w:drawing>
                <wp:inline distT="0" distB="0" distL="0" distR="0" wp14:anchorId="048262A5" wp14:editId="2F350A40">
                  <wp:extent cx="4415616" cy="3227968"/>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29946" cy="3238444"/>
                          </a:xfrm>
                          <a:prstGeom prst="rect">
                            <a:avLst/>
                          </a:prstGeom>
                          <a:noFill/>
                        </pic:spPr>
                      </pic:pic>
                    </a:graphicData>
                  </a:graphic>
                </wp:inline>
              </w:drawing>
            </w:r>
          </w:p>
          <w:p w14:paraId="3835F6C5" w14:textId="77777777" w:rsidR="00B41893" w:rsidRPr="00F165DF" w:rsidRDefault="00B41893" w:rsidP="00F165DF">
            <w:pPr>
              <w:pStyle w:val="ad"/>
              <w:spacing w:after="0" w:afterAutospacing="0" w:line="276" w:lineRule="auto"/>
              <w:jc w:val="both"/>
              <w:rPr>
                <w:i/>
                <w:sz w:val="28"/>
                <w:szCs w:val="28"/>
              </w:rPr>
            </w:pPr>
          </w:p>
          <w:p w14:paraId="780A4750" w14:textId="48D7FC3D" w:rsidR="008E75B4" w:rsidRDefault="008E75B4" w:rsidP="008E75B4">
            <w:pPr>
              <w:pStyle w:val="ad"/>
              <w:spacing w:before="0" w:beforeAutospacing="0" w:after="0" w:line="276" w:lineRule="auto"/>
              <w:jc w:val="both"/>
              <w:rPr>
                <w:sz w:val="28"/>
                <w:szCs w:val="28"/>
              </w:rPr>
            </w:pPr>
            <w:r w:rsidRPr="008E75B4">
              <w:rPr>
                <w:sz w:val="28"/>
                <w:szCs w:val="28"/>
              </w:rPr>
              <w:t xml:space="preserve">            27 апреля 2020 года Уполном</w:t>
            </w:r>
            <w:r>
              <w:rPr>
                <w:sz w:val="28"/>
                <w:szCs w:val="28"/>
              </w:rPr>
              <w:t xml:space="preserve">оченный совместно с Региональным руководителем </w:t>
            </w:r>
            <w:r w:rsidRPr="008E75B4">
              <w:rPr>
                <w:sz w:val="28"/>
                <w:szCs w:val="28"/>
              </w:rPr>
              <w:t xml:space="preserve"> «ОПОРА РОССИИ» и  управляющим ПАО Сбербанк </w:t>
            </w:r>
            <w:r>
              <w:rPr>
                <w:sz w:val="28"/>
                <w:szCs w:val="28"/>
              </w:rPr>
              <w:t xml:space="preserve">в Южно-Сахалинске Н. М. Лейдман </w:t>
            </w:r>
            <w:r w:rsidRPr="008E75B4">
              <w:rPr>
                <w:sz w:val="28"/>
                <w:szCs w:val="28"/>
              </w:rPr>
              <w:t>обсудили антикризисные меры для предпринимателей в Сахалинской области.</w:t>
            </w:r>
          </w:p>
          <w:p w14:paraId="57184D04" w14:textId="745BB6BB" w:rsidR="00FC6BCF" w:rsidRPr="008E75B4" w:rsidRDefault="008E75B4" w:rsidP="008E75B4">
            <w:pPr>
              <w:pStyle w:val="ad"/>
              <w:spacing w:before="0" w:beforeAutospacing="0" w:after="0" w:line="276" w:lineRule="auto"/>
              <w:jc w:val="both"/>
              <w:rPr>
                <w:sz w:val="28"/>
                <w:szCs w:val="28"/>
              </w:rPr>
            </w:pPr>
            <w:r>
              <w:rPr>
                <w:sz w:val="28"/>
                <w:szCs w:val="28"/>
              </w:rPr>
              <w:t xml:space="preserve">           </w:t>
            </w:r>
            <w:r w:rsidRPr="008E75B4">
              <w:rPr>
                <w:sz w:val="28"/>
                <w:szCs w:val="28"/>
              </w:rPr>
              <w:t>Главной темой обсуждения стали антикризисные меры поддержки бизнеса – как действующие инструменты помощи предпринимателям, так и дополнительные предложения по восстановлению экономической ситуации в Сахалинской области. На данный момент Сбербанк реструктуризировал более 300 кредитов областных предпринимателей по расширенной программе кредитных каникул. Корпоративным клиентам из пострадавших отраслей банк выдает кредиты под 0% на зарплату сотрудникам по государственной программе. Кроме того, реализовано множество инициатив ПАО Сбербанк, направленных на поддержку действующих клиентов.</w:t>
            </w:r>
          </w:p>
          <w:p w14:paraId="5A4F6C5E" w14:textId="5337151B" w:rsidR="00FC6BCF" w:rsidRPr="00F165DF" w:rsidRDefault="008E75B4" w:rsidP="008E75B4">
            <w:pPr>
              <w:pStyle w:val="ad"/>
              <w:spacing w:after="0" w:afterAutospacing="0" w:line="276" w:lineRule="auto"/>
              <w:jc w:val="center"/>
              <w:rPr>
                <w:i/>
                <w:sz w:val="28"/>
                <w:szCs w:val="28"/>
              </w:rPr>
            </w:pPr>
            <w:r w:rsidRPr="008E75B4">
              <w:rPr>
                <w:i/>
                <w:noProof/>
                <w:sz w:val="28"/>
                <w:szCs w:val="28"/>
              </w:rPr>
              <w:drawing>
                <wp:inline distT="0" distB="0" distL="0" distR="0" wp14:anchorId="516BA3B2" wp14:editId="02F30A36">
                  <wp:extent cx="4571252" cy="3338077"/>
                  <wp:effectExtent l="0" t="0" r="1270" b="0"/>
                  <wp:docPr id="24" name="Рисунок 24" descr="http://ombudsmanbiz65.ru/upload/resize_cache/iblock/df6/215_157_2/df6f0cdc44c586edde2f6a897c6883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ombudsmanbiz65.ru/upload/resize_cache/iblock/df6/215_157_2/df6f0cdc44c586edde2f6a897c68836d.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1825" cy="3353100"/>
                          </a:xfrm>
                          <a:prstGeom prst="rect">
                            <a:avLst/>
                          </a:prstGeom>
                          <a:noFill/>
                          <a:ln>
                            <a:noFill/>
                          </a:ln>
                        </pic:spPr>
                      </pic:pic>
                    </a:graphicData>
                  </a:graphic>
                </wp:inline>
              </w:drawing>
            </w:r>
          </w:p>
          <w:p w14:paraId="673FC70E" w14:textId="21F021D4" w:rsidR="00425AAC" w:rsidRPr="008E75B4" w:rsidRDefault="00241434" w:rsidP="008E75B4">
            <w:pPr>
              <w:pStyle w:val="ad"/>
              <w:spacing w:after="0" w:afterAutospacing="0" w:line="276" w:lineRule="auto"/>
              <w:jc w:val="both"/>
              <w:rPr>
                <w:sz w:val="28"/>
                <w:szCs w:val="28"/>
              </w:rPr>
            </w:pPr>
            <w:r w:rsidRPr="00F165DF">
              <w:rPr>
                <w:sz w:val="28"/>
                <w:szCs w:val="28"/>
              </w:rPr>
              <w:t xml:space="preserve">    </w:t>
            </w:r>
          </w:p>
          <w:p w14:paraId="19F9B10F" w14:textId="77777777" w:rsidR="00887D28" w:rsidRPr="00F165DF" w:rsidRDefault="00887D28" w:rsidP="00F165DF">
            <w:pPr>
              <w:spacing w:after="0" w:line="276" w:lineRule="auto"/>
              <w:jc w:val="both"/>
              <w:outlineLvl w:val="1"/>
              <w:rPr>
                <w:rFonts w:ascii="Times New Roman" w:eastAsia="Times New Roman" w:hAnsi="Times New Roman" w:cs="Times New Roman"/>
                <w:b/>
                <w:sz w:val="28"/>
                <w:szCs w:val="28"/>
                <w:lang w:eastAsia="ru-RU"/>
              </w:rPr>
            </w:pPr>
          </w:p>
          <w:p w14:paraId="2D465972" w14:textId="32A59778" w:rsidR="00A70FCC" w:rsidRPr="0021082C" w:rsidRDefault="00A70FCC" w:rsidP="0021082C">
            <w:pPr>
              <w:spacing w:after="0" w:line="276" w:lineRule="auto"/>
              <w:jc w:val="center"/>
              <w:outlineLvl w:val="1"/>
              <w:rPr>
                <w:rFonts w:ascii="Times New Roman" w:eastAsia="Times New Roman" w:hAnsi="Times New Roman" w:cs="Times New Roman"/>
                <w:b/>
                <w:sz w:val="32"/>
                <w:szCs w:val="32"/>
                <w:lang w:eastAsia="ru-RU"/>
              </w:rPr>
            </w:pPr>
            <w:r w:rsidRPr="0021082C">
              <w:rPr>
                <w:rFonts w:ascii="Times New Roman" w:eastAsia="Times New Roman" w:hAnsi="Times New Roman" w:cs="Times New Roman"/>
                <w:b/>
                <w:sz w:val="32"/>
                <w:szCs w:val="32"/>
                <w:lang w:eastAsia="ru-RU"/>
              </w:rPr>
              <w:lastRenderedPageBreak/>
              <w:t>Раздел 3. Оценка условий осуществления предпринимательской деятельности в Сахалинской области. Совершенствование действующего законодательства в сфере предпринимательской и иной экономической деятельности. Предложения и рекомендации.</w:t>
            </w:r>
          </w:p>
          <w:p w14:paraId="7EE2430D" w14:textId="77777777" w:rsidR="00A70FCC" w:rsidRPr="00F165DF" w:rsidRDefault="00A70FCC" w:rsidP="00F165DF">
            <w:pPr>
              <w:spacing w:after="0" w:line="276" w:lineRule="auto"/>
              <w:jc w:val="both"/>
              <w:outlineLvl w:val="1"/>
              <w:rPr>
                <w:rFonts w:ascii="Times New Roman" w:eastAsia="Times New Roman" w:hAnsi="Times New Roman" w:cs="Times New Roman"/>
                <w:sz w:val="28"/>
                <w:szCs w:val="28"/>
                <w:lang w:eastAsia="ru-RU"/>
              </w:rPr>
            </w:pPr>
          </w:p>
          <w:p w14:paraId="4933455B" w14:textId="77777777" w:rsidR="00A70FCC" w:rsidRPr="00F165DF" w:rsidRDefault="00A70FCC" w:rsidP="00F165DF">
            <w:pPr>
              <w:spacing w:after="0" w:line="276" w:lineRule="auto"/>
              <w:jc w:val="both"/>
              <w:outlineLvl w:val="1"/>
              <w:rPr>
                <w:rFonts w:ascii="Times New Roman" w:eastAsia="Times New Roman" w:hAnsi="Times New Roman" w:cs="Times New Roman"/>
                <w:b/>
                <w:i/>
                <w:sz w:val="28"/>
                <w:szCs w:val="28"/>
                <w:lang w:eastAsia="ru-RU"/>
              </w:rPr>
            </w:pPr>
          </w:p>
          <w:p w14:paraId="7DE0C9DE" w14:textId="15B0A8A5" w:rsidR="00A11318" w:rsidRPr="0021082C" w:rsidRDefault="00A70FCC" w:rsidP="0021082C">
            <w:pPr>
              <w:spacing w:after="0" w:line="276" w:lineRule="auto"/>
              <w:jc w:val="center"/>
              <w:outlineLvl w:val="1"/>
              <w:rPr>
                <w:rFonts w:ascii="Times New Roman" w:eastAsia="Times New Roman" w:hAnsi="Times New Roman" w:cs="Times New Roman"/>
                <w:b/>
                <w:i/>
                <w:sz w:val="30"/>
                <w:szCs w:val="30"/>
                <w:lang w:eastAsia="ru-RU"/>
              </w:rPr>
            </w:pPr>
            <w:r w:rsidRPr="0021082C">
              <w:rPr>
                <w:rFonts w:ascii="Times New Roman" w:eastAsia="Times New Roman" w:hAnsi="Times New Roman" w:cs="Times New Roman"/>
                <w:b/>
                <w:i/>
                <w:sz w:val="30"/>
                <w:szCs w:val="30"/>
                <w:lang w:eastAsia="ru-RU"/>
              </w:rPr>
              <w:t xml:space="preserve">3.1 </w:t>
            </w:r>
            <w:r w:rsidR="00914B3A" w:rsidRPr="0021082C">
              <w:rPr>
                <w:rFonts w:ascii="Times New Roman" w:eastAsia="Times New Roman" w:hAnsi="Times New Roman" w:cs="Times New Roman"/>
                <w:b/>
                <w:i/>
                <w:sz w:val="30"/>
                <w:szCs w:val="30"/>
                <w:lang w:eastAsia="ru-RU"/>
              </w:rPr>
              <w:t>Оценка условий осуществления предпринимательской деятельности в Сахалинской области</w:t>
            </w:r>
          </w:p>
          <w:p w14:paraId="108FAF2D" w14:textId="77777777" w:rsidR="00914B3A" w:rsidRPr="00F165DF" w:rsidRDefault="00914B3A" w:rsidP="00F165DF">
            <w:pPr>
              <w:spacing w:after="0" w:line="276" w:lineRule="auto"/>
              <w:jc w:val="both"/>
              <w:outlineLvl w:val="1"/>
              <w:rPr>
                <w:rFonts w:ascii="Times New Roman" w:eastAsia="Times New Roman" w:hAnsi="Times New Roman" w:cs="Times New Roman"/>
                <w:sz w:val="28"/>
                <w:szCs w:val="28"/>
                <w:lang w:eastAsia="ru-RU"/>
              </w:rPr>
            </w:pPr>
          </w:p>
          <w:p w14:paraId="3343857F" w14:textId="77777777" w:rsidR="00914B3A" w:rsidRPr="00F165DF" w:rsidRDefault="00914B3A"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Для осуществления предпринимательской деятельности необходимы экономические, социальные, правовые условия.</w:t>
            </w:r>
          </w:p>
          <w:p w14:paraId="33AD36BF" w14:textId="40652CC2" w:rsidR="00A11318" w:rsidRPr="00F165DF" w:rsidRDefault="00914B3A"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Экономические условия - это в первую очередь предложения товаров и спрос на них. На экономическую обстановку существенно влияют наличие и доступность денежных ресурсов, уровень доходов на инвестированный капитал, а также величина заемных средств, к которым готовы обратиться предприниматели для финансирования своих деловых операций и которые готовы предоставить им кредитные учреждения.</w:t>
            </w:r>
          </w:p>
          <w:p w14:paraId="7B47D5D6" w14:textId="3D29DEC2" w:rsidR="00914B3A" w:rsidRPr="00F165DF" w:rsidRDefault="00914B3A"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Социальные условия - это стремление покупателей приобретать товары, отвечающие определенным вкусам. На разных этапах эти потребности могут меняться. Социальные условия влияют на отношение отдельного индивидуума к работе, что в свою очередь влияет на его отношение к величине заработной платы, к условиям труда, предлагаемым бизнесом.</w:t>
            </w:r>
          </w:p>
          <w:p w14:paraId="3FCE2561" w14:textId="70E37181" w:rsidR="00914B3A" w:rsidRPr="00F165DF" w:rsidRDefault="00914B3A"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Правовые условия - это в первую очередь наличие законов, регулирующих предпринимательскую деятельность, создающих наиболее благоприятные условия для развития предпринимательства.</w:t>
            </w:r>
          </w:p>
          <w:p w14:paraId="171A02D9" w14:textId="77777777" w:rsidR="00A11318" w:rsidRPr="00F165DF" w:rsidRDefault="00A11318" w:rsidP="00F165DF">
            <w:pPr>
              <w:spacing w:after="0" w:line="276" w:lineRule="auto"/>
              <w:ind w:firstLine="709"/>
              <w:jc w:val="both"/>
              <w:outlineLvl w:val="1"/>
              <w:rPr>
                <w:rFonts w:ascii="Times New Roman" w:eastAsia="Times New Roman" w:hAnsi="Times New Roman" w:cs="Times New Roman"/>
                <w:i/>
                <w:sz w:val="28"/>
                <w:szCs w:val="28"/>
                <w:lang w:eastAsia="ru-RU"/>
              </w:rPr>
            </w:pPr>
          </w:p>
          <w:p w14:paraId="5BEC00EB" w14:textId="14C44F03" w:rsidR="00A11318" w:rsidRPr="00F165DF" w:rsidRDefault="00914B3A" w:rsidP="00F165DF">
            <w:pPr>
              <w:spacing w:after="0" w:line="276" w:lineRule="auto"/>
              <w:ind w:firstLine="709"/>
              <w:jc w:val="both"/>
              <w:outlineLvl w:val="1"/>
              <w:rPr>
                <w:rFonts w:ascii="Times New Roman" w:eastAsia="Times New Roman" w:hAnsi="Times New Roman" w:cs="Times New Roman"/>
                <w:i/>
                <w:sz w:val="28"/>
                <w:szCs w:val="28"/>
                <w:lang w:eastAsia="ru-RU"/>
              </w:rPr>
            </w:pPr>
            <w:r w:rsidRPr="00F165DF">
              <w:rPr>
                <w:rFonts w:ascii="Times New Roman" w:eastAsia="Times New Roman" w:hAnsi="Times New Roman" w:cs="Times New Roman"/>
                <w:i/>
                <w:sz w:val="28"/>
                <w:szCs w:val="28"/>
                <w:lang w:eastAsia="ru-RU"/>
              </w:rPr>
              <w:t>По данным</w:t>
            </w:r>
            <w:r w:rsidR="000256A6" w:rsidRPr="00F165DF">
              <w:rPr>
                <w:rFonts w:ascii="Times New Roman" w:eastAsia="Times New Roman" w:hAnsi="Times New Roman" w:cs="Times New Roman"/>
                <w:i/>
                <w:sz w:val="28"/>
                <w:szCs w:val="28"/>
                <w:lang w:eastAsia="ru-RU"/>
              </w:rPr>
              <w:t>,</w:t>
            </w:r>
            <w:r w:rsidRPr="00F165DF">
              <w:rPr>
                <w:rFonts w:ascii="Times New Roman" w:eastAsia="Times New Roman" w:hAnsi="Times New Roman" w:cs="Times New Roman"/>
                <w:i/>
                <w:sz w:val="28"/>
                <w:szCs w:val="28"/>
                <w:lang w:eastAsia="ru-RU"/>
              </w:rPr>
              <w:t xml:space="preserve"> представленным в Едином реестре субъектов малого и среднего предпринимательства на сайте Федеральной налоговой службы</w:t>
            </w:r>
            <w:r w:rsidR="000256A6" w:rsidRPr="00F165DF">
              <w:rPr>
                <w:rFonts w:ascii="Times New Roman" w:eastAsia="Times New Roman" w:hAnsi="Times New Roman" w:cs="Times New Roman"/>
                <w:i/>
                <w:sz w:val="28"/>
                <w:szCs w:val="28"/>
                <w:lang w:eastAsia="ru-RU"/>
              </w:rPr>
              <w:t>,</w:t>
            </w:r>
            <w:r w:rsidRPr="00F165DF">
              <w:rPr>
                <w:rFonts w:ascii="Times New Roman" w:eastAsia="Times New Roman" w:hAnsi="Times New Roman" w:cs="Times New Roman"/>
                <w:i/>
                <w:sz w:val="28"/>
                <w:szCs w:val="28"/>
                <w:lang w:eastAsia="ru-RU"/>
              </w:rPr>
              <w:t xml:space="preserve"> на 10 января 2021</w:t>
            </w:r>
            <w:r w:rsidR="00B15519" w:rsidRPr="00F165DF">
              <w:rPr>
                <w:rFonts w:ascii="Times New Roman" w:eastAsia="Times New Roman" w:hAnsi="Times New Roman" w:cs="Times New Roman"/>
                <w:i/>
                <w:sz w:val="28"/>
                <w:szCs w:val="28"/>
                <w:lang w:eastAsia="ru-RU"/>
              </w:rPr>
              <w:t xml:space="preserve"> г</w:t>
            </w:r>
            <w:r w:rsidR="00425AAC">
              <w:rPr>
                <w:rFonts w:ascii="Times New Roman" w:eastAsia="Times New Roman" w:hAnsi="Times New Roman" w:cs="Times New Roman"/>
                <w:i/>
                <w:sz w:val="28"/>
                <w:szCs w:val="28"/>
                <w:lang w:eastAsia="ru-RU"/>
              </w:rPr>
              <w:t>.</w:t>
            </w:r>
            <w:r w:rsidRPr="00F165DF">
              <w:rPr>
                <w:rFonts w:ascii="Times New Roman" w:eastAsia="Times New Roman" w:hAnsi="Times New Roman" w:cs="Times New Roman"/>
                <w:i/>
                <w:sz w:val="28"/>
                <w:szCs w:val="28"/>
                <w:lang w:eastAsia="ru-RU"/>
              </w:rPr>
              <w:t xml:space="preserve"> в Сахалинской области количество зарегистрированных субъектов малого и среднего бизнеса составляет 23342 (всего юридических лиц – 8498 из них микро юр.л – 7672, малое юр.л – 748, среднее юр.л – 78; всего индивидуальных предпринимателей – 14844 из низ микро ИП – 14694, малое ИП – 147, среднее ИП - 3), в сравнении с 2019</w:t>
            </w:r>
            <w:r w:rsidR="00B15519" w:rsidRPr="00F165DF">
              <w:rPr>
                <w:rFonts w:ascii="Times New Roman" w:eastAsia="Times New Roman" w:hAnsi="Times New Roman" w:cs="Times New Roman"/>
                <w:i/>
                <w:sz w:val="28"/>
                <w:szCs w:val="28"/>
                <w:lang w:eastAsia="ru-RU"/>
              </w:rPr>
              <w:t xml:space="preserve"> г</w:t>
            </w:r>
            <w:r w:rsidRPr="00F165DF">
              <w:rPr>
                <w:rFonts w:ascii="Times New Roman" w:eastAsia="Times New Roman" w:hAnsi="Times New Roman" w:cs="Times New Roman"/>
                <w:i/>
                <w:sz w:val="28"/>
                <w:szCs w:val="28"/>
                <w:lang w:eastAsia="ru-RU"/>
              </w:rPr>
              <w:t xml:space="preserve"> количество зарегистрированных субъектов малого и среднего бизнеса было 23720 уменьшение</w:t>
            </w:r>
            <w:r w:rsidR="00B15519" w:rsidRPr="00F165DF">
              <w:rPr>
                <w:rFonts w:ascii="Times New Roman" w:eastAsia="Times New Roman" w:hAnsi="Times New Roman" w:cs="Times New Roman"/>
                <w:i/>
                <w:sz w:val="28"/>
                <w:szCs w:val="28"/>
                <w:lang w:eastAsia="ru-RU"/>
              </w:rPr>
              <w:t xml:space="preserve"> на 2.3</w:t>
            </w:r>
            <w:r w:rsidRPr="00F165DF">
              <w:rPr>
                <w:rFonts w:ascii="Times New Roman" w:eastAsia="Times New Roman" w:hAnsi="Times New Roman" w:cs="Times New Roman"/>
                <w:i/>
                <w:sz w:val="28"/>
                <w:szCs w:val="28"/>
                <w:lang w:eastAsia="ru-RU"/>
              </w:rPr>
              <w:t xml:space="preserve"> %.</w:t>
            </w:r>
          </w:p>
          <w:p w14:paraId="2D24208F" w14:textId="4A17EEEB" w:rsidR="00914B3A" w:rsidRPr="00F165DF" w:rsidRDefault="000256A6" w:rsidP="00F165DF">
            <w:pPr>
              <w:spacing w:after="0" w:line="276" w:lineRule="auto"/>
              <w:ind w:firstLine="709"/>
              <w:jc w:val="both"/>
              <w:outlineLvl w:val="1"/>
              <w:rPr>
                <w:rFonts w:ascii="Times New Roman" w:eastAsia="Times New Roman" w:hAnsi="Times New Roman" w:cs="Times New Roman"/>
                <w:i/>
                <w:sz w:val="28"/>
                <w:szCs w:val="28"/>
                <w:lang w:eastAsia="ru-RU"/>
              </w:rPr>
            </w:pPr>
            <w:r w:rsidRPr="00F165DF">
              <w:rPr>
                <w:rFonts w:ascii="Times New Roman" w:eastAsia="Times New Roman" w:hAnsi="Times New Roman" w:cs="Times New Roman"/>
                <w:i/>
                <w:sz w:val="28"/>
                <w:szCs w:val="28"/>
                <w:lang w:eastAsia="ru-RU"/>
              </w:rPr>
              <w:lastRenderedPageBreak/>
              <w:t>В сравнении</w:t>
            </w:r>
            <w:r w:rsidR="00914B3A" w:rsidRPr="00F165DF">
              <w:rPr>
                <w:rFonts w:ascii="Times New Roman" w:eastAsia="Times New Roman" w:hAnsi="Times New Roman" w:cs="Times New Roman"/>
                <w:i/>
                <w:sz w:val="28"/>
                <w:szCs w:val="28"/>
                <w:lang w:eastAsia="ru-RU"/>
              </w:rPr>
              <w:t xml:space="preserve"> на 10.06.2020 г</w:t>
            </w:r>
            <w:r w:rsidR="00425AAC">
              <w:rPr>
                <w:rFonts w:ascii="Times New Roman" w:eastAsia="Times New Roman" w:hAnsi="Times New Roman" w:cs="Times New Roman"/>
                <w:i/>
                <w:sz w:val="28"/>
                <w:szCs w:val="28"/>
                <w:lang w:eastAsia="ru-RU"/>
              </w:rPr>
              <w:t>.</w:t>
            </w:r>
            <w:r w:rsidR="00914B3A" w:rsidRPr="00F165DF">
              <w:rPr>
                <w:rFonts w:ascii="Times New Roman" w:eastAsia="Times New Roman" w:hAnsi="Times New Roman" w:cs="Times New Roman"/>
                <w:i/>
                <w:sz w:val="28"/>
                <w:szCs w:val="28"/>
                <w:lang w:eastAsia="ru-RU"/>
              </w:rPr>
              <w:t xml:space="preserve"> зарегистрированных субъектов малого и среднего бизнеса составляло 24296</w:t>
            </w:r>
            <w:r w:rsidR="00B15519" w:rsidRPr="00F165DF">
              <w:rPr>
                <w:rFonts w:ascii="Times New Roman" w:eastAsia="Times New Roman" w:hAnsi="Times New Roman" w:cs="Times New Roman"/>
                <w:i/>
                <w:sz w:val="28"/>
                <w:szCs w:val="28"/>
                <w:lang w:eastAsia="ru-RU"/>
              </w:rPr>
              <w:t>.</w:t>
            </w:r>
          </w:p>
          <w:p w14:paraId="07EC1928" w14:textId="77777777" w:rsidR="00A11318" w:rsidRPr="00F165DF" w:rsidRDefault="00A11318" w:rsidP="00F165DF">
            <w:pPr>
              <w:spacing w:after="0" w:line="276" w:lineRule="auto"/>
              <w:ind w:firstLine="709"/>
              <w:jc w:val="both"/>
              <w:outlineLvl w:val="1"/>
              <w:rPr>
                <w:rFonts w:ascii="Times New Roman" w:eastAsia="Times New Roman" w:hAnsi="Times New Roman" w:cs="Times New Roman"/>
                <w:i/>
                <w:sz w:val="28"/>
                <w:szCs w:val="28"/>
                <w:lang w:eastAsia="ru-RU"/>
              </w:rPr>
            </w:pPr>
          </w:p>
          <w:p w14:paraId="078DC896" w14:textId="56E93679" w:rsidR="00A11318" w:rsidRPr="00F165DF" w:rsidRDefault="00B15519" w:rsidP="00F165DF">
            <w:pPr>
              <w:spacing w:after="0" w:line="276" w:lineRule="auto"/>
              <w:ind w:firstLine="709"/>
              <w:jc w:val="both"/>
              <w:outlineLvl w:val="1"/>
              <w:rPr>
                <w:rFonts w:ascii="Times New Roman" w:eastAsia="Times New Roman" w:hAnsi="Times New Roman" w:cs="Times New Roman"/>
                <w:i/>
                <w:sz w:val="28"/>
                <w:szCs w:val="28"/>
                <w:lang w:eastAsia="ru-RU"/>
              </w:rPr>
            </w:pPr>
            <w:r w:rsidRPr="00F165DF">
              <w:rPr>
                <w:rFonts w:ascii="Times New Roman" w:eastAsia="Times New Roman" w:hAnsi="Times New Roman" w:cs="Times New Roman"/>
                <w:i/>
                <w:sz w:val="28"/>
                <w:szCs w:val="28"/>
                <w:lang w:eastAsia="ru-RU"/>
              </w:rPr>
              <w:t>По данным Росстата количество ликвидированных организаций с января по ноябрь 2020 г составило 1245, в основном в сфере торговли – 292, строительства – 215, обрабатывающего производства – 71, сельское, лесное хозяйство – 106, рыболовства – 71.</w:t>
            </w:r>
          </w:p>
          <w:p w14:paraId="230BAA56" w14:textId="3E3144D7" w:rsidR="00B15519" w:rsidRPr="00F165DF" w:rsidRDefault="00B15519" w:rsidP="00F165DF">
            <w:pPr>
              <w:spacing w:after="0" w:line="276" w:lineRule="auto"/>
              <w:ind w:firstLine="709"/>
              <w:jc w:val="both"/>
              <w:outlineLvl w:val="1"/>
              <w:rPr>
                <w:rFonts w:ascii="Times New Roman" w:eastAsia="Times New Roman" w:hAnsi="Times New Roman" w:cs="Times New Roman"/>
                <w:i/>
                <w:sz w:val="28"/>
                <w:szCs w:val="28"/>
                <w:lang w:eastAsia="ru-RU"/>
              </w:rPr>
            </w:pPr>
            <w:r w:rsidRPr="00F165DF">
              <w:rPr>
                <w:rFonts w:ascii="Times New Roman" w:eastAsia="Times New Roman" w:hAnsi="Times New Roman" w:cs="Times New Roman"/>
                <w:i/>
                <w:sz w:val="28"/>
                <w:szCs w:val="28"/>
                <w:lang w:eastAsia="ru-RU"/>
              </w:rPr>
              <w:t>В сравнении с 2019 г количество ликвидируемых было 1426, уменьшение на 12.5 %.</w:t>
            </w:r>
          </w:p>
          <w:p w14:paraId="6554C6AE" w14:textId="310C065E" w:rsidR="00A11318" w:rsidRPr="00F165DF" w:rsidRDefault="00887D28" w:rsidP="00F165DF">
            <w:pPr>
              <w:spacing w:after="0" w:line="276" w:lineRule="auto"/>
              <w:ind w:firstLine="709"/>
              <w:jc w:val="both"/>
              <w:outlineLvl w:val="1"/>
              <w:rPr>
                <w:rFonts w:ascii="Times New Roman" w:eastAsia="Times New Roman" w:hAnsi="Times New Roman" w:cs="Times New Roman"/>
                <w:i/>
                <w:sz w:val="28"/>
                <w:szCs w:val="28"/>
                <w:lang w:eastAsia="ru-RU"/>
              </w:rPr>
            </w:pPr>
            <w:r w:rsidRPr="00F165DF">
              <w:rPr>
                <w:rFonts w:ascii="Times New Roman" w:eastAsia="Times New Roman" w:hAnsi="Times New Roman" w:cs="Times New Roman"/>
                <w:i/>
                <w:sz w:val="28"/>
                <w:szCs w:val="28"/>
                <w:lang w:eastAsia="ru-RU"/>
              </w:rPr>
              <w:t>В сложный для бизнеса год, количество занятых выросло на 3706 рабочих мест.</w:t>
            </w:r>
          </w:p>
          <w:p w14:paraId="355D11B3" w14:textId="77777777" w:rsidR="00887D28" w:rsidRPr="00F165DF" w:rsidRDefault="00887D28" w:rsidP="00F165DF">
            <w:pPr>
              <w:spacing w:after="0" w:line="276" w:lineRule="auto"/>
              <w:ind w:firstLine="709"/>
              <w:jc w:val="both"/>
              <w:outlineLvl w:val="1"/>
              <w:rPr>
                <w:rFonts w:ascii="Times New Roman" w:eastAsia="Times New Roman" w:hAnsi="Times New Roman" w:cs="Times New Roman"/>
                <w:i/>
                <w:sz w:val="28"/>
                <w:szCs w:val="28"/>
                <w:lang w:eastAsia="ru-RU"/>
              </w:rPr>
            </w:pPr>
          </w:p>
          <w:p w14:paraId="377B5DFA" w14:textId="77777777"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Приоритетными задачами Сахалинской области являются:</w:t>
            </w:r>
          </w:p>
          <w:p w14:paraId="61C8C8B6" w14:textId="77777777"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p>
          <w:p w14:paraId="12D1219B" w14:textId="0258E5BB"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w:t>
            </w:r>
            <w:r w:rsidR="009E5A89" w:rsidRPr="00F165DF">
              <w:rPr>
                <w:rFonts w:ascii="Times New Roman" w:eastAsia="Times New Roman" w:hAnsi="Times New Roman" w:cs="Times New Roman"/>
                <w:sz w:val="28"/>
                <w:szCs w:val="28"/>
                <w:lang w:eastAsia="ru-RU"/>
              </w:rPr>
              <w:t xml:space="preserve"> </w:t>
            </w:r>
            <w:r w:rsidRPr="00F165DF">
              <w:rPr>
                <w:rFonts w:ascii="Times New Roman" w:eastAsia="Times New Roman" w:hAnsi="Times New Roman" w:cs="Times New Roman"/>
                <w:sz w:val="28"/>
                <w:szCs w:val="28"/>
                <w:lang w:eastAsia="ru-RU"/>
              </w:rPr>
              <w:t xml:space="preserve">создание благоприятных условий для развития малого и среднего         предпринимательства; </w:t>
            </w:r>
          </w:p>
          <w:p w14:paraId="7C02EC5B" w14:textId="050BCAD6"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формирование базовой инфраструктуры поддержки малого и среднего         предпринимательства;</w:t>
            </w:r>
          </w:p>
          <w:p w14:paraId="17324FFA" w14:textId="24B313D0"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повышение предпринимательской активности;</w:t>
            </w:r>
          </w:p>
          <w:p w14:paraId="0032F979" w14:textId="77777777"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бизнес-образование и стимулирование граждан к осуществлению предпринимательской деятельности;</w:t>
            </w:r>
          </w:p>
          <w:p w14:paraId="3E994DA8" w14:textId="5EB60167" w:rsidR="00B15519"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повышение доступности финансовых ресурсов для малого и среднего         предпринимательства;</w:t>
            </w:r>
          </w:p>
          <w:p w14:paraId="235442E6" w14:textId="76DB7F9B" w:rsidR="00A11318" w:rsidRPr="00F165DF" w:rsidRDefault="00B15519" w:rsidP="00F165DF">
            <w:pPr>
              <w:spacing w:after="0" w:line="276" w:lineRule="auto"/>
              <w:ind w:firstLine="709"/>
              <w:jc w:val="both"/>
              <w:outlineLvl w:val="1"/>
              <w:rPr>
                <w:rFonts w:ascii="Times New Roman" w:eastAsia="Times New Roman" w:hAnsi="Times New Roman" w:cs="Times New Roman"/>
                <w:sz w:val="28"/>
                <w:szCs w:val="28"/>
                <w:lang w:eastAsia="ru-RU"/>
              </w:rPr>
            </w:pPr>
            <w:r w:rsidRPr="00F165DF">
              <w:rPr>
                <w:rFonts w:ascii="Times New Roman" w:eastAsia="Times New Roman" w:hAnsi="Times New Roman" w:cs="Times New Roman"/>
                <w:sz w:val="28"/>
                <w:szCs w:val="28"/>
                <w:lang w:eastAsia="ru-RU"/>
              </w:rPr>
              <w:t>- развитие конкурентной среды.</w:t>
            </w:r>
          </w:p>
          <w:p w14:paraId="72974014" w14:textId="77777777" w:rsidR="00A11318" w:rsidRPr="00F165DF" w:rsidRDefault="00A11318" w:rsidP="00F165DF">
            <w:pPr>
              <w:spacing w:after="0" w:line="276" w:lineRule="auto"/>
              <w:ind w:firstLine="709"/>
              <w:jc w:val="both"/>
              <w:outlineLvl w:val="1"/>
              <w:rPr>
                <w:rFonts w:ascii="Times New Roman" w:eastAsia="Times New Roman" w:hAnsi="Times New Roman" w:cs="Times New Roman"/>
                <w:i/>
                <w:sz w:val="28"/>
                <w:szCs w:val="28"/>
                <w:lang w:eastAsia="ru-RU"/>
              </w:rPr>
            </w:pPr>
          </w:p>
          <w:p w14:paraId="2F823547" w14:textId="77777777" w:rsidR="00A11318" w:rsidRPr="00F165DF" w:rsidRDefault="00A11318" w:rsidP="00F165DF">
            <w:pPr>
              <w:spacing w:after="0" w:line="276" w:lineRule="auto"/>
              <w:ind w:firstLine="709"/>
              <w:jc w:val="both"/>
              <w:outlineLvl w:val="1"/>
              <w:rPr>
                <w:rFonts w:ascii="Times New Roman" w:eastAsia="Times New Roman" w:hAnsi="Times New Roman" w:cs="Times New Roman"/>
                <w:i/>
                <w:sz w:val="28"/>
                <w:szCs w:val="28"/>
                <w:lang w:eastAsia="ru-RU"/>
              </w:rPr>
            </w:pPr>
          </w:p>
          <w:p w14:paraId="6F65D123" w14:textId="42F952DA" w:rsidR="006D1998" w:rsidRPr="00F165DF" w:rsidRDefault="006D1998" w:rsidP="00F165DF">
            <w:pPr>
              <w:spacing w:after="0" w:line="276" w:lineRule="auto"/>
              <w:jc w:val="both"/>
              <w:outlineLvl w:val="1"/>
              <w:rPr>
                <w:rFonts w:ascii="Times New Roman" w:eastAsia="Times New Roman" w:hAnsi="Times New Roman" w:cs="Times New Roman"/>
                <w:sz w:val="28"/>
                <w:szCs w:val="28"/>
                <w:lang w:eastAsia="ru-RU"/>
              </w:rPr>
            </w:pPr>
          </w:p>
        </w:tc>
      </w:tr>
    </w:tbl>
    <w:p w14:paraId="4E6D04BE" w14:textId="27A0DCBA" w:rsidR="009B1FE1" w:rsidRPr="0021082C" w:rsidRDefault="00726A00" w:rsidP="0021082C">
      <w:pPr>
        <w:pStyle w:val="a6"/>
        <w:numPr>
          <w:ilvl w:val="1"/>
          <w:numId w:val="19"/>
        </w:numPr>
        <w:spacing w:after="0" w:line="276" w:lineRule="auto"/>
        <w:jc w:val="center"/>
        <w:rPr>
          <w:rFonts w:ascii="Times New Roman" w:hAnsi="Times New Roman" w:cs="Times New Roman"/>
          <w:b/>
          <w:i/>
          <w:sz w:val="30"/>
          <w:szCs w:val="30"/>
        </w:rPr>
      </w:pPr>
      <w:bookmarkStart w:id="0" w:name="_Toc447101228"/>
      <w:r w:rsidRPr="0021082C">
        <w:rPr>
          <w:rFonts w:ascii="Times New Roman" w:hAnsi="Times New Roman" w:cs="Times New Roman"/>
          <w:b/>
          <w:i/>
          <w:sz w:val="30"/>
          <w:szCs w:val="30"/>
        </w:rPr>
        <w:lastRenderedPageBreak/>
        <w:t>Совершенствование действующего законодательства в сфере</w:t>
      </w:r>
      <w:r w:rsidR="00AE1121" w:rsidRPr="0021082C">
        <w:rPr>
          <w:rFonts w:ascii="Times New Roman" w:hAnsi="Times New Roman" w:cs="Times New Roman"/>
          <w:b/>
          <w:i/>
          <w:sz w:val="30"/>
          <w:szCs w:val="30"/>
        </w:rPr>
        <w:t xml:space="preserve"> </w:t>
      </w:r>
      <w:r w:rsidRPr="0021082C">
        <w:rPr>
          <w:rFonts w:ascii="Times New Roman" w:hAnsi="Times New Roman" w:cs="Times New Roman"/>
          <w:b/>
          <w:i/>
          <w:sz w:val="30"/>
          <w:szCs w:val="30"/>
        </w:rPr>
        <w:t xml:space="preserve">предпринимательской и </w:t>
      </w:r>
      <w:r w:rsidR="00A70FCC" w:rsidRPr="0021082C">
        <w:rPr>
          <w:rFonts w:ascii="Times New Roman" w:hAnsi="Times New Roman" w:cs="Times New Roman"/>
          <w:b/>
          <w:i/>
          <w:sz w:val="30"/>
          <w:szCs w:val="30"/>
        </w:rPr>
        <w:t xml:space="preserve">иной экономической деятельности. </w:t>
      </w:r>
      <w:r w:rsidR="00287E5A" w:rsidRPr="0021082C">
        <w:rPr>
          <w:rFonts w:ascii="Times New Roman" w:hAnsi="Times New Roman" w:cs="Times New Roman"/>
          <w:b/>
          <w:i/>
          <w:sz w:val="30"/>
          <w:szCs w:val="30"/>
        </w:rPr>
        <w:t>Предложения</w:t>
      </w:r>
      <w:r w:rsidR="00881439" w:rsidRPr="0021082C">
        <w:rPr>
          <w:rFonts w:ascii="Times New Roman" w:hAnsi="Times New Roman" w:cs="Times New Roman"/>
          <w:b/>
          <w:i/>
          <w:sz w:val="30"/>
          <w:szCs w:val="30"/>
        </w:rPr>
        <w:t xml:space="preserve"> и рекомендации.</w:t>
      </w:r>
    </w:p>
    <w:p w14:paraId="5062A869" w14:textId="77777777" w:rsidR="00881439" w:rsidRPr="0082126E" w:rsidRDefault="00881439" w:rsidP="00F165DF">
      <w:pPr>
        <w:pStyle w:val="a6"/>
        <w:spacing w:after="0" w:line="276" w:lineRule="auto"/>
        <w:jc w:val="both"/>
        <w:rPr>
          <w:rFonts w:ascii="Times New Roman" w:hAnsi="Times New Roman" w:cs="Times New Roman"/>
          <w:b/>
          <w:sz w:val="28"/>
          <w:szCs w:val="28"/>
        </w:rPr>
      </w:pPr>
    </w:p>
    <w:p w14:paraId="362171A6" w14:textId="5911A7E8" w:rsidR="00726A00" w:rsidRPr="00F165DF" w:rsidRDefault="00726A00"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Приоритетным направлением деятельности Уполномоченного является участие в формировании и реализации государственной политики в области развития предпринимательской деятельности и защиты прав субъектов предпринимательской деятельности.</w:t>
      </w:r>
    </w:p>
    <w:p w14:paraId="3D9141E1"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Предложения о совершенствовании правового положения субъектов предпринимательской деятельности подготовлены Уполномоченным исходя из работы в течении года с проблемами, носящими системный характер.</w:t>
      </w:r>
    </w:p>
    <w:p w14:paraId="08991DCC" w14:textId="544CBB91"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lastRenderedPageBreak/>
        <w:t xml:space="preserve">  Большая часть выявленных Уполномоченным системных проблем предпринимательства связана с необходимостью корректировки действующего законодательства, а ряд затруднений, особенно в сфере контрольно-надзорной деятельности, обусловлен необходимостью изменения подходов к правоприменительной практике.</w:t>
      </w:r>
    </w:p>
    <w:p w14:paraId="5D5F295C"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26C295C0"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11F7ACBC"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667F71F1"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1.</w:t>
      </w:r>
      <w:r w:rsidRPr="00F165DF">
        <w:rPr>
          <w:rFonts w:ascii="Times New Roman" w:hAnsi="Times New Roman" w:cs="Times New Roman"/>
          <w:sz w:val="28"/>
          <w:szCs w:val="28"/>
        </w:rPr>
        <w:tab/>
        <w:t>Сфера регулирования: налоги, налоговая политика в отношении предпринимателей</w:t>
      </w:r>
    </w:p>
    <w:p w14:paraId="42431B8B"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23847A0A"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u w:val="single"/>
        </w:rPr>
        <w:t>Проблема:</w:t>
      </w:r>
      <w:r w:rsidRPr="00F165DF">
        <w:rPr>
          <w:rFonts w:ascii="Times New Roman" w:hAnsi="Times New Roman" w:cs="Times New Roman"/>
          <w:sz w:val="28"/>
          <w:szCs w:val="28"/>
        </w:rPr>
        <w:t xml:space="preserve"> прогнозируемый рост налоговой и административной нагрузки на субъекты МСП из-за истечения срока действия специального режима налогообложения в виде ЕНВД и отсутствие региональных мер для смягчения налоговой нагрузки налогоплательщиков, вынужденных перейти с данного режима налогообложения на другие.</w:t>
      </w:r>
    </w:p>
    <w:p w14:paraId="2C4AA39B"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46734035" w14:textId="7B6C5311" w:rsidR="00887D28" w:rsidRPr="00F165DF" w:rsidRDefault="001F220E"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Сахалинской </w:t>
      </w:r>
      <w:r w:rsidR="001425BA" w:rsidRPr="00F165DF">
        <w:rPr>
          <w:rFonts w:ascii="Times New Roman" w:hAnsi="Times New Roman" w:cs="Times New Roman"/>
          <w:sz w:val="28"/>
          <w:szCs w:val="28"/>
        </w:rPr>
        <w:t>областной Думе</w:t>
      </w:r>
    </w:p>
    <w:p w14:paraId="4E73155C"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300737AD" w14:textId="0AC14F90" w:rsidR="00887D28" w:rsidRPr="00F165DF" w:rsidRDefault="000256A6"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р</w:t>
      </w:r>
      <w:r w:rsidR="00887D28" w:rsidRPr="00F165DF">
        <w:rPr>
          <w:rFonts w:ascii="Times New Roman" w:hAnsi="Times New Roman" w:cs="Times New Roman"/>
          <w:sz w:val="28"/>
          <w:szCs w:val="28"/>
        </w:rPr>
        <w:t>еализовать на региональном уровне предоставленную частью 1 статьи 346.20 НК РФ возможность по снижению налоговой став</w:t>
      </w:r>
      <w:r w:rsidR="00425AAC">
        <w:rPr>
          <w:rFonts w:ascii="Times New Roman" w:hAnsi="Times New Roman" w:cs="Times New Roman"/>
          <w:sz w:val="28"/>
          <w:szCs w:val="28"/>
        </w:rPr>
        <w:t xml:space="preserve">ки для УСН (доходы) с 6% до 1% </w:t>
      </w:r>
      <w:r w:rsidR="00887D28" w:rsidRPr="00F165DF">
        <w:rPr>
          <w:rFonts w:ascii="Times New Roman" w:hAnsi="Times New Roman" w:cs="Times New Roman"/>
          <w:sz w:val="28"/>
          <w:szCs w:val="28"/>
        </w:rPr>
        <w:t>на 2021 год и (доходы, уменьшенные на величину расходов) снизить до 5% на 2021 год в отношении всех предпринимателей, вынужденных перейти с ЕНВД на указанный специальный режим.</w:t>
      </w:r>
    </w:p>
    <w:p w14:paraId="1FEFA5BE"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47B61ED9"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30CA46D8"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2.</w:t>
      </w:r>
      <w:r w:rsidRPr="00F165DF">
        <w:rPr>
          <w:rFonts w:ascii="Times New Roman" w:hAnsi="Times New Roman" w:cs="Times New Roman"/>
          <w:sz w:val="28"/>
          <w:szCs w:val="28"/>
        </w:rPr>
        <w:tab/>
        <w:t>Сфера регулирования: жилищно-коммунального хозяйства и тарифов</w:t>
      </w:r>
    </w:p>
    <w:p w14:paraId="5B0CA868"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0FA572C1"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u w:val="single"/>
        </w:rPr>
        <w:t>Проблема:</w:t>
      </w:r>
      <w:r w:rsidRPr="00F165DF">
        <w:rPr>
          <w:rFonts w:ascii="Times New Roman" w:hAnsi="Times New Roman" w:cs="Times New Roman"/>
          <w:sz w:val="28"/>
          <w:szCs w:val="28"/>
        </w:rPr>
        <w:t xml:space="preserve"> Необоснованные риски и рост издержек предпринимателей являющихся собственниками ТКО. В связи с переходом с 01 января 2019 года на новый порядок их обращения. </w:t>
      </w:r>
    </w:p>
    <w:p w14:paraId="593008D7" w14:textId="77777777" w:rsidR="00887D28" w:rsidRPr="00F165DF" w:rsidRDefault="00887D28" w:rsidP="00F165DF">
      <w:pPr>
        <w:spacing w:after="0" w:line="276" w:lineRule="auto"/>
        <w:jc w:val="both"/>
        <w:rPr>
          <w:rFonts w:ascii="Times New Roman" w:hAnsi="Times New Roman" w:cs="Times New Roman"/>
          <w:sz w:val="28"/>
          <w:szCs w:val="28"/>
        </w:rPr>
      </w:pPr>
    </w:p>
    <w:p w14:paraId="22CFF8D3"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Рекомендовать Правительству Сахалинской области:</w:t>
      </w:r>
    </w:p>
    <w:p w14:paraId="1F896C87"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76154185" w14:textId="28E4869F" w:rsidR="00887D28" w:rsidRPr="00F165DF" w:rsidRDefault="000256A6"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887D28" w:rsidRPr="00F165DF">
        <w:rPr>
          <w:rFonts w:ascii="Times New Roman" w:hAnsi="Times New Roman" w:cs="Times New Roman"/>
          <w:sz w:val="28"/>
          <w:szCs w:val="28"/>
        </w:rPr>
        <w:t>продолжить работу при установлении</w:t>
      </w:r>
      <w:r w:rsidRPr="00F165DF">
        <w:rPr>
          <w:rFonts w:ascii="Times New Roman" w:hAnsi="Times New Roman" w:cs="Times New Roman"/>
          <w:sz w:val="28"/>
          <w:szCs w:val="28"/>
        </w:rPr>
        <w:t xml:space="preserve"> </w:t>
      </w:r>
      <w:r w:rsidR="00887D28" w:rsidRPr="00F165DF">
        <w:rPr>
          <w:rFonts w:ascii="Times New Roman" w:hAnsi="Times New Roman" w:cs="Times New Roman"/>
          <w:sz w:val="28"/>
          <w:szCs w:val="28"/>
        </w:rPr>
        <w:t xml:space="preserve">(корректировке) тарифов на 2019 год на услугу регионального оператора по обращению с ТКО для АО </w:t>
      </w:r>
      <w:r w:rsidR="00887D28" w:rsidRPr="00F165DF">
        <w:rPr>
          <w:rFonts w:ascii="Times New Roman" w:hAnsi="Times New Roman" w:cs="Times New Roman"/>
          <w:sz w:val="28"/>
          <w:szCs w:val="28"/>
        </w:rPr>
        <w:lastRenderedPageBreak/>
        <w:t>«Управление по обращению с отходами», а также пересмотреть и учесть при определении единого тарифа регионального оператора.</w:t>
      </w:r>
    </w:p>
    <w:p w14:paraId="4782A9B7" w14:textId="77777777" w:rsidR="0016350C" w:rsidRPr="00F165DF" w:rsidRDefault="0016350C" w:rsidP="00F165DF">
      <w:pPr>
        <w:spacing w:after="0" w:line="276" w:lineRule="auto"/>
        <w:jc w:val="both"/>
        <w:rPr>
          <w:rFonts w:ascii="Times New Roman" w:hAnsi="Times New Roman" w:cs="Times New Roman"/>
          <w:sz w:val="28"/>
          <w:szCs w:val="28"/>
        </w:rPr>
      </w:pPr>
    </w:p>
    <w:p w14:paraId="7AB5B7FB" w14:textId="77777777" w:rsidR="0016350C" w:rsidRPr="00F165DF" w:rsidRDefault="0016350C" w:rsidP="00F165DF">
      <w:pPr>
        <w:spacing w:after="0" w:line="276" w:lineRule="auto"/>
        <w:ind w:firstLine="709"/>
        <w:jc w:val="both"/>
        <w:rPr>
          <w:rFonts w:ascii="Times New Roman" w:hAnsi="Times New Roman" w:cs="Times New Roman"/>
          <w:sz w:val="28"/>
          <w:szCs w:val="28"/>
        </w:rPr>
      </w:pPr>
    </w:p>
    <w:p w14:paraId="69F50651"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3.</w:t>
      </w:r>
      <w:r w:rsidRPr="00F165DF">
        <w:rPr>
          <w:rFonts w:ascii="Times New Roman" w:hAnsi="Times New Roman" w:cs="Times New Roman"/>
          <w:sz w:val="28"/>
          <w:szCs w:val="28"/>
        </w:rPr>
        <w:tab/>
        <w:t xml:space="preserve">      Сфера регулирования: контрольная-надзорная деятельность</w:t>
      </w:r>
    </w:p>
    <w:p w14:paraId="78003873"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3B828A9D"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3.1 </w:t>
      </w:r>
      <w:r w:rsidRPr="00F165DF">
        <w:rPr>
          <w:rFonts w:ascii="Times New Roman" w:hAnsi="Times New Roman" w:cs="Times New Roman"/>
          <w:sz w:val="28"/>
          <w:szCs w:val="28"/>
          <w:u w:val="single"/>
        </w:rPr>
        <w:t>Проблема:</w:t>
      </w:r>
      <w:r w:rsidRPr="00F165DF">
        <w:rPr>
          <w:rFonts w:ascii="Times New Roman" w:hAnsi="Times New Roman" w:cs="Times New Roman"/>
          <w:sz w:val="28"/>
          <w:szCs w:val="28"/>
        </w:rPr>
        <w:t xml:space="preserve"> применение наказаний не соответствующих тяжести совершенного административного правонарушения.</w:t>
      </w:r>
    </w:p>
    <w:p w14:paraId="1A0C862C"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6D84175B" w14:textId="76D10626"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Еще в июле 2016 года в КоАП РФ была введена статья 4.1.1, которая предусматривает, что в отношении субъектов МСП за впервые совершенное негрубое административное правонарушение наказание в виде административного штрафа подлежит замене на предупреждение, если назначение административного наказания в виде предупреждения не предусмотрено законодательством об административных правонарушениях.      Однако предприниматели </w:t>
      </w:r>
      <w:r w:rsidR="001425BA" w:rsidRPr="00F165DF">
        <w:rPr>
          <w:rFonts w:ascii="Times New Roman" w:hAnsi="Times New Roman" w:cs="Times New Roman"/>
          <w:sz w:val="28"/>
          <w:szCs w:val="28"/>
        </w:rPr>
        <w:t xml:space="preserve">продолжают обращаться к </w:t>
      </w:r>
      <w:r w:rsidRPr="00F165DF">
        <w:rPr>
          <w:rFonts w:ascii="Times New Roman" w:hAnsi="Times New Roman" w:cs="Times New Roman"/>
          <w:sz w:val="28"/>
          <w:szCs w:val="28"/>
        </w:rPr>
        <w:t xml:space="preserve"> Уполномоченному на неприменение контрольно-надзорными органами требований данной статьи при рассмотрении дел об административных правонарушениях.</w:t>
      </w:r>
    </w:p>
    <w:p w14:paraId="7F80E1EF"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0E6892FA"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5CDB2BC1" w14:textId="77777777" w:rsidR="00887D28"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Рекомендовать контрольно-надзорным органам: </w:t>
      </w:r>
    </w:p>
    <w:p w14:paraId="5F2A6806" w14:textId="77777777" w:rsidR="00887D28" w:rsidRPr="00F165DF" w:rsidRDefault="00887D28" w:rsidP="00F165DF">
      <w:pPr>
        <w:spacing w:after="0" w:line="276" w:lineRule="auto"/>
        <w:ind w:firstLine="709"/>
        <w:jc w:val="both"/>
        <w:rPr>
          <w:rFonts w:ascii="Times New Roman" w:hAnsi="Times New Roman" w:cs="Times New Roman"/>
          <w:sz w:val="28"/>
          <w:szCs w:val="28"/>
        </w:rPr>
      </w:pPr>
    </w:p>
    <w:p w14:paraId="58161A7E" w14:textId="3A31A712" w:rsidR="000256A6" w:rsidRPr="00F165DF" w:rsidRDefault="000256A6" w:rsidP="00365702">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887D28" w:rsidRPr="00F165DF">
        <w:rPr>
          <w:rFonts w:ascii="Times New Roman" w:hAnsi="Times New Roman" w:cs="Times New Roman"/>
          <w:sz w:val="28"/>
          <w:szCs w:val="28"/>
        </w:rPr>
        <w:t>обеспечить исполнение требований статьи 4.1.1 «Замена административного наказания в виде административного штрафа предупреждением» КоАП РФ в случае назначения субъектам малого и среднего предпринимательства административного наказания за впервые совершенное административное правонарушение.</w:t>
      </w:r>
    </w:p>
    <w:p w14:paraId="63033DCC" w14:textId="77777777" w:rsidR="000256A6" w:rsidRPr="00F165DF" w:rsidRDefault="000256A6" w:rsidP="00F165DF">
      <w:pPr>
        <w:spacing w:after="0" w:line="276" w:lineRule="auto"/>
        <w:ind w:firstLine="709"/>
        <w:jc w:val="both"/>
        <w:rPr>
          <w:rFonts w:ascii="Times New Roman" w:hAnsi="Times New Roman" w:cs="Times New Roman"/>
          <w:sz w:val="28"/>
          <w:szCs w:val="28"/>
        </w:rPr>
      </w:pPr>
    </w:p>
    <w:p w14:paraId="0E66ACC7" w14:textId="77777777" w:rsidR="000256A6" w:rsidRPr="00F165DF" w:rsidRDefault="000256A6" w:rsidP="00F165DF">
      <w:pPr>
        <w:spacing w:after="0" w:line="276" w:lineRule="auto"/>
        <w:ind w:firstLine="709"/>
        <w:jc w:val="both"/>
        <w:rPr>
          <w:rFonts w:ascii="Times New Roman" w:hAnsi="Times New Roman" w:cs="Times New Roman"/>
          <w:sz w:val="28"/>
          <w:szCs w:val="28"/>
        </w:rPr>
      </w:pPr>
    </w:p>
    <w:p w14:paraId="6E3097AD" w14:textId="5F419FA9" w:rsidR="00881439" w:rsidRPr="00615E81" w:rsidRDefault="005D7B28" w:rsidP="000B365C">
      <w:pPr>
        <w:spacing w:after="0" w:line="276" w:lineRule="auto"/>
        <w:ind w:firstLine="709"/>
        <w:jc w:val="center"/>
        <w:rPr>
          <w:rFonts w:ascii="Times New Roman" w:hAnsi="Times New Roman" w:cs="Times New Roman"/>
          <w:b/>
          <w:i/>
          <w:sz w:val="30"/>
          <w:szCs w:val="30"/>
        </w:rPr>
      </w:pPr>
      <w:r w:rsidRPr="00615E81">
        <w:rPr>
          <w:rFonts w:ascii="Times New Roman" w:hAnsi="Times New Roman" w:cs="Times New Roman"/>
          <w:b/>
          <w:i/>
          <w:sz w:val="30"/>
          <w:szCs w:val="30"/>
        </w:rPr>
        <w:t xml:space="preserve">3.3 </w:t>
      </w:r>
      <w:r w:rsidR="009E5A89" w:rsidRPr="00615E81">
        <w:rPr>
          <w:rFonts w:ascii="Times New Roman" w:hAnsi="Times New Roman" w:cs="Times New Roman"/>
          <w:b/>
          <w:i/>
          <w:sz w:val="30"/>
          <w:szCs w:val="30"/>
        </w:rPr>
        <w:t>П</w:t>
      </w:r>
      <w:r w:rsidR="000D7023" w:rsidRPr="00615E81">
        <w:rPr>
          <w:rFonts w:ascii="Times New Roman" w:hAnsi="Times New Roman" w:cs="Times New Roman"/>
          <w:b/>
          <w:i/>
          <w:sz w:val="30"/>
          <w:szCs w:val="30"/>
        </w:rPr>
        <w:t>редложения по повышению эффективности деятельности института уполномоченных</w:t>
      </w:r>
      <w:r w:rsidR="000B365C" w:rsidRPr="00615E81">
        <w:rPr>
          <w:rFonts w:ascii="Times New Roman" w:hAnsi="Times New Roman" w:cs="Times New Roman"/>
          <w:b/>
          <w:i/>
          <w:sz w:val="30"/>
          <w:szCs w:val="30"/>
        </w:rPr>
        <w:t>.</w:t>
      </w:r>
    </w:p>
    <w:p w14:paraId="101C77C7" w14:textId="77777777" w:rsidR="000D7023" w:rsidRPr="00F165DF" w:rsidRDefault="000D7023" w:rsidP="00F165DF">
      <w:pPr>
        <w:pStyle w:val="a6"/>
        <w:spacing w:after="0" w:line="276" w:lineRule="auto"/>
        <w:ind w:left="0" w:firstLine="709"/>
        <w:jc w:val="both"/>
        <w:rPr>
          <w:rFonts w:ascii="Times New Roman" w:hAnsi="Times New Roman" w:cs="Times New Roman"/>
          <w:sz w:val="28"/>
          <w:szCs w:val="28"/>
        </w:rPr>
      </w:pPr>
    </w:p>
    <w:p w14:paraId="2DF4C857" w14:textId="77777777" w:rsidR="000D7023" w:rsidRPr="00F165DF" w:rsidRDefault="000D7023" w:rsidP="00F165DF">
      <w:pPr>
        <w:spacing w:after="0" w:line="276" w:lineRule="auto"/>
        <w:ind w:firstLine="709"/>
        <w:jc w:val="both"/>
        <w:rPr>
          <w:rFonts w:ascii="Times New Roman" w:hAnsi="Times New Roman" w:cs="Times New Roman"/>
          <w:sz w:val="28"/>
          <w:szCs w:val="28"/>
        </w:rPr>
      </w:pPr>
    </w:p>
    <w:p w14:paraId="22B68168"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Уполномоченным по защите прав предпринимателей в Сахалинской области предлагаются следующие изменения в федеральное законодательство в целях повышения государственных гарантий защиты прав и законных интересов субъектов предпринимательской деятельности, укрепления </w:t>
      </w:r>
      <w:r w:rsidRPr="00F165DF">
        <w:rPr>
          <w:rFonts w:ascii="Times New Roman" w:hAnsi="Times New Roman" w:cs="Times New Roman"/>
          <w:sz w:val="28"/>
          <w:szCs w:val="28"/>
        </w:rPr>
        <w:lastRenderedPageBreak/>
        <w:t xml:space="preserve">независимости и повышения эффективности деятельности уполномоченных по защите прав предпринимателей.  </w:t>
      </w:r>
    </w:p>
    <w:p w14:paraId="6975AD33" w14:textId="3C1B6FE6"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1.</w:t>
      </w:r>
      <w:r w:rsidRPr="00F165DF">
        <w:rPr>
          <w:rFonts w:ascii="Times New Roman" w:hAnsi="Times New Roman" w:cs="Times New Roman"/>
          <w:sz w:val="28"/>
          <w:szCs w:val="28"/>
        </w:rPr>
        <w:tab/>
        <w:t>Федеральный закон от 7 мая 2013 года № 78-ФЗ «Об уполномоченных</w:t>
      </w:r>
      <w:r w:rsidR="000256A6" w:rsidRPr="00F165DF">
        <w:rPr>
          <w:rFonts w:ascii="Times New Roman" w:hAnsi="Times New Roman" w:cs="Times New Roman"/>
          <w:sz w:val="28"/>
          <w:szCs w:val="28"/>
        </w:rPr>
        <w:t xml:space="preserve"> </w:t>
      </w:r>
      <w:r w:rsidRPr="00F165DF">
        <w:rPr>
          <w:rFonts w:ascii="Times New Roman" w:hAnsi="Times New Roman" w:cs="Times New Roman"/>
          <w:sz w:val="28"/>
          <w:szCs w:val="28"/>
        </w:rPr>
        <w:t xml:space="preserve">по защите прав предпринимателей в Российской Федерации».  </w:t>
      </w:r>
    </w:p>
    <w:p w14:paraId="628274A9"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В статье 10 часть 3 дополнить пунктом 6 следующего содержания: </w:t>
      </w:r>
    </w:p>
    <w:p w14:paraId="41C27041"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«6 - с его письменного согласия участвовать в качестве защитника по ходатайству лица, в отношении которого ведется производство по делу об административном правонарушении в области предпринимательской деятельности;» пункт 6 считать соответственно пунктом 7. </w:t>
      </w:r>
    </w:p>
    <w:p w14:paraId="5B5946ED"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2.</w:t>
      </w:r>
      <w:r w:rsidRPr="00F165DF">
        <w:rPr>
          <w:rFonts w:ascii="Times New Roman" w:hAnsi="Times New Roman" w:cs="Times New Roman"/>
          <w:sz w:val="28"/>
          <w:szCs w:val="28"/>
        </w:rPr>
        <w:tab/>
        <w:t xml:space="preserve">Кодекс административного судопроизводства Российской Федерации.              </w:t>
      </w:r>
    </w:p>
    <w:p w14:paraId="0B02DFB9"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В статье 40 части 1 после слов «уполномоченный по правам ребенка в субъекте Российской Федерации» дополнить словами «Уполномоченный при Президенте Российской Федерации по защите прав предпринимателей, уполномоченные по защите прав предпринимателей в субъектах Российской Федерации». </w:t>
      </w:r>
    </w:p>
    <w:p w14:paraId="084D65B9" w14:textId="5B78093F"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3. Арбитражный процессуальный кодекс Российской Федерации. В статье 53.1 части 2 после слов «Уполномоченный при Президенте Российской Федерации по защите прав предпринимателей» дополнить словами                      «уполномоченные по защите прав предпринимателей в субъектах Российской Федерации»;</w:t>
      </w:r>
    </w:p>
    <w:p w14:paraId="1C440F73" w14:textId="43AD356D" w:rsidR="000D7023" w:rsidRPr="00F165DF" w:rsidRDefault="00887D28"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4</w:t>
      </w:r>
      <w:r w:rsidR="000256A6" w:rsidRPr="00F165DF">
        <w:rPr>
          <w:rFonts w:ascii="Times New Roman" w:hAnsi="Times New Roman" w:cs="Times New Roman"/>
          <w:sz w:val="28"/>
          <w:szCs w:val="28"/>
        </w:rPr>
        <w:t xml:space="preserve">. </w:t>
      </w:r>
      <w:r w:rsidR="000D7023" w:rsidRPr="00F165DF">
        <w:rPr>
          <w:rFonts w:ascii="Times New Roman" w:hAnsi="Times New Roman" w:cs="Times New Roman"/>
          <w:sz w:val="28"/>
          <w:szCs w:val="28"/>
        </w:rPr>
        <w:t xml:space="preserve">Кодекс Российской Федерации об административных правонарушениях. </w:t>
      </w:r>
    </w:p>
    <w:p w14:paraId="7A116CD1" w14:textId="77777777" w:rsidR="000D7023" w:rsidRPr="00F165DF" w:rsidRDefault="000D7023"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Статью 25.5.1 изложить в следующей редакции: Уполномоченный при Президенте Российской Федерации по защите прав предпринимателей, уполномоченные по защите прав предпринимателей в субъектах Российской Федерации по ходатайству лица, в отношении которого ведется производство по делу об административном правонарушении в области предпринимательской деятельности, могут быть допущены к участию в деле в качестве защитника при наличии письменного согласия Уполномоченного при Президенте Российской Федерации по защите прав предпринимателей, уполномоченного по защите прав предпринимателей в субъекте в Российской Федерации и поступившей в его адрес жалобы лица, в отношении которого ведется производство по делу об административном правонарушении.». </w:t>
      </w:r>
    </w:p>
    <w:p w14:paraId="0988770E" w14:textId="77777777" w:rsidR="000D7023" w:rsidRPr="00F165DF" w:rsidRDefault="000D7023" w:rsidP="00F165DF">
      <w:pPr>
        <w:spacing w:after="0" w:line="276" w:lineRule="auto"/>
        <w:ind w:firstLine="709"/>
        <w:jc w:val="both"/>
        <w:rPr>
          <w:rFonts w:ascii="Times New Roman" w:hAnsi="Times New Roman" w:cs="Times New Roman"/>
          <w:sz w:val="28"/>
          <w:szCs w:val="28"/>
        </w:rPr>
      </w:pPr>
    </w:p>
    <w:p w14:paraId="747C97BC" w14:textId="77777777" w:rsidR="00881439" w:rsidRPr="00F165DF" w:rsidRDefault="00881439" w:rsidP="00F165DF">
      <w:pPr>
        <w:spacing w:after="0" w:line="276" w:lineRule="auto"/>
        <w:ind w:firstLine="709"/>
        <w:jc w:val="both"/>
        <w:rPr>
          <w:rFonts w:ascii="Times New Roman" w:hAnsi="Times New Roman" w:cs="Times New Roman"/>
          <w:sz w:val="28"/>
          <w:szCs w:val="28"/>
        </w:rPr>
      </w:pPr>
    </w:p>
    <w:p w14:paraId="54AAA327" w14:textId="77777777" w:rsidR="00D7175B" w:rsidRPr="00F165DF" w:rsidRDefault="00D7175B" w:rsidP="00F165DF">
      <w:pPr>
        <w:spacing w:after="0" w:line="276" w:lineRule="auto"/>
        <w:ind w:firstLine="709"/>
        <w:jc w:val="both"/>
        <w:rPr>
          <w:rFonts w:ascii="Times New Roman" w:hAnsi="Times New Roman" w:cs="Times New Roman"/>
          <w:sz w:val="28"/>
          <w:szCs w:val="28"/>
        </w:rPr>
      </w:pPr>
    </w:p>
    <w:p w14:paraId="3BE039E1" w14:textId="77777777" w:rsidR="00365702" w:rsidRDefault="00365702" w:rsidP="00365702">
      <w:pPr>
        <w:spacing w:after="0" w:line="276" w:lineRule="auto"/>
        <w:jc w:val="both"/>
        <w:rPr>
          <w:rFonts w:ascii="Times New Roman" w:hAnsi="Times New Roman" w:cs="Times New Roman"/>
          <w:sz w:val="28"/>
          <w:szCs w:val="28"/>
        </w:rPr>
      </w:pPr>
    </w:p>
    <w:p w14:paraId="144E8EE5" w14:textId="77777777" w:rsidR="00425AAC" w:rsidRDefault="00425AAC" w:rsidP="00365702">
      <w:pPr>
        <w:spacing w:after="0" w:line="276" w:lineRule="auto"/>
        <w:jc w:val="both"/>
        <w:rPr>
          <w:rFonts w:ascii="Times New Roman" w:hAnsi="Times New Roman" w:cs="Times New Roman"/>
          <w:sz w:val="28"/>
          <w:szCs w:val="28"/>
        </w:rPr>
      </w:pPr>
    </w:p>
    <w:p w14:paraId="24CCA89B" w14:textId="77777777" w:rsidR="00425AAC" w:rsidRDefault="00425AAC" w:rsidP="00365702">
      <w:pPr>
        <w:spacing w:after="0" w:line="276" w:lineRule="auto"/>
        <w:jc w:val="both"/>
        <w:rPr>
          <w:rFonts w:ascii="Times New Roman" w:hAnsi="Times New Roman" w:cs="Times New Roman"/>
          <w:sz w:val="28"/>
          <w:szCs w:val="28"/>
        </w:rPr>
      </w:pPr>
    </w:p>
    <w:p w14:paraId="5A6D0BBD" w14:textId="77777777" w:rsidR="00425AAC" w:rsidRDefault="00425AAC" w:rsidP="00365702">
      <w:pPr>
        <w:spacing w:after="0" w:line="276" w:lineRule="auto"/>
        <w:jc w:val="both"/>
        <w:rPr>
          <w:rFonts w:ascii="Times New Roman" w:hAnsi="Times New Roman" w:cs="Times New Roman"/>
          <w:sz w:val="28"/>
          <w:szCs w:val="28"/>
        </w:rPr>
      </w:pPr>
    </w:p>
    <w:p w14:paraId="24682BCD" w14:textId="77777777" w:rsidR="00425AAC" w:rsidRDefault="00425AAC" w:rsidP="00365702">
      <w:pPr>
        <w:spacing w:after="0" w:line="276" w:lineRule="auto"/>
        <w:jc w:val="both"/>
        <w:rPr>
          <w:rFonts w:ascii="Times New Roman" w:hAnsi="Times New Roman" w:cs="Times New Roman"/>
          <w:sz w:val="28"/>
          <w:szCs w:val="28"/>
        </w:rPr>
      </w:pPr>
    </w:p>
    <w:p w14:paraId="4B651EA7" w14:textId="77777777" w:rsidR="00425AAC" w:rsidRDefault="00425AAC" w:rsidP="00365702">
      <w:pPr>
        <w:spacing w:after="0" w:line="276" w:lineRule="auto"/>
        <w:jc w:val="both"/>
        <w:rPr>
          <w:rFonts w:ascii="Times New Roman" w:hAnsi="Times New Roman" w:cs="Times New Roman"/>
          <w:sz w:val="28"/>
          <w:szCs w:val="28"/>
        </w:rPr>
      </w:pPr>
    </w:p>
    <w:p w14:paraId="0155DBF1" w14:textId="77777777" w:rsidR="00425AAC" w:rsidRDefault="00425AAC" w:rsidP="00365702">
      <w:pPr>
        <w:spacing w:after="0" w:line="276" w:lineRule="auto"/>
        <w:jc w:val="both"/>
        <w:rPr>
          <w:rFonts w:ascii="Times New Roman" w:hAnsi="Times New Roman" w:cs="Times New Roman"/>
          <w:sz w:val="28"/>
          <w:szCs w:val="28"/>
        </w:rPr>
      </w:pPr>
    </w:p>
    <w:p w14:paraId="55E355E9" w14:textId="77777777" w:rsidR="00425AAC" w:rsidRDefault="00425AAC" w:rsidP="00365702">
      <w:pPr>
        <w:spacing w:after="0" w:line="276" w:lineRule="auto"/>
        <w:jc w:val="both"/>
        <w:rPr>
          <w:rFonts w:ascii="Times New Roman" w:hAnsi="Times New Roman" w:cs="Times New Roman"/>
          <w:sz w:val="28"/>
          <w:szCs w:val="28"/>
        </w:rPr>
      </w:pPr>
    </w:p>
    <w:p w14:paraId="0D63AFAE" w14:textId="77777777" w:rsidR="00425AAC" w:rsidRDefault="00425AAC" w:rsidP="00365702">
      <w:pPr>
        <w:spacing w:after="0" w:line="276" w:lineRule="auto"/>
        <w:jc w:val="both"/>
        <w:rPr>
          <w:rFonts w:ascii="Times New Roman" w:hAnsi="Times New Roman" w:cs="Times New Roman"/>
          <w:sz w:val="28"/>
          <w:szCs w:val="28"/>
        </w:rPr>
      </w:pPr>
    </w:p>
    <w:p w14:paraId="44575198" w14:textId="77777777" w:rsidR="00425AAC" w:rsidRDefault="00425AAC" w:rsidP="00365702">
      <w:pPr>
        <w:spacing w:after="0" w:line="276" w:lineRule="auto"/>
        <w:jc w:val="both"/>
        <w:rPr>
          <w:rFonts w:ascii="Times New Roman" w:hAnsi="Times New Roman" w:cs="Times New Roman"/>
          <w:sz w:val="28"/>
          <w:szCs w:val="28"/>
        </w:rPr>
      </w:pPr>
    </w:p>
    <w:p w14:paraId="64E21493" w14:textId="77777777" w:rsidR="00425AAC" w:rsidRDefault="00425AAC" w:rsidP="00365702">
      <w:pPr>
        <w:spacing w:after="0" w:line="276" w:lineRule="auto"/>
        <w:jc w:val="both"/>
        <w:rPr>
          <w:rFonts w:ascii="Times New Roman" w:hAnsi="Times New Roman" w:cs="Times New Roman"/>
          <w:sz w:val="28"/>
          <w:szCs w:val="28"/>
        </w:rPr>
      </w:pPr>
    </w:p>
    <w:p w14:paraId="503C3BDE" w14:textId="77777777" w:rsidR="00425AAC" w:rsidRDefault="00425AAC" w:rsidP="00365702">
      <w:pPr>
        <w:spacing w:after="0" w:line="276" w:lineRule="auto"/>
        <w:jc w:val="both"/>
        <w:rPr>
          <w:rFonts w:ascii="Times New Roman" w:hAnsi="Times New Roman" w:cs="Times New Roman"/>
          <w:sz w:val="28"/>
          <w:szCs w:val="28"/>
        </w:rPr>
      </w:pPr>
    </w:p>
    <w:p w14:paraId="31D1A624" w14:textId="77777777" w:rsidR="00425AAC" w:rsidRDefault="00425AAC" w:rsidP="00365702">
      <w:pPr>
        <w:spacing w:after="0" w:line="276" w:lineRule="auto"/>
        <w:jc w:val="both"/>
        <w:rPr>
          <w:rFonts w:ascii="Times New Roman" w:hAnsi="Times New Roman" w:cs="Times New Roman"/>
          <w:sz w:val="28"/>
          <w:szCs w:val="28"/>
        </w:rPr>
      </w:pPr>
    </w:p>
    <w:p w14:paraId="52DF7B88" w14:textId="77777777" w:rsidR="00425AAC" w:rsidRDefault="00425AAC" w:rsidP="00365702">
      <w:pPr>
        <w:spacing w:after="0" w:line="276" w:lineRule="auto"/>
        <w:jc w:val="both"/>
        <w:rPr>
          <w:rFonts w:ascii="Times New Roman" w:hAnsi="Times New Roman" w:cs="Times New Roman"/>
          <w:sz w:val="28"/>
          <w:szCs w:val="28"/>
        </w:rPr>
      </w:pPr>
    </w:p>
    <w:p w14:paraId="6293030B" w14:textId="77777777" w:rsidR="00425AAC" w:rsidRDefault="00425AAC" w:rsidP="00365702">
      <w:pPr>
        <w:spacing w:after="0" w:line="276" w:lineRule="auto"/>
        <w:jc w:val="both"/>
        <w:rPr>
          <w:rFonts w:ascii="Times New Roman" w:hAnsi="Times New Roman" w:cs="Times New Roman"/>
          <w:sz w:val="28"/>
          <w:szCs w:val="28"/>
        </w:rPr>
      </w:pPr>
    </w:p>
    <w:p w14:paraId="3CE8B9C1" w14:textId="77777777" w:rsidR="00425AAC" w:rsidRDefault="00425AAC" w:rsidP="00365702">
      <w:pPr>
        <w:spacing w:after="0" w:line="276" w:lineRule="auto"/>
        <w:jc w:val="both"/>
        <w:rPr>
          <w:rFonts w:ascii="Times New Roman" w:hAnsi="Times New Roman" w:cs="Times New Roman"/>
          <w:sz w:val="28"/>
          <w:szCs w:val="28"/>
        </w:rPr>
      </w:pPr>
    </w:p>
    <w:p w14:paraId="472AE526" w14:textId="77777777" w:rsidR="00425AAC" w:rsidRDefault="00425AAC" w:rsidP="00365702">
      <w:pPr>
        <w:spacing w:after="0" w:line="276" w:lineRule="auto"/>
        <w:jc w:val="both"/>
        <w:rPr>
          <w:rFonts w:ascii="Times New Roman" w:hAnsi="Times New Roman" w:cs="Times New Roman"/>
          <w:sz w:val="28"/>
          <w:szCs w:val="28"/>
        </w:rPr>
      </w:pPr>
    </w:p>
    <w:p w14:paraId="53A5B9F2" w14:textId="77777777" w:rsidR="00425AAC" w:rsidRDefault="00425AAC" w:rsidP="00365702">
      <w:pPr>
        <w:spacing w:after="0" w:line="276" w:lineRule="auto"/>
        <w:jc w:val="both"/>
        <w:rPr>
          <w:rFonts w:ascii="Times New Roman" w:hAnsi="Times New Roman" w:cs="Times New Roman"/>
          <w:sz w:val="28"/>
          <w:szCs w:val="28"/>
        </w:rPr>
      </w:pPr>
    </w:p>
    <w:p w14:paraId="17DB5C46" w14:textId="77777777" w:rsidR="00425AAC" w:rsidRPr="00F165DF" w:rsidRDefault="00425AAC" w:rsidP="00365702">
      <w:pPr>
        <w:spacing w:after="0" w:line="276" w:lineRule="auto"/>
        <w:jc w:val="both"/>
        <w:rPr>
          <w:rFonts w:ascii="Times New Roman" w:hAnsi="Times New Roman" w:cs="Times New Roman"/>
          <w:sz w:val="28"/>
          <w:szCs w:val="28"/>
        </w:rPr>
      </w:pPr>
      <w:bookmarkStart w:id="1" w:name="_GoBack"/>
      <w:bookmarkEnd w:id="1"/>
    </w:p>
    <w:p w14:paraId="64DA4AED" w14:textId="77777777" w:rsidR="00887D28" w:rsidRPr="00F165DF" w:rsidRDefault="00887D28" w:rsidP="00365702">
      <w:pPr>
        <w:spacing w:after="0" w:line="276" w:lineRule="auto"/>
        <w:ind w:firstLine="709"/>
        <w:jc w:val="center"/>
        <w:rPr>
          <w:rFonts w:ascii="Times New Roman" w:hAnsi="Times New Roman" w:cs="Times New Roman"/>
          <w:sz w:val="28"/>
          <w:szCs w:val="28"/>
        </w:rPr>
      </w:pPr>
    </w:p>
    <w:p w14:paraId="4C4A8D9E" w14:textId="5BDDF379" w:rsidR="00075EBC" w:rsidRPr="00615E81" w:rsidRDefault="004E269F" w:rsidP="00365702">
      <w:pPr>
        <w:spacing w:after="0" w:line="276" w:lineRule="auto"/>
        <w:ind w:firstLine="709"/>
        <w:jc w:val="center"/>
        <w:rPr>
          <w:rFonts w:ascii="Times New Roman" w:hAnsi="Times New Roman" w:cs="Times New Roman"/>
          <w:b/>
          <w:sz w:val="32"/>
          <w:szCs w:val="32"/>
        </w:rPr>
      </w:pPr>
      <w:r w:rsidRPr="00615E81">
        <w:rPr>
          <w:rFonts w:ascii="Times New Roman" w:hAnsi="Times New Roman" w:cs="Times New Roman"/>
          <w:b/>
          <w:sz w:val="32"/>
          <w:szCs w:val="32"/>
        </w:rPr>
        <w:t>ЗАКЛЮЧЕНИЕ</w:t>
      </w:r>
    </w:p>
    <w:p w14:paraId="2707AF6C" w14:textId="77777777" w:rsidR="009E5A89" w:rsidRPr="00F165DF" w:rsidRDefault="009E5A89" w:rsidP="00F165DF">
      <w:pPr>
        <w:spacing w:after="0" w:line="276" w:lineRule="auto"/>
        <w:ind w:firstLine="709"/>
        <w:jc w:val="both"/>
        <w:rPr>
          <w:rFonts w:ascii="Times New Roman" w:hAnsi="Times New Roman" w:cs="Times New Roman"/>
          <w:b/>
          <w:sz w:val="28"/>
          <w:szCs w:val="28"/>
        </w:rPr>
      </w:pPr>
    </w:p>
    <w:p w14:paraId="00440072" w14:textId="1E72DDBA" w:rsidR="00AC53D4"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В данном Ежегодном докладе объединены обращения предпринимателей с системными проблемами бизнеса, выявленные в результате работы Уполномоченного по защите прав предпринимателей в Сахалинской области. </w:t>
      </w:r>
    </w:p>
    <w:p w14:paraId="4BD1C884" w14:textId="426F3326" w:rsidR="00AC53D4"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Доклад адресуется Уполномоченному при Президенте РФ по защите прав предпринимателей Б. Ю. Титову, Губернатору Сахалинской области В. И. Лимаренко, депутатам Сахалинской областной Думы, для принятия необходимых решений по реализации мероприятий, направленных на улучшение ситуации в сфере предпринимательской и инвестиционной деятельности региона.</w:t>
      </w:r>
    </w:p>
    <w:p w14:paraId="4A064526" w14:textId="3830700B" w:rsidR="00AC53D4"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Институт бизнес-омбудсмена постоянно совершенствуется, расширяя компетенцию и механизмы защиты прав и законных интересов субъектов предпринимательской деятельности.</w:t>
      </w:r>
    </w:p>
    <w:p w14:paraId="2E8187E2" w14:textId="77777777" w:rsidR="00D34158"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Необходимо продолжать разрабатывать меры, направленные на улучшение условий для развития предпринимательства в нашем островном регионе. Обратная связь и доверие предпринимателей – очень важная часть работы, главным итогом которой будут решения хозяйственных споров исключительно в гражданско-правовом поле.</w:t>
      </w:r>
    </w:p>
    <w:p w14:paraId="6D9798D2" w14:textId="3D5E21C0" w:rsidR="00AC53D4"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w:t>
      </w:r>
      <w:r w:rsidR="00D34158" w:rsidRPr="00F165DF">
        <w:rPr>
          <w:rFonts w:ascii="Times New Roman" w:hAnsi="Times New Roman" w:cs="Times New Roman"/>
          <w:sz w:val="28"/>
          <w:szCs w:val="28"/>
        </w:rPr>
        <w:t xml:space="preserve">Уполномоченный по защите прав предпринимателей в Сахалинской области и его аппарат (далее – Уполномоченный) защищает законные интересы субъектов предпринимательской деятельностью и искренне признателен всем единомышленникам, которые поддерживают работу Уполномоченного – органы федеральной, законодательной – депутаты Сахалинской области, исполнительной государственной власти. Особые слова благодарности за совместную работу по улучшению условий для бизнеса хочется выразить Губернатору Сахалинской области В. И. Лимаренко, по защите прав предпринимательской деятельности Прокурору Сахалинской области – В. Р. Шайбекову, а также представителям федеральных бизнес-объединений в Сахалинской области, а именно Президенту ТПП – Г. Ю. Дзюба, Председателю РСПП – К. П. Сухоребрик, Председателю Общероссийской общественной организации малого и среднего бизнеса «ОПОРА РОССИИ» – Ю. И. Дьякову, Председателю «Деловой России» - </w:t>
      </w:r>
      <w:r w:rsidR="000B365C">
        <w:rPr>
          <w:rFonts w:ascii="Times New Roman" w:hAnsi="Times New Roman" w:cs="Times New Roman"/>
          <w:sz w:val="28"/>
          <w:szCs w:val="28"/>
        </w:rPr>
        <w:t xml:space="preserve">         </w:t>
      </w:r>
      <w:r w:rsidR="00D34158" w:rsidRPr="00F165DF">
        <w:rPr>
          <w:rFonts w:ascii="Times New Roman" w:hAnsi="Times New Roman" w:cs="Times New Roman"/>
          <w:sz w:val="28"/>
          <w:szCs w:val="28"/>
        </w:rPr>
        <w:t xml:space="preserve">К. В. Коробкову,  руководителям отраслевых бизнес-объединений, региональных экспертов АНО «Агентство стратегических инициатив по </w:t>
      </w:r>
      <w:r w:rsidR="00D34158" w:rsidRPr="00F165DF">
        <w:rPr>
          <w:rFonts w:ascii="Times New Roman" w:hAnsi="Times New Roman" w:cs="Times New Roman"/>
          <w:sz w:val="28"/>
          <w:szCs w:val="28"/>
        </w:rPr>
        <w:lastRenderedPageBreak/>
        <w:t xml:space="preserve">продвижению новых проектов», а также общественных помощников Уполномоченного и экспертов PRO BONO PUBLICO. </w:t>
      </w:r>
    </w:p>
    <w:p w14:paraId="6BCE9E35" w14:textId="296E89F9" w:rsidR="00AC53D4"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Мы, в свою очередь, будем продолжать содействовать устранению проблем у предпринимателей для того, чтобы им хотелось работать, развиваться, уверенно смотреть в будущее. </w:t>
      </w:r>
    </w:p>
    <w:p w14:paraId="6A829BE7" w14:textId="77777777" w:rsidR="0021082C" w:rsidRDefault="0021082C" w:rsidP="00F165DF">
      <w:pPr>
        <w:spacing w:after="0" w:line="276" w:lineRule="auto"/>
        <w:ind w:firstLine="709"/>
        <w:jc w:val="both"/>
        <w:rPr>
          <w:rFonts w:ascii="Times New Roman" w:hAnsi="Times New Roman" w:cs="Times New Roman"/>
          <w:sz w:val="28"/>
          <w:szCs w:val="28"/>
        </w:rPr>
      </w:pPr>
    </w:p>
    <w:p w14:paraId="2FA3E7BA" w14:textId="5C3A2303" w:rsidR="0021082C" w:rsidRPr="00F165DF" w:rsidRDefault="0021082C" w:rsidP="00F165DF">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2020 году </w:t>
      </w:r>
      <w:r w:rsidR="000B365C">
        <w:rPr>
          <w:rFonts w:ascii="Times New Roman" w:hAnsi="Times New Roman" w:cs="Times New Roman"/>
          <w:sz w:val="28"/>
          <w:szCs w:val="28"/>
        </w:rPr>
        <w:t>работа аппарата Уполномоченного была высоко отмечена Губернатором Сахалинской области В. И. Лимаренко за активное участие в работе по улучшению инвестиционного климата в регионе.</w:t>
      </w:r>
    </w:p>
    <w:p w14:paraId="70984313" w14:textId="77777777" w:rsidR="00AC53D4" w:rsidRPr="00F165DF" w:rsidRDefault="00AC53D4" w:rsidP="00F165DF">
      <w:pPr>
        <w:spacing w:after="0" w:line="276" w:lineRule="auto"/>
        <w:ind w:firstLine="709"/>
        <w:jc w:val="both"/>
        <w:rPr>
          <w:rFonts w:ascii="Times New Roman" w:hAnsi="Times New Roman" w:cs="Times New Roman"/>
          <w:sz w:val="28"/>
          <w:szCs w:val="28"/>
        </w:rPr>
      </w:pPr>
      <w:r w:rsidRPr="00F165DF">
        <w:rPr>
          <w:rFonts w:ascii="Times New Roman" w:hAnsi="Times New Roman" w:cs="Times New Roman"/>
          <w:sz w:val="28"/>
          <w:szCs w:val="28"/>
        </w:rPr>
        <w:t xml:space="preserve">      </w:t>
      </w:r>
    </w:p>
    <w:p w14:paraId="1C52186E" w14:textId="5F6E7853" w:rsidR="00AC53D4" w:rsidRPr="00F165DF" w:rsidRDefault="0021082C" w:rsidP="0021082C">
      <w:pPr>
        <w:spacing w:after="0" w:line="276" w:lineRule="auto"/>
        <w:ind w:firstLine="709"/>
        <w:jc w:val="center"/>
        <w:rPr>
          <w:rFonts w:ascii="Times New Roman" w:hAnsi="Times New Roman" w:cs="Times New Roman"/>
          <w:sz w:val="28"/>
          <w:szCs w:val="28"/>
        </w:rPr>
      </w:pPr>
      <w:r w:rsidRPr="0021082C">
        <w:rPr>
          <w:rFonts w:ascii="Times New Roman" w:hAnsi="Times New Roman" w:cs="Times New Roman"/>
          <w:noProof/>
          <w:sz w:val="28"/>
          <w:szCs w:val="28"/>
          <w:lang w:eastAsia="ru-RU"/>
        </w:rPr>
        <w:drawing>
          <wp:inline distT="0" distB="0" distL="0" distR="0" wp14:anchorId="0F0358F0" wp14:editId="5D3C39CF">
            <wp:extent cx="4783897" cy="3505200"/>
            <wp:effectExtent l="0" t="0" r="0" b="0"/>
            <wp:docPr id="51" name="Рисунок 51" descr="C:\Users\d.barteneva\Downloads\IMG_8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barteneva\Downloads\IMG_805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89584" cy="3509367"/>
                    </a:xfrm>
                    <a:prstGeom prst="rect">
                      <a:avLst/>
                    </a:prstGeom>
                    <a:noFill/>
                    <a:ln>
                      <a:noFill/>
                    </a:ln>
                  </pic:spPr>
                </pic:pic>
              </a:graphicData>
            </a:graphic>
          </wp:inline>
        </w:drawing>
      </w:r>
    </w:p>
    <w:p w14:paraId="5983E1DB" w14:textId="77777777" w:rsidR="00503DD3" w:rsidRPr="00F165DF" w:rsidRDefault="00503DD3" w:rsidP="00F165DF">
      <w:pPr>
        <w:spacing w:after="0" w:line="276" w:lineRule="auto"/>
        <w:jc w:val="both"/>
        <w:rPr>
          <w:rFonts w:ascii="Times New Roman" w:hAnsi="Times New Roman" w:cs="Times New Roman"/>
          <w:i/>
          <w:sz w:val="28"/>
          <w:szCs w:val="28"/>
        </w:rPr>
      </w:pPr>
    </w:p>
    <w:p w14:paraId="73E295AC" w14:textId="79512CD4" w:rsidR="003D2661" w:rsidRPr="00F165DF" w:rsidRDefault="003D2661" w:rsidP="00365702">
      <w:pPr>
        <w:spacing w:after="0" w:line="276" w:lineRule="auto"/>
        <w:jc w:val="center"/>
        <w:rPr>
          <w:rFonts w:ascii="Times New Roman" w:hAnsi="Times New Roman" w:cs="Times New Roman"/>
          <w:i/>
          <w:sz w:val="28"/>
          <w:szCs w:val="28"/>
        </w:rPr>
      </w:pPr>
      <w:r w:rsidRPr="00F165DF">
        <w:rPr>
          <w:rFonts w:ascii="Times New Roman" w:hAnsi="Times New Roman" w:cs="Times New Roman"/>
          <w:i/>
          <w:sz w:val="28"/>
          <w:szCs w:val="28"/>
        </w:rPr>
        <w:t>Спасибо за внимание с</w:t>
      </w:r>
      <w:r w:rsidR="00395C26" w:rsidRPr="00F165DF">
        <w:rPr>
          <w:rFonts w:ascii="Times New Roman" w:hAnsi="Times New Roman" w:cs="Times New Roman"/>
          <w:i/>
          <w:sz w:val="28"/>
          <w:szCs w:val="28"/>
        </w:rPr>
        <w:t xml:space="preserve"> надеждой на дальнейшую и</w:t>
      </w:r>
    </w:p>
    <w:p w14:paraId="62C95259" w14:textId="5694DA80" w:rsidR="004E269F" w:rsidRPr="00F165DF" w:rsidRDefault="004E269F" w:rsidP="00365702">
      <w:pPr>
        <w:spacing w:after="0" w:line="276" w:lineRule="auto"/>
        <w:jc w:val="center"/>
        <w:rPr>
          <w:rFonts w:ascii="Times New Roman" w:hAnsi="Times New Roman" w:cs="Times New Roman"/>
          <w:i/>
          <w:sz w:val="28"/>
          <w:szCs w:val="28"/>
        </w:rPr>
      </w:pPr>
      <w:r w:rsidRPr="00F165DF">
        <w:rPr>
          <w:rFonts w:ascii="Times New Roman" w:hAnsi="Times New Roman" w:cs="Times New Roman"/>
          <w:i/>
          <w:sz w:val="28"/>
          <w:szCs w:val="28"/>
        </w:rPr>
        <w:t>плодотворную работу!</w:t>
      </w:r>
    </w:p>
    <w:p w14:paraId="62C2E094" w14:textId="77777777" w:rsidR="00670F4A" w:rsidRPr="00F165DF" w:rsidRDefault="00670F4A" w:rsidP="00F165DF">
      <w:pPr>
        <w:spacing w:after="0" w:line="276" w:lineRule="auto"/>
        <w:jc w:val="both"/>
        <w:outlineLvl w:val="0"/>
        <w:rPr>
          <w:rFonts w:ascii="Times New Roman" w:hAnsi="Times New Roman" w:cs="Times New Roman"/>
          <w:b/>
          <w:sz w:val="28"/>
          <w:szCs w:val="28"/>
        </w:rPr>
      </w:pPr>
    </w:p>
    <w:p w14:paraId="15101DED" w14:textId="77777777" w:rsidR="007C497A" w:rsidRPr="00F165DF" w:rsidRDefault="007C497A" w:rsidP="00F165DF">
      <w:pPr>
        <w:spacing w:after="0" w:line="276" w:lineRule="auto"/>
        <w:jc w:val="both"/>
        <w:outlineLvl w:val="0"/>
        <w:rPr>
          <w:rFonts w:ascii="Times New Roman" w:hAnsi="Times New Roman" w:cs="Times New Roman"/>
          <w:b/>
          <w:sz w:val="28"/>
          <w:szCs w:val="28"/>
        </w:rPr>
      </w:pPr>
    </w:p>
    <w:p w14:paraId="3793F023" w14:textId="77777777" w:rsidR="00AC53D4" w:rsidRPr="00F165DF" w:rsidRDefault="00AC53D4" w:rsidP="00F165DF">
      <w:pPr>
        <w:spacing w:after="0" w:line="276" w:lineRule="auto"/>
        <w:jc w:val="both"/>
        <w:outlineLvl w:val="0"/>
        <w:rPr>
          <w:rFonts w:ascii="Times New Roman" w:hAnsi="Times New Roman" w:cs="Times New Roman"/>
          <w:b/>
          <w:sz w:val="28"/>
          <w:szCs w:val="28"/>
        </w:rPr>
      </w:pPr>
    </w:p>
    <w:p w14:paraId="6DB889FF" w14:textId="77777777" w:rsidR="00887D28" w:rsidRPr="00F165DF" w:rsidRDefault="00887D28" w:rsidP="00F165DF">
      <w:pPr>
        <w:spacing w:after="0" w:line="276" w:lineRule="auto"/>
        <w:jc w:val="both"/>
        <w:outlineLvl w:val="0"/>
        <w:rPr>
          <w:rFonts w:ascii="Times New Roman" w:hAnsi="Times New Roman" w:cs="Times New Roman"/>
          <w:b/>
          <w:sz w:val="28"/>
          <w:szCs w:val="28"/>
        </w:rPr>
      </w:pPr>
    </w:p>
    <w:bookmarkEnd w:id="0"/>
    <w:p w14:paraId="2C24C6F7" w14:textId="77777777" w:rsidR="003A699D" w:rsidRPr="00F165DF" w:rsidRDefault="003A699D" w:rsidP="00F165DF">
      <w:pPr>
        <w:spacing w:after="0" w:line="276" w:lineRule="auto"/>
        <w:jc w:val="both"/>
        <w:outlineLvl w:val="0"/>
        <w:rPr>
          <w:rFonts w:ascii="Times New Roman" w:hAnsi="Times New Roman" w:cs="Times New Roman"/>
          <w:b/>
          <w:sz w:val="28"/>
          <w:szCs w:val="28"/>
        </w:rPr>
      </w:pPr>
    </w:p>
    <w:sectPr w:rsidR="003A699D" w:rsidRPr="00F165DF" w:rsidSect="00053F7C">
      <w:footerReference w:type="default" r:id="rId51"/>
      <w:pgSz w:w="11907" w:h="16839" w:code="9"/>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E6A381" w14:textId="77777777" w:rsidR="0082126E" w:rsidRDefault="0082126E" w:rsidP="00AA4448">
      <w:pPr>
        <w:spacing w:after="0" w:line="240" w:lineRule="auto"/>
      </w:pPr>
      <w:r>
        <w:separator/>
      </w:r>
    </w:p>
  </w:endnote>
  <w:endnote w:type="continuationSeparator" w:id="0">
    <w:p w14:paraId="134F6BB8" w14:textId="77777777" w:rsidR="0082126E" w:rsidRDefault="0082126E" w:rsidP="00AA4448">
      <w:pPr>
        <w:spacing w:after="0" w:line="240" w:lineRule="auto"/>
      </w:pPr>
      <w:r>
        <w:continuationSeparator/>
      </w:r>
    </w:p>
  </w:endnote>
  <w:endnote w:type="continuationNotice" w:id="1">
    <w:p w14:paraId="13DD27F0" w14:textId="77777777" w:rsidR="0082126E" w:rsidRDefault="0082126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6288048"/>
      <w:docPartObj>
        <w:docPartGallery w:val="Page Numbers (Bottom of Page)"/>
        <w:docPartUnique/>
      </w:docPartObj>
    </w:sdtPr>
    <w:sdtEndPr>
      <w:rPr>
        <w:rFonts w:ascii="Times New Roman" w:hAnsi="Times New Roman" w:cs="Times New Roman"/>
      </w:rPr>
    </w:sdtEndPr>
    <w:sdtContent>
      <w:p w14:paraId="014549AD" w14:textId="77777777" w:rsidR="0082126E" w:rsidRPr="00357C1C" w:rsidRDefault="0082126E">
        <w:pPr>
          <w:pStyle w:val="aa"/>
          <w:jc w:val="right"/>
          <w:rPr>
            <w:rFonts w:ascii="Times New Roman" w:hAnsi="Times New Roman" w:cs="Times New Roman"/>
          </w:rPr>
        </w:pPr>
        <w:r w:rsidRPr="00357C1C">
          <w:rPr>
            <w:rFonts w:ascii="Times New Roman" w:hAnsi="Times New Roman" w:cs="Times New Roman"/>
          </w:rPr>
          <w:fldChar w:fldCharType="begin"/>
        </w:r>
        <w:r w:rsidRPr="00357C1C">
          <w:rPr>
            <w:rFonts w:ascii="Times New Roman" w:hAnsi="Times New Roman" w:cs="Times New Roman"/>
          </w:rPr>
          <w:instrText>PAGE   \* MERGEFORMAT</w:instrText>
        </w:r>
        <w:r w:rsidRPr="00357C1C">
          <w:rPr>
            <w:rFonts w:ascii="Times New Roman" w:hAnsi="Times New Roman" w:cs="Times New Roman"/>
          </w:rPr>
          <w:fldChar w:fldCharType="separate"/>
        </w:r>
        <w:r w:rsidR="006E350E">
          <w:rPr>
            <w:rFonts w:ascii="Times New Roman" w:hAnsi="Times New Roman" w:cs="Times New Roman"/>
            <w:noProof/>
          </w:rPr>
          <w:t>71</w:t>
        </w:r>
        <w:r w:rsidRPr="00357C1C">
          <w:rPr>
            <w:rFonts w:ascii="Times New Roman" w:hAnsi="Times New Roman" w:cs="Times New Roman"/>
            <w:noProof/>
          </w:rPr>
          <w:fldChar w:fldCharType="end"/>
        </w:r>
      </w:p>
    </w:sdtContent>
  </w:sdt>
  <w:p w14:paraId="5A283069" w14:textId="77777777" w:rsidR="0082126E" w:rsidRPr="00075EBC" w:rsidRDefault="0082126E" w:rsidP="00D14D38">
    <w:pPr>
      <w:pStyle w:val="aa"/>
      <w:jc w:val="center"/>
      <w:rPr>
        <w:color w:val="1F4E79" w:themeColor="accent1" w:themeShade="80"/>
        <w:sz w:val="20"/>
        <w:szCs w:val="20"/>
      </w:rPr>
    </w:pPr>
    <w:r w:rsidRPr="00075EBC">
      <w:rPr>
        <w:color w:val="1F4E79" w:themeColor="accent1" w:themeShade="80"/>
        <w:sz w:val="20"/>
        <w:szCs w:val="20"/>
      </w:rPr>
      <w:t xml:space="preserve">Ежегодный доклад о результатах деятельности Уполномоченного по защите </w:t>
    </w:r>
  </w:p>
  <w:p w14:paraId="52D61FAF" w14:textId="5EF7F3EA" w:rsidR="0082126E" w:rsidRPr="00075EBC" w:rsidRDefault="0082126E" w:rsidP="00D14D38">
    <w:pPr>
      <w:pStyle w:val="aa"/>
      <w:jc w:val="center"/>
      <w:rPr>
        <w:color w:val="1F4E79" w:themeColor="accent1" w:themeShade="80"/>
        <w:sz w:val="20"/>
        <w:szCs w:val="20"/>
      </w:rPr>
    </w:pPr>
    <w:r w:rsidRPr="00075EBC">
      <w:rPr>
        <w:color w:val="1F4E79" w:themeColor="accent1" w:themeShade="80"/>
        <w:sz w:val="20"/>
        <w:szCs w:val="20"/>
      </w:rPr>
      <w:t>прав предпринимателей в Сахалинско</w:t>
    </w:r>
    <w:r>
      <w:rPr>
        <w:color w:val="1F4E79" w:themeColor="accent1" w:themeShade="80"/>
        <w:sz w:val="20"/>
        <w:szCs w:val="20"/>
      </w:rPr>
      <w:t>й области за 2020</w:t>
    </w:r>
    <w:r w:rsidRPr="00075EBC">
      <w:rPr>
        <w:color w:val="1F4E79" w:themeColor="accent1" w:themeShade="80"/>
        <w:sz w:val="20"/>
        <w:szCs w:val="20"/>
      </w:rPr>
      <w:t xml:space="preserve"> год</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7ED3B4" w14:textId="77777777" w:rsidR="0082126E" w:rsidRDefault="0082126E" w:rsidP="00AA4448">
      <w:pPr>
        <w:spacing w:after="0" w:line="240" w:lineRule="auto"/>
      </w:pPr>
      <w:r>
        <w:separator/>
      </w:r>
    </w:p>
  </w:footnote>
  <w:footnote w:type="continuationSeparator" w:id="0">
    <w:p w14:paraId="3A6EE959" w14:textId="77777777" w:rsidR="0082126E" w:rsidRDefault="0082126E" w:rsidP="00AA4448">
      <w:pPr>
        <w:spacing w:after="0" w:line="240" w:lineRule="auto"/>
      </w:pPr>
      <w:r>
        <w:continuationSeparator/>
      </w:r>
    </w:p>
  </w:footnote>
  <w:footnote w:type="continuationNotice" w:id="1">
    <w:p w14:paraId="70B40BF2" w14:textId="77777777" w:rsidR="0082126E" w:rsidRDefault="0082126E">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F37F5C"/>
    <w:multiLevelType w:val="hybridMultilevel"/>
    <w:tmpl w:val="6664A666"/>
    <w:lvl w:ilvl="0" w:tplc="C70247F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
    <w:nsid w:val="0F2A6BD0"/>
    <w:multiLevelType w:val="hybridMultilevel"/>
    <w:tmpl w:val="BE44D6E4"/>
    <w:lvl w:ilvl="0" w:tplc="60F043F4">
      <w:start w:val="1"/>
      <w:numFmt w:val="decimal"/>
      <w:lvlText w:val="%1."/>
      <w:lvlJc w:val="left"/>
      <w:pPr>
        <w:ind w:left="720" w:hanging="360"/>
      </w:pPr>
      <w:rPr>
        <w:rFonts w:eastAsiaTheme="minorEastAsia" w:hint="default"/>
        <w:sz w:val="28"/>
        <w:szCs w:val="28"/>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F36898"/>
    <w:multiLevelType w:val="multilevel"/>
    <w:tmpl w:val="C8CCED54"/>
    <w:lvl w:ilvl="0">
      <w:start w:val="3"/>
      <w:numFmt w:val="decimal"/>
      <w:lvlText w:val="%1"/>
      <w:lvlJc w:val="left"/>
      <w:pPr>
        <w:ind w:left="405" w:hanging="40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
    <w:nsid w:val="18C74B86"/>
    <w:multiLevelType w:val="hybridMultilevel"/>
    <w:tmpl w:val="31F01D86"/>
    <w:lvl w:ilvl="0" w:tplc="F126C864">
      <w:start w:val="1"/>
      <w:numFmt w:val="bullet"/>
      <w:lvlText w:val="•"/>
      <w:lvlJc w:val="left"/>
      <w:pPr>
        <w:tabs>
          <w:tab w:val="num" w:pos="720"/>
        </w:tabs>
        <w:ind w:left="720" w:hanging="360"/>
      </w:pPr>
      <w:rPr>
        <w:rFonts w:ascii="Times New Roman" w:hAnsi="Times New Roman" w:hint="default"/>
      </w:rPr>
    </w:lvl>
    <w:lvl w:ilvl="1" w:tplc="37E6DA80" w:tentative="1">
      <w:start w:val="1"/>
      <w:numFmt w:val="bullet"/>
      <w:lvlText w:val="•"/>
      <w:lvlJc w:val="left"/>
      <w:pPr>
        <w:tabs>
          <w:tab w:val="num" w:pos="1440"/>
        </w:tabs>
        <w:ind w:left="1440" w:hanging="360"/>
      </w:pPr>
      <w:rPr>
        <w:rFonts w:ascii="Times New Roman" w:hAnsi="Times New Roman" w:hint="default"/>
      </w:rPr>
    </w:lvl>
    <w:lvl w:ilvl="2" w:tplc="17C2C892" w:tentative="1">
      <w:start w:val="1"/>
      <w:numFmt w:val="bullet"/>
      <w:lvlText w:val="•"/>
      <w:lvlJc w:val="left"/>
      <w:pPr>
        <w:tabs>
          <w:tab w:val="num" w:pos="2160"/>
        </w:tabs>
        <w:ind w:left="2160" w:hanging="360"/>
      </w:pPr>
      <w:rPr>
        <w:rFonts w:ascii="Times New Roman" w:hAnsi="Times New Roman" w:hint="default"/>
      </w:rPr>
    </w:lvl>
    <w:lvl w:ilvl="3" w:tplc="28BAE2B2" w:tentative="1">
      <w:start w:val="1"/>
      <w:numFmt w:val="bullet"/>
      <w:lvlText w:val="•"/>
      <w:lvlJc w:val="left"/>
      <w:pPr>
        <w:tabs>
          <w:tab w:val="num" w:pos="2880"/>
        </w:tabs>
        <w:ind w:left="2880" w:hanging="360"/>
      </w:pPr>
      <w:rPr>
        <w:rFonts w:ascii="Times New Roman" w:hAnsi="Times New Roman" w:hint="default"/>
      </w:rPr>
    </w:lvl>
    <w:lvl w:ilvl="4" w:tplc="51CC5DFA" w:tentative="1">
      <w:start w:val="1"/>
      <w:numFmt w:val="bullet"/>
      <w:lvlText w:val="•"/>
      <w:lvlJc w:val="left"/>
      <w:pPr>
        <w:tabs>
          <w:tab w:val="num" w:pos="3600"/>
        </w:tabs>
        <w:ind w:left="3600" w:hanging="360"/>
      </w:pPr>
      <w:rPr>
        <w:rFonts w:ascii="Times New Roman" w:hAnsi="Times New Roman" w:hint="default"/>
      </w:rPr>
    </w:lvl>
    <w:lvl w:ilvl="5" w:tplc="A30EC7B2" w:tentative="1">
      <w:start w:val="1"/>
      <w:numFmt w:val="bullet"/>
      <w:lvlText w:val="•"/>
      <w:lvlJc w:val="left"/>
      <w:pPr>
        <w:tabs>
          <w:tab w:val="num" w:pos="4320"/>
        </w:tabs>
        <w:ind w:left="4320" w:hanging="360"/>
      </w:pPr>
      <w:rPr>
        <w:rFonts w:ascii="Times New Roman" w:hAnsi="Times New Roman" w:hint="default"/>
      </w:rPr>
    </w:lvl>
    <w:lvl w:ilvl="6" w:tplc="88FE152A" w:tentative="1">
      <w:start w:val="1"/>
      <w:numFmt w:val="bullet"/>
      <w:lvlText w:val="•"/>
      <w:lvlJc w:val="left"/>
      <w:pPr>
        <w:tabs>
          <w:tab w:val="num" w:pos="5040"/>
        </w:tabs>
        <w:ind w:left="5040" w:hanging="360"/>
      </w:pPr>
      <w:rPr>
        <w:rFonts w:ascii="Times New Roman" w:hAnsi="Times New Roman" w:hint="default"/>
      </w:rPr>
    </w:lvl>
    <w:lvl w:ilvl="7" w:tplc="5A3ABA98" w:tentative="1">
      <w:start w:val="1"/>
      <w:numFmt w:val="bullet"/>
      <w:lvlText w:val="•"/>
      <w:lvlJc w:val="left"/>
      <w:pPr>
        <w:tabs>
          <w:tab w:val="num" w:pos="5760"/>
        </w:tabs>
        <w:ind w:left="5760" w:hanging="360"/>
      </w:pPr>
      <w:rPr>
        <w:rFonts w:ascii="Times New Roman" w:hAnsi="Times New Roman" w:hint="default"/>
      </w:rPr>
    </w:lvl>
    <w:lvl w:ilvl="8" w:tplc="D3DC22B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D020036"/>
    <w:multiLevelType w:val="multilevel"/>
    <w:tmpl w:val="9CDC1036"/>
    <w:lvl w:ilvl="0">
      <w:start w:val="1"/>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27F64AF6"/>
    <w:multiLevelType w:val="hybridMultilevel"/>
    <w:tmpl w:val="0158FD32"/>
    <w:lvl w:ilvl="0" w:tplc="9440C9C4">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nsid w:val="30EE6548"/>
    <w:multiLevelType w:val="hybridMultilevel"/>
    <w:tmpl w:val="14A2E4B6"/>
    <w:lvl w:ilvl="0" w:tplc="957C2558">
      <w:numFmt w:val="bullet"/>
      <w:lvlText w:val="-"/>
      <w:lvlJc w:val="left"/>
      <w:pPr>
        <w:ind w:left="1571" w:hanging="360"/>
      </w:pPr>
      <w:rPr>
        <w:rFonts w:ascii="Times New Roman" w:eastAsiaTheme="minorHAns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390D5F94"/>
    <w:multiLevelType w:val="multilevel"/>
    <w:tmpl w:val="126AE4AE"/>
    <w:lvl w:ilvl="0">
      <w:start w:val="3"/>
      <w:numFmt w:val="decimal"/>
      <w:lvlText w:val="%1."/>
      <w:lvlJc w:val="left"/>
      <w:pPr>
        <w:ind w:left="504" w:hanging="504"/>
      </w:pPr>
      <w:rPr>
        <w:rFonts w:hint="default"/>
      </w:rPr>
    </w:lvl>
    <w:lvl w:ilvl="1">
      <w:start w:val="3"/>
      <w:numFmt w:val="decimal"/>
      <w:lvlText w:val="%1.%2."/>
      <w:lvlJc w:val="left"/>
      <w:pPr>
        <w:ind w:left="1530" w:hanging="72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680" w:hanging="144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660" w:hanging="1800"/>
      </w:pPr>
      <w:rPr>
        <w:rFonts w:hint="default"/>
      </w:rPr>
    </w:lvl>
    <w:lvl w:ilvl="7">
      <w:start w:val="1"/>
      <w:numFmt w:val="decimal"/>
      <w:lvlText w:val="%1.%2.%3.%4.%5.%6.%7.%8."/>
      <w:lvlJc w:val="left"/>
      <w:pPr>
        <w:ind w:left="7830" w:hanging="2160"/>
      </w:pPr>
      <w:rPr>
        <w:rFonts w:hint="default"/>
      </w:rPr>
    </w:lvl>
    <w:lvl w:ilvl="8">
      <w:start w:val="1"/>
      <w:numFmt w:val="decimal"/>
      <w:lvlText w:val="%1.%2.%3.%4.%5.%6.%7.%8.%9."/>
      <w:lvlJc w:val="left"/>
      <w:pPr>
        <w:ind w:left="8640" w:hanging="2160"/>
      </w:pPr>
      <w:rPr>
        <w:rFonts w:hint="default"/>
      </w:rPr>
    </w:lvl>
  </w:abstractNum>
  <w:abstractNum w:abstractNumId="8">
    <w:nsid w:val="3AB148A8"/>
    <w:multiLevelType w:val="multilevel"/>
    <w:tmpl w:val="40BCBEA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4AC472EC"/>
    <w:multiLevelType w:val="multilevel"/>
    <w:tmpl w:val="0C3002B6"/>
    <w:lvl w:ilvl="0">
      <w:start w:val="1"/>
      <w:numFmt w:val="decimal"/>
      <w:lvlText w:val="%1"/>
      <w:lvlJc w:val="left"/>
      <w:pPr>
        <w:ind w:left="375" w:hanging="375"/>
      </w:pPr>
      <w:rPr>
        <w:rFonts w:hint="default"/>
      </w:rPr>
    </w:lvl>
    <w:lvl w:ilvl="1">
      <w:start w:val="2"/>
      <w:numFmt w:val="decimal"/>
      <w:lvlText w:val="%1.%2"/>
      <w:lvlJc w:val="left"/>
      <w:pPr>
        <w:ind w:left="1676" w:hanging="375"/>
      </w:pPr>
      <w:rPr>
        <w:rFonts w:hint="default"/>
      </w:rPr>
    </w:lvl>
    <w:lvl w:ilvl="2">
      <w:start w:val="1"/>
      <w:numFmt w:val="decimal"/>
      <w:lvlText w:val="%1.%2.%3"/>
      <w:lvlJc w:val="left"/>
      <w:pPr>
        <w:ind w:left="3322" w:hanging="720"/>
      </w:pPr>
      <w:rPr>
        <w:rFonts w:hint="default"/>
      </w:rPr>
    </w:lvl>
    <w:lvl w:ilvl="3">
      <w:start w:val="1"/>
      <w:numFmt w:val="decimal"/>
      <w:lvlText w:val="%1.%2.%3.%4"/>
      <w:lvlJc w:val="left"/>
      <w:pPr>
        <w:ind w:left="4983" w:hanging="1080"/>
      </w:pPr>
      <w:rPr>
        <w:rFonts w:hint="default"/>
      </w:rPr>
    </w:lvl>
    <w:lvl w:ilvl="4">
      <w:start w:val="1"/>
      <w:numFmt w:val="decimal"/>
      <w:lvlText w:val="%1.%2.%3.%4.%5"/>
      <w:lvlJc w:val="left"/>
      <w:pPr>
        <w:ind w:left="6284" w:hanging="1080"/>
      </w:pPr>
      <w:rPr>
        <w:rFonts w:hint="default"/>
      </w:rPr>
    </w:lvl>
    <w:lvl w:ilvl="5">
      <w:start w:val="1"/>
      <w:numFmt w:val="decimal"/>
      <w:lvlText w:val="%1.%2.%3.%4.%5.%6"/>
      <w:lvlJc w:val="left"/>
      <w:pPr>
        <w:ind w:left="7945" w:hanging="1440"/>
      </w:pPr>
      <w:rPr>
        <w:rFonts w:hint="default"/>
      </w:rPr>
    </w:lvl>
    <w:lvl w:ilvl="6">
      <w:start w:val="1"/>
      <w:numFmt w:val="decimal"/>
      <w:lvlText w:val="%1.%2.%3.%4.%5.%6.%7"/>
      <w:lvlJc w:val="left"/>
      <w:pPr>
        <w:ind w:left="9246" w:hanging="1440"/>
      </w:pPr>
      <w:rPr>
        <w:rFonts w:hint="default"/>
      </w:rPr>
    </w:lvl>
    <w:lvl w:ilvl="7">
      <w:start w:val="1"/>
      <w:numFmt w:val="decimal"/>
      <w:lvlText w:val="%1.%2.%3.%4.%5.%6.%7.%8"/>
      <w:lvlJc w:val="left"/>
      <w:pPr>
        <w:ind w:left="10907" w:hanging="1800"/>
      </w:pPr>
      <w:rPr>
        <w:rFonts w:hint="default"/>
      </w:rPr>
    </w:lvl>
    <w:lvl w:ilvl="8">
      <w:start w:val="1"/>
      <w:numFmt w:val="decimal"/>
      <w:lvlText w:val="%1.%2.%3.%4.%5.%6.%7.%8.%9"/>
      <w:lvlJc w:val="left"/>
      <w:pPr>
        <w:ind w:left="12568" w:hanging="2160"/>
      </w:pPr>
      <w:rPr>
        <w:rFonts w:hint="default"/>
      </w:rPr>
    </w:lvl>
  </w:abstractNum>
  <w:abstractNum w:abstractNumId="10">
    <w:nsid w:val="53A17F55"/>
    <w:multiLevelType w:val="hybridMultilevel"/>
    <w:tmpl w:val="9312C75A"/>
    <w:lvl w:ilvl="0" w:tplc="82B6EBCC">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nsid w:val="57C31025"/>
    <w:multiLevelType w:val="multilevel"/>
    <w:tmpl w:val="5FC8F2BC"/>
    <w:lvl w:ilvl="0">
      <w:start w:val="8"/>
      <w:numFmt w:val="decimal"/>
      <w:lvlText w:val="%1."/>
      <w:lvlJc w:val="left"/>
      <w:pPr>
        <w:ind w:left="720" w:hanging="360"/>
      </w:pPr>
      <w:rPr>
        <w:rFonts w:hint="default"/>
      </w:rPr>
    </w:lvl>
    <w:lvl w:ilvl="1">
      <w:start w:val="1"/>
      <w:numFmt w:val="decimal"/>
      <w:isLgl/>
      <w:lvlText w:val="%1.%2"/>
      <w:lvlJc w:val="left"/>
      <w:pPr>
        <w:ind w:left="1185" w:hanging="375"/>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79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4050" w:hanging="144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5310" w:hanging="1800"/>
      </w:pPr>
      <w:rPr>
        <w:rFonts w:hint="default"/>
      </w:rPr>
    </w:lvl>
    <w:lvl w:ilvl="8">
      <w:start w:val="1"/>
      <w:numFmt w:val="decimal"/>
      <w:isLgl/>
      <w:lvlText w:val="%1.%2.%3.%4.%5.%6.%7.%8.%9"/>
      <w:lvlJc w:val="left"/>
      <w:pPr>
        <w:ind w:left="6120" w:hanging="2160"/>
      </w:pPr>
      <w:rPr>
        <w:rFonts w:hint="default"/>
      </w:rPr>
    </w:lvl>
  </w:abstractNum>
  <w:abstractNum w:abstractNumId="12">
    <w:nsid w:val="58587A3C"/>
    <w:multiLevelType w:val="hybridMultilevel"/>
    <w:tmpl w:val="50461CA4"/>
    <w:lvl w:ilvl="0" w:tplc="24FE9B44">
      <w:start w:val="1"/>
      <w:numFmt w:val="bullet"/>
      <w:lvlText w:val="-"/>
      <w:lvlJc w:val="left"/>
      <w:pPr>
        <w:tabs>
          <w:tab w:val="num" w:pos="720"/>
        </w:tabs>
        <w:ind w:left="720" w:hanging="360"/>
      </w:pPr>
      <w:rPr>
        <w:rFonts w:ascii="Times New Roman" w:hAnsi="Times New Roman" w:hint="default"/>
      </w:rPr>
    </w:lvl>
    <w:lvl w:ilvl="1" w:tplc="0E10C5E2" w:tentative="1">
      <w:start w:val="1"/>
      <w:numFmt w:val="bullet"/>
      <w:lvlText w:val="-"/>
      <w:lvlJc w:val="left"/>
      <w:pPr>
        <w:tabs>
          <w:tab w:val="num" w:pos="1440"/>
        </w:tabs>
        <w:ind w:left="1440" w:hanging="360"/>
      </w:pPr>
      <w:rPr>
        <w:rFonts w:ascii="Times New Roman" w:hAnsi="Times New Roman" w:hint="default"/>
      </w:rPr>
    </w:lvl>
    <w:lvl w:ilvl="2" w:tplc="EF9273E8" w:tentative="1">
      <w:start w:val="1"/>
      <w:numFmt w:val="bullet"/>
      <w:lvlText w:val="-"/>
      <w:lvlJc w:val="left"/>
      <w:pPr>
        <w:tabs>
          <w:tab w:val="num" w:pos="2160"/>
        </w:tabs>
        <w:ind w:left="2160" w:hanging="360"/>
      </w:pPr>
      <w:rPr>
        <w:rFonts w:ascii="Times New Roman" w:hAnsi="Times New Roman" w:hint="default"/>
      </w:rPr>
    </w:lvl>
    <w:lvl w:ilvl="3" w:tplc="059C7182" w:tentative="1">
      <w:start w:val="1"/>
      <w:numFmt w:val="bullet"/>
      <w:lvlText w:val="-"/>
      <w:lvlJc w:val="left"/>
      <w:pPr>
        <w:tabs>
          <w:tab w:val="num" w:pos="2880"/>
        </w:tabs>
        <w:ind w:left="2880" w:hanging="360"/>
      </w:pPr>
      <w:rPr>
        <w:rFonts w:ascii="Times New Roman" w:hAnsi="Times New Roman" w:hint="default"/>
      </w:rPr>
    </w:lvl>
    <w:lvl w:ilvl="4" w:tplc="0D18B7D2" w:tentative="1">
      <w:start w:val="1"/>
      <w:numFmt w:val="bullet"/>
      <w:lvlText w:val="-"/>
      <w:lvlJc w:val="left"/>
      <w:pPr>
        <w:tabs>
          <w:tab w:val="num" w:pos="3600"/>
        </w:tabs>
        <w:ind w:left="3600" w:hanging="360"/>
      </w:pPr>
      <w:rPr>
        <w:rFonts w:ascii="Times New Roman" w:hAnsi="Times New Roman" w:hint="default"/>
      </w:rPr>
    </w:lvl>
    <w:lvl w:ilvl="5" w:tplc="A70E487E" w:tentative="1">
      <w:start w:val="1"/>
      <w:numFmt w:val="bullet"/>
      <w:lvlText w:val="-"/>
      <w:lvlJc w:val="left"/>
      <w:pPr>
        <w:tabs>
          <w:tab w:val="num" w:pos="4320"/>
        </w:tabs>
        <w:ind w:left="4320" w:hanging="360"/>
      </w:pPr>
      <w:rPr>
        <w:rFonts w:ascii="Times New Roman" w:hAnsi="Times New Roman" w:hint="default"/>
      </w:rPr>
    </w:lvl>
    <w:lvl w:ilvl="6" w:tplc="6D44219C" w:tentative="1">
      <w:start w:val="1"/>
      <w:numFmt w:val="bullet"/>
      <w:lvlText w:val="-"/>
      <w:lvlJc w:val="left"/>
      <w:pPr>
        <w:tabs>
          <w:tab w:val="num" w:pos="5040"/>
        </w:tabs>
        <w:ind w:left="5040" w:hanging="360"/>
      </w:pPr>
      <w:rPr>
        <w:rFonts w:ascii="Times New Roman" w:hAnsi="Times New Roman" w:hint="default"/>
      </w:rPr>
    </w:lvl>
    <w:lvl w:ilvl="7" w:tplc="DC3A6130" w:tentative="1">
      <w:start w:val="1"/>
      <w:numFmt w:val="bullet"/>
      <w:lvlText w:val="-"/>
      <w:lvlJc w:val="left"/>
      <w:pPr>
        <w:tabs>
          <w:tab w:val="num" w:pos="5760"/>
        </w:tabs>
        <w:ind w:left="5760" w:hanging="360"/>
      </w:pPr>
      <w:rPr>
        <w:rFonts w:ascii="Times New Roman" w:hAnsi="Times New Roman" w:hint="default"/>
      </w:rPr>
    </w:lvl>
    <w:lvl w:ilvl="8" w:tplc="C42ED5B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5BD961C8"/>
    <w:multiLevelType w:val="hybridMultilevel"/>
    <w:tmpl w:val="F9A612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D9D1060"/>
    <w:multiLevelType w:val="hybridMultilevel"/>
    <w:tmpl w:val="0EAE71BC"/>
    <w:lvl w:ilvl="0" w:tplc="3F3A06B8">
      <w:start w:val="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3144B43"/>
    <w:multiLevelType w:val="multilevel"/>
    <w:tmpl w:val="9968C472"/>
    <w:lvl w:ilvl="0">
      <w:start w:val="1"/>
      <w:numFmt w:val="decimal"/>
      <w:lvlText w:val="%1."/>
      <w:lvlJc w:val="left"/>
      <w:pPr>
        <w:ind w:left="1494" w:hanging="360"/>
      </w:pPr>
      <w:rPr>
        <w:rFonts w:eastAsia="Times New Roman" w:hint="default"/>
        <w:b w:val="0"/>
      </w:rPr>
    </w:lvl>
    <w:lvl w:ilvl="1">
      <w:start w:val="1"/>
      <w:numFmt w:val="decimal"/>
      <w:isLgl/>
      <w:lvlText w:val="%1.%2"/>
      <w:lvlJc w:val="left"/>
      <w:pPr>
        <w:ind w:left="1854"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3294" w:hanging="2160"/>
      </w:pPr>
      <w:rPr>
        <w:rFonts w:hint="default"/>
      </w:rPr>
    </w:lvl>
  </w:abstractNum>
  <w:abstractNum w:abstractNumId="16">
    <w:nsid w:val="64F273FF"/>
    <w:multiLevelType w:val="multilevel"/>
    <w:tmpl w:val="B6C8C8C8"/>
    <w:lvl w:ilvl="0">
      <w:start w:val="1"/>
      <w:numFmt w:val="decimal"/>
      <w:lvlText w:val="%1"/>
      <w:lvlJc w:val="left"/>
      <w:pPr>
        <w:ind w:left="375" w:hanging="375"/>
      </w:pPr>
      <w:rPr>
        <w:rFonts w:hint="default"/>
      </w:rPr>
    </w:lvl>
    <w:lvl w:ilvl="1">
      <w:start w:val="3"/>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17">
    <w:nsid w:val="652048B0"/>
    <w:multiLevelType w:val="multilevel"/>
    <w:tmpl w:val="9CB2096A"/>
    <w:lvl w:ilvl="0">
      <w:start w:val="4"/>
      <w:numFmt w:val="decimal"/>
      <w:lvlText w:val="%1"/>
      <w:lvlJc w:val="left"/>
      <w:pPr>
        <w:ind w:left="375" w:hanging="375"/>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8">
    <w:nsid w:val="68817242"/>
    <w:multiLevelType w:val="multilevel"/>
    <w:tmpl w:val="34E6AA2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775C5A87"/>
    <w:multiLevelType w:val="hybridMultilevel"/>
    <w:tmpl w:val="1DAA7856"/>
    <w:lvl w:ilvl="0" w:tplc="C426956E">
      <w:start w:val="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7653C7E"/>
    <w:multiLevelType w:val="multilevel"/>
    <w:tmpl w:val="B7DE496A"/>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1">
    <w:nsid w:val="7DF8721F"/>
    <w:multiLevelType w:val="hybridMultilevel"/>
    <w:tmpl w:val="682A8670"/>
    <w:lvl w:ilvl="0" w:tplc="07720F72">
      <w:start w:val="1"/>
      <w:numFmt w:val="decimal"/>
      <w:lvlText w:val="%1."/>
      <w:lvlJc w:val="left"/>
      <w:pPr>
        <w:ind w:left="744" w:hanging="38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12"/>
  </w:num>
  <w:num w:numId="4">
    <w:abstractNumId w:val="14"/>
  </w:num>
  <w:num w:numId="5">
    <w:abstractNumId w:val="13"/>
  </w:num>
  <w:num w:numId="6">
    <w:abstractNumId w:val="4"/>
  </w:num>
  <w:num w:numId="7">
    <w:abstractNumId w:val="17"/>
  </w:num>
  <w:num w:numId="8">
    <w:abstractNumId w:val="11"/>
  </w:num>
  <w:num w:numId="9">
    <w:abstractNumId w:val="15"/>
  </w:num>
  <w:num w:numId="10">
    <w:abstractNumId w:val="1"/>
  </w:num>
  <w:num w:numId="11">
    <w:abstractNumId w:val="20"/>
  </w:num>
  <w:num w:numId="12">
    <w:abstractNumId w:val="5"/>
  </w:num>
  <w:num w:numId="13">
    <w:abstractNumId w:val="6"/>
  </w:num>
  <w:num w:numId="14">
    <w:abstractNumId w:val="10"/>
  </w:num>
  <w:num w:numId="15">
    <w:abstractNumId w:val="0"/>
  </w:num>
  <w:num w:numId="16">
    <w:abstractNumId w:val="9"/>
  </w:num>
  <w:num w:numId="17">
    <w:abstractNumId w:val="18"/>
  </w:num>
  <w:num w:numId="18">
    <w:abstractNumId w:val="16"/>
  </w:num>
  <w:num w:numId="19">
    <w:abstractNumId w:val="2"/>
  </w:num>
  <w:num w:numId="20">
    <w:abstractNumId w:val="21"/>
  </w:num>
  <w:num w:numId="21">
    <w:abstractNumId w:val="7"/>
  </w:num>
  <w:num w:numId="22">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14D"/>
    <w:rsid w:val="000005AE"/>
    <w:rsid w:val="00000765"/>
    <w:rsid w:val="000007D4"/>
    <w:rsid w:val="00000D60"/>
    <w:rsid w:val="00001151"/>
    <w:rsid w:val="00004E15"/>
    <w:rsid w:val="000057C4"/>
    <w:rsid w:val="00007A6C"/>
    <w:rsid w:val="00012576"/>
    <w:rsid w:val="0001614F"/>
    <w:rsid w:val="00017A2E"/>
    <w:rsid w:val="000219A0"/>
    <w:rsid w:val="00021E2A"/>
    <w:rsid w:val="00021EEA"/>
    <w:rsid w:val="00023456"/>
    <w:rsid w:val="000240B8"/>
    <w:rsid w:val="000243C3"/>
    <w:rsid w:val="0002478E"/>
    <w:rsid w:val="000256A6"/>
    <w:rsid w:val="000266D2"/>
    <w:rsid w:val="000300A6"/>
    <w:rsid w:val="00030709"/>
    <w:rsid w:val="0003129E"/>
    <w:rsid w:val="00031308"/>
    <w:rsid w:val="00031B1F"/>
    <w:rsid w:val="00031CA3"/>
    <w:rsid w:val="00032912"/>
    <w:rsid w:val="0003304D"/>
    <w:rsid w:val="00033E3F"/>
    <w:rsid w:val="000342A7"/>
    <w:rsid w:val="000352E0"/>
    <w:rsid w:val="00035647"/>
    <w:rsid w:val="0003659B"/>
    <w:rsid w:val="00036C83"/>
    <w:rsid w:val="00036F96"/>
    <w:rsid w:val="00037901"/>
    <w:rsid w:val="000419B5"/>
    <w:rsid w:val="00041C2D"/>
    <w:rsid w:val="000427FB"/>
    <w:rsid w:val="000428D0"/>
    <w:rsid w:val="00044D6E"/>
    <w:rsid w:val="00044F74"/>
    <w:rsid w:val="00047C8B"/>
    <w:rsid w:val="00053F7C"/>
    <w:rsid w:val="0005406B"/>
    <w:rsid w:val="0005548E"/>
    <w:rsid w:val="0005550A"/>
    <w:rsid w:val="00057936"/>
    <w:rsid w:val="00057ACE"/>
    <w:rsid w:val="00061731"/>
    <w:rsid w:val="00062DD4"/>
    <w:rsid w:val="00063921"/>
    <w:rsid w:val="000639EA"/>
    <w:rsid w:val="00065A80"/>
    <w:rsid w:val="00065D6D"/>
    <w:rsid w:val="00070392"/>
    <w:rsid w:val="0007120C"/>
    <w:rsid w:val="00073430"/>
    <w:rsid w:val="000738AE"/>
    <w:rsid w:val="000753E8"/>
    <w:rsid w:val="00075D94"/>
    <w:rsid w:val="00075EBC"/>
    <w:rsid w:val="00080C0A"/>
    <w:rsid w:val="0008175F"/>
    <w:rsid w:val="0008272D"/>
    <w:rsid w:val="00085A98"/>
    <w:rsid w:val="00086F1E"/>
    <w:rsid w:val="00090EB9"/>
    <w:rsid w:val="00091C51"/>
    <w:rsid w:val="00093493"/>
    <w:rsid w:val="0009411B"/>
    <w:rsid w:val="00095573"/>
    <w:rsid w:val="00096C26"/>
    <w:rsid w:val="00097652"/>
    <w:rsid w:val="00097EAB"/>
    <w:rsid w:val="000A05A7"/>
    <w:rsid w:val="000A3148"/>
    <w:rsid w:val="000A378E"/>
    <w:rsid w:val="000A57BA"/>
    <w:rsid w:val="000A5D24"/>
    <w:rsid w:val="000A76EF"/>
    <w:rsid w:val="000A7ECB"/>
    <w:rsid w:val="000B0B57"/>
    <w:rsid w:val="000B15F6"/>
    <w:rsid w:val="000B365C"/>
    <w:rsid w:val="000B51F9"/>
    <w:rsid w:val="000B53CD"/>
    <w:rsid w:val="000C08BE"/>
    <w:rsid w:val="000C0CBF"/>
    <w:rsid w:val="000C26CD"/>
    <w:rsid w:val="000C455D"/>
    <w:rsid w:val="000C4893"/>
    <w:rsid w:val="000C5070"/>
    <w:rsid w:val="000C50FF"/>
    <w:rsid w:val="000C587F"/>
    <w:rsid w:val="000C5BFF"/>
    <w:rsid w:val="000C6526"/>
    <w:rsid w:val="000C7D0F"/>
    <w:rsid w:val="000D02B7"/>
    <w:rsid w:val="000D0BE2"/>
    <w:rsid w:val="000D114E"/>
    <w:rsid w:val="000D16C0"/>
    <w:rsid w:val="000D48E6"/>
    <w:rsid w:val="000D4A3F"/>
    <w:rsid w:val="000D6494"/>
    <w:rsid w:val="000D7023"/>
    <w:rsid w:val="000E0586"/>
    <w:rsid w:val="000E0A44"/>
    <w:rsid w:val="000E0AAC"/>
    <w:rsid w:val="000E1ABE"/>
    <w:rsid w:val="000E2CE9"/>
    <w:rsid w:val="000E51EC"/>
    <w:rsid w:val="000E6584"/>
    <w:rsid w:val="000E6FEA"/>
    <w:rsid w:val="000F0856"/>
    <w:rsid w:val="000F0EDD"/>
    <w:rsid w:val="000F32E9"/>
    <w:rsid w:val="000F4254"/>
    <w:rsid w:val="000F431D"/>
    <w:rsid w:val="000F434C"/>
    <w:rsid w:val="001001FF"/>
    <w:rsid w:val="00100CEC"/>
    <w:rsid w:val="00101083"/>
    <w:rsid w:val="001010BA"/>
    <w:rsid w:val="00101182"/>
    <w:rsid w:val="00101DF7"/>
    <w:rsid w:val="00102D52"/>
    <w:rsid w:val="00102FB4"/>
    <w:rsid w:val="00103A4C"/>
    <w:rsid w:val="00103DF1"/>
    <w:rsid w:val="00106376"/>
    <w:rsid w:val="00111CCD"/>
    <w:rsid w:val="001139B8"/>
    <w:rsid w:val="00114C5A"/>
    <w:rsid w:val="00116929"/>
    <w:rsid w:val="00116AC3"/>
    <w:rsid w:val="00116B15"/>
    <w:rsid w:val="00120E69"/>
    <w:rsid w:val="00122FAB"/>
    <w:rsid w:val="001230BA"/>
    <w:rsid w:val="00124A44"/>
    <w:rsid w:val="001253B3"/>
    <w:rsid w:val="00125956"/>
    <w:rsid w:val="0013112A"/>
    <w:rsid w:val="001322DB"/>
    <w:rsid w:val="0013245D"/>
    <w:rsid w:val="00132C5B"/>
    <w:rsid w:val="00132C5F"/>
    <w:rsid w:val="001343A6"/>
    <w:rsid w:val="0013478F"/>
    <w:rsid w:val="00136BB4"/>
    <w:rsid w:val="001371F5"/>
    <w:rsid w:val="00137992"/>
    <w:rsid w:val="001420C3"/>
    <w:rsid w:val="001425BA"/>
    <w:rsid w:val="001429F2"/>
    <w:rsid w:val="00142F11"/>
    <w:rsid w:val="00142F6A"/>
    <w:rsid w:val="001439C0"/>
    <w:rsid w:val="001441BD"/>
    <w:rsid w:val="001456D6"/>
    <w:rsid w:val="001464E8"/>
    <w:rsid w:val="00146EF1"/>
    <w:rsid w:val="00147EE6"/>
    <w:rsid w:val="00151353"/>
    <w:rsid w:val="00151FEF"/>
    <w:rsid w:val="001524E4"/>
    <w:rsid w:val="0015269B"/>
    <w:rsid w:val="00157EA9"/>
    <w:rsid w:val="00160743"/>
    <w:rsid w:val="00160F02"/>
    <w:rsid w:val="00161050"/>
    <w:rsid w:val="00162331"/>
    <w:rsid w:val="001627F7"/>
    <w:rsid w:val="00162E41"/>
    <w:rsid w:val="0016350C"/>
    <w:rsid w:val="00164C64"/>
    <w:rsid w:val="00165B04"/>
    <w:rsid w:val="00166441"/>
    <w:rsid w:val="0017008F"/>
    <w:rsid w:val="001706B6"/>
    <w:rsid w:val="0017343D"/>
    <w:rsid w:val="00173FD3"/>
    <w:rsid w:val="00174530"/>
    <w:rsid w:val="00175930"/>
    <w:rsid w:val="00176524"/>
    <w:rsid w:val="001809C1"/>
    <w:rsid w:val="00180DF0"/>
    <w:rsid w:val="001816A2"/>
    <w:rsid w:val="00182653"/>
    <w:rsid w:val="00182BAE"/>
    <w:rsid w:val="00183B8A"/>
    <w:rsid w:val="00184897"/>
    <w:rsid w:val="00185ABE"/>
    <w:rsid w:val="00186C4E"/>
    <w:rsid w:val="00186F69"/>
    <w:rsid w:val="00187BC4"/>
    <w:rsid w:val="001901EC"/>
    <w:rsid w:val="00192713"/>
    <w:rsid w:val="00193FEF"/>
    <w:rsid w:val="00194415"/>
    <w:rsid w:val="0019471A"/>
    <w:rsid w:val="00194965"/>
    <w:rsid w:val="001A04B9"/>
    <w:rsid w:val="001A0E58"/>
    <w:rsid w:val="001A14A4"/>
    <w:rsid w:val="001A7AE8"/>
    <w:rsid w:val="001A7C14"/>
    <w:rsid w:val="001B0A3F"/>
    <w:rsid w:val="001B43E2"/>
    <w:rsid w:val="001B4A31"/>
    <w:rsid w:val="001B5300"/>
    <w:rsid w:val="001B5603"/>
    <w:rsid w:val="001C03C7"/>
    <w:rsid w:val="001C2951"/>
    <w:rsid w:val="001C2DCF"/>
    <w:rsid w:val="001C32E1"/>
    <w:rsid w:val="001C42FE"/>
    <w:rsid w:val="001C4ED9"/>
    <w:rsid w:val="001C5994"/>
    <w:rsid w:val="001C6225"/>
    <w:rsid w:val="001C71D4"/>
    <w:rsid w:val="001D027F"/>
    <w:rsid w:val="001D1194"/>
    <w:rsid w:val="001D24BD"/>
    <w:rsid w:val="001D3C49"/>
    <w:rsid w:val="001D4884"/>
    <w:rsid w:val="001D54C9"/>
    <w:rsid w:val="001D5609"/>
    <w:rsid w:val="001D60B4"/>
    <w:rsid w:val="001D690A"/>
    <w:rsid w:val="001E0677"/>
    <w:rsid w:val="001E0FE3"/>
    <w:rsid w:val="001E16FB"/>
    <w:rsid w:val="001E1DB6"/>
    <w:rsid w:val="001E29FE"/>
    <w:rsid w:val="001E36B9"/>
    <w:rsid w:val="001E555B"/>
    <w:rsid w:val="001E7279"/>
    <w:rsid w:val="001E78EE"/>
    <w:rsid w:val="001F0943"/>
    <w:rsid w:val="001F0D12"/>
    <w:rsid w:val="001F1D8D"/>
    <w:rsid w:val="001F21DC"/>
    <w:rsid w:val="001F220E"/>
    <w:rsid w:val="001F2A16"/>
    <w:rsid w:val="001F2AF6"/>
    <w:rsid w:val="001F3B2C"/>
    <w:rsid w:val="001F3BCD"/>
    <w:rsid w:val="001F3E14"/>
    <w:rsid w:val="001F5657"/>
    <w:rsid w:val="001F690B"/>
    <w:rsid w:val="001F7052"/>
    <w:rsid w:val="00200DDC"/>
    <w:rsid w:val="00200F7F"/>
    <w:rsid w:val="00203114"/>
    <w:rsid w:val="00204E01"/>
    <w:rsid w:val="00205175"/>
    <w:rsid w:val="00205CEB"/>
    <w:rsid w:val="00205DDA"/>
    <w:rsid w:val="002068BB"/>
    <w:rsid w:val="00206B88"/>
    <w:rsid w:val="002076A1"/>
    <w:rsid w:val="00207780"/>
    <w:rsid w:val="00207D76"/>
    <w:rsid w:val="00207F84"/>
    <w:rsid w:val="00210035"/>
    <w:rsid w:val="0021082C"/>
    <w:rsid w:val="00211B76"/>
    <w:rsid w:val="0021208B"/>
    <w:rsid w:val="00213379"/>
    <w:rsid w:val="00215130"/>
    <w:rsid w:val="002152E9"/>
    <w:rsid w:val="002158D8"/>
    <w:rsid w:val="00216518"/>
    <w:rsid w:val="002165BB"/>
    <w:rsid w:val="00216AFC"/>
    <w:rsid w:val="00217052"/>
    <w:rsid w:val="002172DE"/>
    <w:rsid w:val="0021744E"/>
    <w:rsid w:val="00220E28"/>
    <w:rsid w:val="00220F96"/>
    <w:rsid w:val="00221773"/>
    <w:rsid w:val="002220C9"/>
    <w:rsid w:val="00223473"/>
    <w:rsid w:val="002234C3"/>
    <w:rsid w:val="00226DCE"/>
    <w:rsid w:val="00230271"/>
    <w:rsid w:val="002327EC"/>
    <w:rsid w:val="00232B0A"/>
    <w:rsid w:val="00233223"/>
    <w:rsid w:val="00233590"/>
    <w:rsid w:val="002339D3"/>
    <w:rsid w:val="00234A8E"/>
    <w:rsid w:val="00234B6A"/>
    <w:rsid w:val="00234D81"/>
    <w:rsid w:val="00235836"/>
    <w:rsid w:val="0023619B"/>
    <w:rsid w:val="00240635"/>
    <w:rsid w:val="00240D26"/>
    <w:rsid w:val="00241434"/>
    <w:rsid w:val="00242374"/>
    <w:rsid w:val="00242A8B"/>
    <w:rsid w:val="00243051"/>
    <w:rsid w:val="002435A4"/>
    <w:rsid w:val="00244550"/>
    <w:rsid w:val="00244EDC"/>
    <w:rsid w:val="00246512"/>
    <w:rsid w:val="00246727"/>
    <w:rsid w:val="00246C3E"/>
    <w:rsid w:val="00247DFF"/>
    <w:rsid w:val="00251589"/>
    <w:rsid w:val="00251638"/>
    <w:rsid w:val="00251BC0"/>
    <w:rsid w:val="00252DD2"/>
    <w:rsid w:val="00252E13"/>
    <w:rsid w:val="00253195"/>
    <w:rsid w:val="0025510E"/>
    <w:rsid w:val="002564C1"/>
    <w:rsid w:val="00257241"/>
    <w:rsid w:val="00261553"/>
    <w:rsid w:val="0026690C"/>
    <w:rsid w:val="00267252"/>
    <w:rsid w:val="002701C1"/>
    <w:rsid w:val="0027035F"/>
    <w:rsid w:val="002703BF"/>
    <w:rsid w:val="00270BCF"/>
    <w:rsid w:val="0027173A"/>
    <w:rsid w:val="002719BA"/>
    <w:rsid w:val="002720B4"/>
    <w:rsid w:val="00272CDD"/>
    <w:rsid w:val="00272ED5"/>
    <w:rsid w:val="00274AD2"/>
    <w:rsid w:val="0027753D"/>
    <w:rsid w:val="00277DD3"/>
    <w:rsid w:val="0028118A"/>
    <w:rsid w:val="00281220"/>
    <w:rsid w:val="00281CF1"/>
    <w:rsid w:val="00285903"/>
    <w:rsid w:val="00285C45"/>
    <w:rsid w:val="00285E41"/>
    <w:rsid w:val="002861FD"/>
    <w:rsid w:val="00286703"/>
    <w:rsid w:val="0028734D"/>
    <w:rsid w:val="002878E6"/>
    <w:rsid w:val="00287E5A"/>
    <w:rsid w:val="002931FA"/>
    <w:rsid w:val="00295111"/>
    <w:rsid w:val="002964EB"/>
    <w:rsid w:val="00297147"/>
    <w:rsid w:val="002A0BB6"/>
    <w:rsid w:val="002A0DD6"/>
    <w:rsid w:val="002A13AF"/>
    <w:rsid w:val="002A1C3C"/>
    <w:rsid w:val="002A2369"/>
    <w:rsid w:val="002A2595"/>
    <w:rsid w:val="002A3182"/>
    <w:rsid w:val="002A31E2"/>
    <w:rsid w:val="002A38EC"/>
    <w:rsid w:val="002A39C2"/>
    <w:rsid w:val="002A4188"/>
    <w:rsid w:val="002A4217"/>
    <w:rsid w:val="002A5215"/>
    <w:rsid w:val="002A7565"/>
    <w:rsid w:val="002A7A19"/>
    <w:rsid w:val="002A7F0F"/>
    <w:rsid w:val="002B0745"/>
    <w:rsid w:val="002B1210"/>
    <w:rsid w:val="002B12BA"/>
    <w:rsid w:val="002B2A8F"/>
    <w:rsid w:val="002B4370"/>
    <w:rsid w:val="002B5103"/>
    <w:rsid w:val="002B533D"/>
    <w:rsid w:val="002B5B07"/>
    <w:rsid w:val="002B5BEB"/>
    <w:rsid w:val="002B7EBC"/>
    <w:rsid w:val="002C05F9"/>
    <w:rsid w:val="002C082E"/>
    <w:rsid w:val="002C1608"/>
    <w:rsid w:val="002C1E01"/>
    <w:rsid w:val="002C45FB"/>
    <w:rsid w:val="002C565A"/>
    <w:rsid w:val="002C5AC5"/>
    <w:rsid w:val="002C612A"/>
    <w:rsid w:val="002D1E9A"/>
    <w:rsid w:val="002D2406"/>
    <w:rsid w:val="002D2644"/>
    <w:rsid w:val="002D3710"/>
    <w:rsid w:val="002D3F79"/>
    <w:rsid w:val="002D40E5"/>
    <w:rsid w:val="002D6C5A"/>
    <w:rsid w:val="002D704E"/>
    <w:rsid w:val="002D7431"/>
    <w:rsid w:val="002E0CE1"/>
    <w:rsid w:val="002E12CE"/>
    <w:rsid w:val="002E26C5"/>
    <w:rsid w:val="002E2BCD"/>
    <w:rsid w:val="002E5306"/>
    <w:rsid w:val="002E6783"/>
    <w:rsid w:val="002F010A"/>
    <w:rsid w:val="002F043C"/>
    <w:rsid w:val="002F1A9C"/>
    <w:rsid w:val="002F2437"/>
    <w:rsid w:val="002F2C00"/>
    <w:rsid w:val="002F2F61"/>
    <w:rsid w:val="002F34CD"/>
    <w:rsid w:val="002F49BA"/>
    <w:rsid w:val="002F4B88"/>
    <w:rsid w:val="002F6466"/>
    <w:rsid w:val="002F7034"/>
    <w:rsid w:val="002F7336"/>
    <w:rsid w:val="00300B8A"/>
    <w:rsid w:val="00301891"/>
    <w:rsid w:val="00302524"/>
    <w:rsid w:val="003059C1"/>
    <w:rsid w:val="00311224"/>
    <w:rsid w:val="00312A07"/>
    <w:rsid w:val="0031462F"/>
    <w:rsid w:val="0031514A"/>
    <w:rsid w:val="0031562C"/>
    <w:rsid w:val="00320256"/>
    <w:rsid w:val="00320BC5"/>
    <w:rsid w:val="0032111B"/>
    <w:rsid w:val="00321390"/>
    <w:rsid w:val="00321872"/>
    <w:rsid w:val="00322222"/>
    <w:rsid w:val="00323AF2"/>
    <w:rsid w:val="00324432"/>
    <w:rsid w:val="003244AA"/>
    <w:rsid w:val="00327EA2"/>
    <w:rsid w:val="0033004C"/>
    <w:rsid w:val="00333BE8"/>
    <w:rsid w:val="00335991"/>
    <w:rsid w:val="00342283"/>
    <w:rsid w:val="003428ED"/>
    <w:rsid w:val="003431CC"/>
    <w:rsid w:val="00346CF6"/>
    <w:rsid w:val="00351089"/>
    <w:rsid w:val="003533A7"/>
    <w:rsid w:val="00353F65"/>
    <w:rsid w:val="00355BB2"/>
    <w:rsid w:val="003560CD"/>
    <w:rsid w:val="00356CFD"/>
    <w:rsid w:val="003574C3"/>
    <w:rsid w:val="00357C1C"/>
    <w:rsid w:val="003612F6"/>
    <w:rsid w:val="00361915"/>
    <w:rsid w:val="00362317"/>
    <w:rsid w:val="00362CD0"/>
    <w:rsid w:val="00363353"/>
    <w:rsid w:val="00363854"/>
    <w:rsid w:val="00365702"/>
    <w:rsid w:val="003677D9"/>
    <w:rsid w:val="00367A75"/>
    <w:rsid w:val="00371E33"/>
    <w:rsid w:val="00374BCD"/>
    <w:rsid w:val="0037626E"/>
    <w:rsid w:val="00377639"/>
    <w:rsid w:val="003804B4"/>
    <w:rsid w:val="00381168"/>
    <w:rsid w:val="00381B18"/>
    <w:rsid w:val="00382057"/>
    <w:rsid w:val="00382145"/>
    <w:rsid w:val="0038260F"/>
    <w:rsid w:val="00384876"/>
    <w:rsid w:val="00385CFD"/>
    <w:rsid w:val="00385ECA"/>
    <w:rsid w:val="00386272"/>
    <w:rsid w:val="0039088F"/>
    <w:rsid w:val="00391A04"/>
    <w:rsid w:val="003955BD"/>
    <w:rsid w:val="00395674"/>
    <w:rsid w:val="00395C26"/>
    <w:rsid w:val="00395C3B"/>
    <w:rsid w:val="00396541"/>
    <w:rsid w:val="00396D27"/>
    <w:rsid w:val="00397C00"/>
    <w:rsid w:val="00397E1E"/>
    <w:rsid w:val="003A0D50"/>
    <w:rsid w:val="003A1435"/>
    <w:rsid w:val="003A16D6"/>
    <w:rsid w:val="003A44D8"/>
    <w:rsid w:val="003A4935"/>
    <w:rsid w:val="003A5CF5"/>
    <w:rsid w:val="003A5F39"/>
    <w:rsid w:val="003A699D"/>
    <w:rsid w:val="003A78C2"/>
    <w:rsid w:val="003B1E23"/>
    <w:rsid w:val="003B46A8"/>
    <w:rsid w:val="003B5EC2"/>
    <w:rsid w:val="003B648B"/>
    <w:rsid w:val="003B66B5"/>
    <w:rsid w:val="003B6703"/>
    <w:rsid w:val="003B6DA1"/>
    <w:rsid w:val="003B7D98"/>
    <w:rsid w:val="003C1DA5"/>
    <w:rsid w:val="003C33B6"/>
    <w:rsid w:val="003C51F8"/>
    <w:rsid w:val="003C536B"/>
    <w:rsid w:val="003C65A0"/>
    <w:rsid w:val="003C6636"/>
    <w:rsid w:val="003C7246"/>
    <w:rsid w:val="003C7C94"/>
    <w:rsid w:val="003D124E"/>
    <w:rsid w:val="003D1287"/>
    <w:rsid w:val="003D2661"/>
    <w:rsid w:val="003D2B47"/>
    <w:rsid w:val="003D3695"/>
    <w:rsid w:val="003D3C31"/>
    <w:rsid w:val="003D48F7"/>
    <w:rsid w:val="003D5A48"/>
    <w:rsid w:val="003D62EC"/>
    <w:rsid w:val="003D6548"/>
    <w:rsid w:val="003D677A"/>
    <w:rsid w:val="003D6DC3"/>
    <w:rsid w:val="003E29B0"/>
    <w:rsid w:val="003E32D4"/>
    <w:rsid w:val="003E4D14"/>
    <w:rsid w:val="003E5FB8"/>
    <w:rsid w:val="003E6D47"/>
    <w:rsid w:val="003F05E2"/>
    <w:rsid w:val="003F18E5"/>
    <w:rsid w:val="003F1CF1"/>
    <w:rsid w:val="003F2E12"/>
    <w:rsid w:val="003F31CF"/>
    <w:rsid w:val="003F35B3"/>
    <w:rsid w:val="003F4AF1"/>
    <w:rsid w:val="003F5551"/>
    <w:rsid w:val="003F5634"/>
    <w:rsid w:val="003F5DCD"/>
    <w:rsid w:val="003F7543"/>
    <w:rsid w:val="004006D6"/>
    <w:rsid w:val="0040291F"/>
    <w:rsid w:val="00404B80"/>
    <w:rsid w:val="004056F2"/>
    <w:rsid w:val="0040584C"/>
    <w:rsid w:val="00405E6D"/>
    <w:rsid w:val="00406271"/>
    <w:rsid w:val="00407EC2"/>
    <w:rsid w:val="004123A1"/>
    <w:rsid w:val="0041426D"/>
    <w:rsid w:val="004164AF"/>
    <w:rsid w:val="00416CB5"/>
    <w:rsid w:val="004206CF"/>
    <w:rsid w:val="00421420"/>
    <w:rsid w:val="0042278C"/>
    <w:rsid w:val="00422912"/>
    <w:rsid w:val="0042455F"/>
    <w:rsid w:val="00424C1E"/>
    <w:rsid w:val="0042513F"/>
    <w:rsid w:val="004256DC"/>
    <w:rsid w:val="00425AAC"/>
    <w:rsid w:val="00425AB9"/>
    <w:rsid w:val="00426B31"/>
    <w:rsid w:val="00426E1D"/>
    <w:rsid w:val="004300AE"/>
    <w:rsid w:val="004305D1"/>
    <w:rsid w:val="00430E21"/>
    <w:rsid w:val="00431516"/>
    <w:rsid w:val="00431A90"/>
    <w:rsid w:val="00431E66"/>
    <w:rsid w:val="00432158"/>
    <w:rsid w:val="0043217D"/>
    <w:rsid w:val="00434E9E"/>
    <w:rsid w:val="004354FE"/>
    <w:rsid w:val="00436AF0"/>
    <w:rsid w:val="004377B6"/>
    <w:rsid w:val="00440E6A"/>
    <w:rsid w:val="0044135A"/>
    <w:rsid w:val="00441B4B"/>
    <w:rsid w:val="004423BE"/>
    <w:rsid w:val="0044287A"/>
    <w:rsid w:val="00445902"/>
    <w:rsid w:val="0044608F"/>
    <w:rsid w:val="004462CD"/>
    <w:rsid w:val="004463D9"/>
    <w:rsid w:val="00446D55"/>
    <w:rsid w:val="004473AF"/>
    <w:rsid w:val="00450D72"/>
    <w:rsid w:val="00451253"/>
    <w:rsid w:val="00451333"/>
    <w:rsid w:val="004555D2"/>
    <w:rsid w:val="00456D29"/>
    <w:rsid w:val="00457AD5"/>
    <w:rsid w:val="0046105A"/>
    <w:rsid w:val="00461282"/>
    <w:rsid w:val="0046284D"/>
    <w:rsid w:val="00462E3E"/>
    <w:rsid w:val="004642C8"/>
    <w:rsid w:val="00464323"/>
    <w:rsid w:val="00465172"/>
    <w:rsid w:val="0046522E"/>
    <w:rsid w:val="00465289"/>
    <w:rsid w:val="00465693"/>
    <w:rsid w:val="00466CCB"/>
    <w:rsid w:val="004671E6"/>
    <w:rsid w:val="00471E6E"/>
    <w:rsid w:val="0047489E"/>
    <w:rsid w:val="00475CD6"/>
    <w:rsid w:val="0047692A"/>
    <w:rsid w:val="00477628"/>
    <w:rsid w:val="00480280"/>
    <w:rsid w:val="00480A49"/>
    <w:rsid w:val="00480C16"/>
    <w:rsid w:val="00481429"/>
    <w:rsid w:val="00484459"/>
    <w:rsid w:val="004855C5"/>
    <w:rsid w:val="00486026"/>
    <w:rsid w:val="00491BD7"/>
    <w:rsid w:val="00491C87"/>
    <w:rsid w:val="004946F8"/>
    <w:rsid w:val="00495107"/>
    <w:rsid w:val="00495BAD"/>
    <w:rsid w:val="00495FD8"/>
    <w:rsid w:val="004975A8"/>
    <w:rsid w:val="004A2328"/>
    <w:rsid w:val="004A2DD0"/>
    <w:rsid w:val="004A2FE1"/>
    <w:rsid w:val="004A3BA0"/>
    <w:rsid w:val="004A3CD6"/>
    <w:rsid w:val="004A57C0"/>
    <w:rsid w:val="004A60DA"/>
    <w:rsid w:val="004A7BFC"/>
    <w:rsid w:val="004B1199"/>
    <w:rsid w:val="004B126F"/>
    <w:rsid w:val="004B14B9"/>
    <w:rsid w:val="004B152A"/>
    <w:rsid w:val="004B2C55"/>
    <w:rsid w:val="004B2FEE"/>
    <w:rsid w:val="004B4C47"/>
    <w:rsid w:val="004B60CE"/>
    <w:rsid w:val="004B7BDF"/>
    <w:rsid w:val="004C4FCE"/>
    <w:rsid w:val="004C5174"/>
    <w:rsid w:val="004C770F"/>
    <w:rsid w:val="004D0E31"/>
    <w:rsid w:val="004D4A08"/>
    <w:rsid w:val="004D5E65"/>
    <w:rsid w:val="004D613B"/>
    <w:rsid w:val="004D7AA7"/>
    <w:rsid w:val="004E034D"/>
    <w:rsid w:val="004E0C88"/>
    <w:rsid w:val="004E269F"/>
    <w:rsid w:val="004E2B13"/>
    <w:rsid w:val="004E3241"/>
    <w:rsid w:val="004E3252"/>
    <w:rsid w:val="004E5F0F"/>
    <w:rsid w:val="004E6B30"/>
    <w:rsid w:val="004F0B3F"/>
    <w:rsid w:val="004F624D"/>
    <w:rsid w:val="004F6AE1"/>
    <w:rsid w:val="004F70E8"/>
    <w:rsid w:val="004F7640"/>
    <w:rsid w:val="00501DF3"/>
    <w:rsid w:val="00502EBC"/>
    <w:rsid w:val="00503DD3"/>
    <w:rsid w:val="00506B79"/>
    <w:rsid w:val="0051011F"/>
    <w:rsid w:val="00510F99"/>
    <w:rsid w:val="00512117"/>
    <w:rsid w:val="0051255C"/>
    <w:rsid w:val="00512896"/>
    <w:rsid w:val="00516AE5"/>
    <w:rsid w:val="00517200"/>
    <w:rsid w:val="005176AB"/>
    <w:rsid w:val="00517C4F"/>
    <w:rsid w:val="00517E91"/>
    <w:rsid w:val="005222E4"/>
    <w:rsid w:val="005229A5"/>
    <w:rsid w:val="00522D7A"/>
    <w:rsid w:val="0052448A"/>
    <w:rsid w:val="00525352"/>
    <w:rsid w:val="005257F6"/>
    <w:rsid w:val="005276CD"/>
    <w:rsid w:val="00527ED5"/>
    <w:rsid w:val="00530851"/>
    <w:rsid w:val="0053310D"/>
    <w:rsid w:val="00535436"/>
    <w:rsid w:val="005356CA"/>
    <w:rsid w:val="0053577E"/>
    <w:rsid w:val="00536B2F"/>
    <w:rsid w:val="00537913"/>
    <w:rsid w:val="00540B1F"/>
    <w:rsid w:val="00541045"/>
    <w:rsid w:val="00541582"/>
    <w:rsid w:val="005416FB"/>
    <w:rsid w:val="005431A7"/>
    <w:rsid w:val="00543E91"/>
    <w:rsid w:val="00544235"/>
    <w:rsid w:val="005450B6"/>
    <w:rsid w:val="0054575F"/>
    <w:rsid w:val="00545A1D"/>
    <w:rsid w:val="0054744F"/>
    <w:rsid w:val="005479F3"/>
    <w:rsid w:val="005512C7"/>
    <w:rsid w:val="005517F3"/>
    <w:rsid w:val="005530F7"/>
    <w:rsid w:val="0055323C"/>
    <w:rsid w:val="00555209"/>
    <w:rsid w:val="00555385"/>
    <w:rsid w:val="00555DB6"/>
    <w:rsid w:val="00555E2D"/>
    <w:rsid w:val="00556173"/>
    <w:rsid w:val="00561B72"/>
    <w:rsid w:val="005628C4"/>
    <w:rsid w:val="00562C23"/>
    <w:rsid w:val="00562F15"/>
    <w:rsid w:val="00563C49"/>
    <w:rsid w:val="00566640"/>
    <w:rsid w:val="00566AE6"/>
    <w:rsid w:val="00566D6F"/>
    <w:rsid w:val="00567ED8"/>
    <w:rsid w:val="00570C94"/>
    <w:rsid w:val="00570E6E"/>
    <w:rsid w:val="005710E4"/>
    <w:rsid w:val="00571915"/>
    <w:rsid w:val="00571957"/>
    <w:rsid w:val="00572875"/>
    <w:rsid w:val="00573050"/>
    <w:rsid w:val="00576078"/>
    <w:rsid w:val="00576329"/>
    <w:rsid w:val="00582E2F"/>
    <w:rsid w:val="00583D23"/>
    <w:rsid w:val="00584E05"/>
    <w:rsid w:val="0058511E"/>
    <w:rsid w:val="0058580E"/>
    <w:rsid w:val="00585CE0"/>
    <w:rsid w:val="00586143"/>
    <w:rsid w:val="00591ECA"/>
    <w:rsid w:val="005926AD"/>
    <w:rsid w:val="00592E69"/>
    <w:rsid w:val="00594437"/>
    <w:rsid w:val="00594CC0"/>
    <w:rsid w:val="00595C54"/>
    <w:rsid w:val="005964EA"/>
    <w:rsid w:val="00596597"/>
    <w:rsid w:val="00596C74"/>
    <w:rsid w:val="00596DB8"/>
    <w:rsid w:val="005A0884"/>
    <w:rsid w:val="005A194E"/>
    <w:rsid w:val="005A287A"/>
    <w:rsid w:val="005A3472"/>
    <w:rsid w:val="005A3762"/>
    <w:rsid w:val="005A3D9C"/>
    <w:rsid w:val="005A4754"/>
    <w:rsid w:val="005A4FB3"/>
    <w:rsid w:val="005A652D"/>
    <w:rsid w:val="005A6C19"/>
    <w:rsid w:val="005A6D48"/>
    <w:rsid w:val="005B0F4C"/>
    <w:rsid w:val="005B2504"/>
    <w:rsid w:val="005B2AB9"/>
    <w:rsid w:val="005B72BC"/>
    <w:rsid w:val="005B7F29"/>
    <w:rsid w:val="005C0078"/>
    <w:rsid w:val="005C17C9"/>
    <w:rsid w:val="005C2130"/>
    <w:rsid w:val="005C4672"/>
    <w:rsid w:val="005C4704"/>
    <w:rsid w:val="005C4B6D"/>
    <w:rsid w:val="005C52B2"/>
    <w:rsid w:val="005C71F0"/>
    <w:rsid w:val="005D120A"/>
    <w:rsid w:val="005D57D1"/>
    <w:rsid w:val="005D5BD0"/>
    <w:rsid w:val="005D6A83"/>
    <w:rsid w:val="005D70BB"/>
    <w:rsid w:val="005D7B28"/>
    <w:rsid w:val="005E07C9"/>
    <w:rsid w:val="005E21F8"/>
    <w:rsid w:val="005E3101"/>
    <w:rsid w:val="005E3C31"/>
    <w:rsid w:val="005E4499"/>
    <w:rsid w:val="005E5CCF"/>
    <w:rsid w:val="005E68F0"/>
    <w:rsid w:val="005E7575"/>
    <w:rsid w:val="005F0026"/>
    <w:rsid w:val="005F109C"/>
    <w:rsid w:val="005F1E56"/>
    <w:rsid w:val="005F3A0A"/>
    <w:rsid w:val="005F504A"/>
    <w:rsid w:val="005F59C2"/>
    <w:rsid w:val="005F7F10"/>
    <w:rsid w:val="00600204"/>
    <w:rsid w:val="006006C0"/>
    <w:rsid w:val="006019BF"/>
    <w:rsid w:val="00602AB8"/>
    <w:rsid w:val="00605C92"/>
    <w:rsid w:val="006065B0"/>
    <w:rsid w:val="0061152B"/>
    <w:rsid w:val="006125E2"/>
    <w:rsid w:val="00612A7E"/>
    <w:rsid w:val="00613470"/>
    <w:rsid w:val="006134E0"/>
    <w:rsid w:val="00613A9C"/>
    <w:rsid w:val="00614E51"/>
    <w:rsid w:val="00615E81"/>
    <w:rsid w:val="00616D4A"/>
    <w:rsid w:val="00617C39"/>
    <w:rsid w:val="00617F0B"/>
    <w:rsid w:val="0062029A"/>
    <w:rsid w:val="00620553"/>
    <w:rsid w:val="00620C68"/>
    <w:rsid w:val="00620DA9"/>
    <w:rsid w:val="006212B8"/>
    <w:rsid w:val="0062159C"/>
    <w:rsid w:val="00621A24"/>
    <w:rsid w:val="006239DC"/>
    <w:rsid w:val="00631833"/>
    <w:rsid w:val="00633B43"/>
    <w:rsid w:val="00634358"/>
    <w:rsid w:val="00634CE9"/>
    <w:rsid w:val="00635D92"/>
    <w:rsid w:val="0063690E"/>
    <w:rsid w:val="0063759A"/>
    <w:rsid w:val="00637864"/>
    <w:rsid w:val="0064222B"/>
    <w:rsid w:val="00643958"/>
    <w:rsid w:val="00643D6D"/>
    <w:rsid w:val="00645129"/>
    <w:rsid w:val="00646575"/>
    <w:rsid w:val="00647A92"/>
    <w:rsid w:val="00647AB7"/>
    <w:rsid w:val="00647D79"/>
    <w:rsid w:val="0065004A"/>
    <w:rsid w:val="006516E8"/>
    <w:rsid w:val="00652946"/>
    <w:rsid w:val="0065442C"/>
    <w:rsid w:val="006550C2"/>
    <w:rsid w:val="00655223"/>
    <w:rsid w:val="00655B0D"/>
    <w:rsid w:val="00657993"/>
    <w:rsid w:val="006602B0"/>
    <w:rsid w:val="0066051B"/>
    <w:rsid w:val="006618F9"/>
    <w:rsid w:val="00662D2F"/>
    <w:rsid w:val="00662E0F"/>
    <w:rsid w:val="006642ED"/>
    <w:rsid w:val="006643AB"/>
    <w:rsid w:val="00664562"/>
    <w:rsid w:val="00664984"/>
    <w:rsid w:val="006655B3"/>
    <w:rsid w:val="0066619C"/>
    <w:rsid w:val="006666AB"/>
    <w:rsid w:val="00667377"/>
    <w:rsid w:val="00667A3B"/>
    <w:rsid w:val="00670837"/>
    <w:rsid w:val="00670C94"/>
    <w:rsid w:val="00670D97"/>
    <w:rsid w:val="00670F4A"/>
    <w:rsid w:val="00671419"/>
    <w:rsid w:val="00672C8C"/>
    <w:rsid w:val="00675847"/>
    <w:rsid w:val="00675D18"/>
    <w:rsid w:val="00681B7B"/>
    <w:rsid w:val="00681BF6"/>
    <w:rsid w:val="00682FE5"/>
    <w:rsid w:val="006841C7"/>
    <w:rsid w:val="0068447A"/>
    <w:rsid w:val="006847D7"/>
    <w:rsid w:val="0068502A"/>
    <w:rsid w:val="006859A1"/>
    <w:rsid w:val="006862D6"/>
    <w:rsid w:val="00687DDB"/>
    <w:rsid w:val="006910D7"/>
    <w:rsid w:val="00691A29"/>
    <w:rsid w:val="00693323"/>
    <w:rsid w:val="00693377"/>
    <w:rsid w:val="00694A6E"/>
    <w:rsid w:val="00695EE0"/>
    <w:rsid w:val="0069610B"/>
    <w:rsid w:val="0069636A"/>
    <w:rsid w:val="00696EAD"/>
    <w:rsid w:val="006970A4"/>
    <w:rsid w:val="00697A4E"/>
    <w:rsid w:val="006A02AA"/>
    <w:rsid w:val="006A1D37"/>
    <w:rsid w:val="006A440F"/>
    <w:rsid w:val="006A479C"/>
    <w:rsid w:val="006A6C2A"/>
    <w:rsid w:val="006A7C39"/>
    <w:rsid w:val="006A7DC2"/>
    <w:rsid w:val="006B09C4"/>
    <w:rsid w:val="006B0C66"/>
    <w:rsid w:val="006B0CA6"/>
    <w:rsid w:val="006B0F0E"/>
    <w:rsid w:val="006B12FE"/>
    <w:rsid w:val="006B2EA5"/>
    <w:rsid w:val="006B4D01"/>
    <w:rsid w:val="006B4ED8"/>
    <w:rsid w:val="006B6D41"/>
    <w:rsid w:val="006B6E48"/>
    <w:rsid w:val="006C16BC"/>
    <w:rsid w:val="006C1830"/>
    <w:rsid w:val="006C1FFE"/>
    <w:rsid w:val="006C28EF"/>
    <w:rsid w:val="006C6EF9"/>
    <w:rsid w:val="006D052F"/>
    <w:rsid w:val="006D1998"/>
    <w:rsid w:val="006D1CAC"/>
    <w:rsid w:val="006D42AE"/>
    <w:rsid w:val="006D49A7"/>
    <w:rsid w:val="006D5D99"/>
    <w:rsid w:val="006D623E"/>
    <w:rsid w:val="006D6374"/>
    <w:rsid w:val="006D6808"/>
    <w:rsid w:val="006D72F7"/>
    <w:rsid w:val="006D77AD"/>
    <w:rsid w:val="006D7BC5"/>
    <w:rsid w:val="006E0C68"/>
    <w:rsid w:val="006E350E"/>
    <w:rsid w:val="006E4DAD"/>
    <w:rsid w:val="006E55B1"/>
    <w:rsid w:val="006E61E6"/>
    <w:rsid w:val="006E72EE"/>
    <w:rsid w:val="006E7501"/>
    <w:rsid w:val="006E795C"/>
    <w:rsid w:val="006F1131"/>
    <w:rsid w:val="006F2333"/>
    <w:rsid w:val="006F2DE0"/>
    <w:rsid w:val="006F35A7"/>
    <w:rsid w:val="006F377E"/>
    <w:rsid w:val="006F3AB5"/>
    <w:rsid w:val="006F526C"/>
    <w:rsid w:val="006F5378"/>
    <w:rsid w:val="006F6668"/>
    <w:rsid w:val="006F6BFD"/>
    <w:rsid w:val="00700647"/>
    <w:rsid w:val="00700661"/>
    <w:rsid w:val="0070089C"/>
    <w:rsid w:val="00701338"/>
    <w:rsid w:val="007015A8"/>
    <w:rsid w:val="0070239B"/>
    <w:rsid w:val="00702EE0"/>
    <w:rsid w:val="00703AA9"/>
    <w:rsid w:val="007046E2"/>
    <w:rsid w:val="0070520E"/>
    <w:rsid w:val="00706FA0"/>
    <w:rsid w:val="0071018F"/>
    <w:rsid w:val="00710B00"/>
    <w:rsid w:val="007111E0"/>
    <w:rsid w:val="007119C5"/>
    <w:rsid w:val="00712EB5"/>
    <w:rsid w:val="00712EC3"/>
    <w:rsid w:val="00713815"/>
    <w:rsid w:val="0071543D"/>
    <w:rsid w:val="0071548F"/>
    <w:rsid w:val="00716F50"/>
    <w:rsid w:val="00717EB9"/>
    <w:rsid w:val="0072021C"/>
    <w:rsid w:val="0072180D"/>
    <w:rsid w:val="00722221"/>
    <w:rsid w:val="007229DE"/>
    <w:rsid w:val="0072421B"/>
    <w:rsid w:val="00725998"/>
    <w:rsid w:val="00726A00"/>
    <w:rsid w:val="007307B8"/>
    <w:rsid w:val="0073223C"/>
    <w:rsid w:val="00732275"/>
    <w:rsid w:val="00732567"/>
    <w:rsid w:val="00732636"/>
    <w:rsid w:val="00732C61"/>
    <w:rsid w:val="00734233"/>
    <w:rsid w:val="00737B35"/>
    <w:rsid w:val="0074027B"/>
    <w:rsid w:val="00741B40"/>
    <w:rsid w:val="007427B4"/>
    <w:rsid w:val="007442BE"/>
    <w:rsid w:val="00745D76"/>
    <w:rsid w:val="00747C81"/>
    <w:rsid w:val="00750D40"/>
    <w:rsid w:val="00751416"/>
    <w:rsid w:val="007521C6"/>
    <w:rsid w:val="007527DB"/>
    <w:rsid w:val="00752A8E"/>
    <w:rsid w:val="00752BFD"/>
    <w:rsid w:val="0075756E"/>
    <w:rsid w:val="0076373E"/>
    <w:rsid w:val="00763E3E"/>
    <w:rsid w:val="007644AC"/>
    <w:rsid w:val="00764DAB"/>
    <w:rsid w:val="00765CA9"/>
    <w:rsid w:val="00765D10"/>
    <w:rsid w:val="007665AC"/>
    <w:rsid w:val="00770150"/>
    <w:rsid w:val="007744C2"/>
    <w:rsid w:val="00777925"/>
    <w:rsid w:val="007808D4"/>
    <w:rsid w:val="00780BBF"/>
    <w:rsid w:val="0078362D"/>
    <w:rsid w:val="00783FF4"/>
    <w:rsid w:val="007846ED"/>
    <w:rsid w:val="00785E80"/>
    <w:rsid w:val="00786732"/>
    <w:rsid w:val="00786A7F"/>
    <w:rsid w:val="0078706E"/>
    <w:rsid w:val="00787C7D"/>
    <w:rsid w:val="007906A1"/>
    <w:rsid w:val="00790C83"/>
    <w:rsid w:val="007916E2"/>
    <w:rsid w:val="00792105"/>
    <w:rsid w:val="0079381D"/>
    <w:rsid w:val="00794331"/>
    <w:rsid w:val="007951EC"/>
    <w:rsid w:val="00795484"/>
    <w:rsid w:val="00795B7A"/>
    <w:rsid w:val="00795D76"/>
    <w:rsid w:val="007960C3"/>
    <w:rsid w:val="00796296"/>
    <w:rsid w:val="0079663B"/>
    <w:rsid w:val="00797F7C"/>
    <w:rsid w:val="007A01EB"/>
    <w:rsid w:val="007A0A49"/>
    <w:rsid w:val="007A0EB9"/>
    <w:rsid w:val="007A3689"/>
    <w:rsid w:val="007A480D"/>
    <w:rsid w:val="007A5B7A"/>
    <w:rsid w:val="007A5E5E"/>
    <w:rsid w:val="007A79B1"/>
    <w:rsid w:val="007A7BD7"/>
    <w:rsid w:val="007B2ED2"/>
    <w:rsid w:val="007B33F8"/>
    <w:rsid w:val="007B4DFC"/>
    <w:rsid w:val="007B4ED6"/>
    <w:rsid w:val="007C048E"/>
    <w:rsid w:val="007C0509"/>
    <w:rsid w:val="007C1271"/>
    <w:rsid w:val="007C497A"/>
    <w:rsid w:val="007C5B89"/>
    <w:rsid w:val="007C5D57"/>
    <w:rsid w:val="007C5E6A"/>
    <w:rsid w:val="007C66E6"/>
    <w:rsid w:val="007C7196"/>
    <w:rsid w:val="007D05C5"/>
    <w:rsid w:val="007D0D5E"/>
    <w:rsid w:val="007D0DA4"/>
    <w:rsid w:val="007D147F"/>
    <w:rsid w:val="007D1577"/>
    <w:rsid w:val="007D211A"/>
    <w:rsid w:val="007D21B6"/>
    <w:rsid w:val="007D26E0"/>
    <w:rsid w:val="007D6237"/>
    <w:rsid w:val="007E1DDF"/>
    <w:rsid w:val="007E20CC"/>
    <w:rsid w:val="007E25A4"/>
    <w:rsid w:val="007E26C9"/>
    <w:rsid w:val="007E3052"/>
    <w:rsid w:val="007E4AA3"/>
    <w:rsid w:val="007E4B09"/>
    <w:rsid w:val="007E4ED8"/>
    <w:rsid w:val="007E640C"/>
    <w:rsid w:val="007F0FDB"/>
    <w:rsid w:val="007F11B4"/>
    <w:rsid w:val="007F2F07"/>
    <w:rsid w:val="007F2F5B"/>
    <w:rsid w:val="007F32F5"/>
    <w:rsid w:val="007F3F03"/>
    <w:rsid w:val="007F5881"/>
    <w:rsid w:val="00800EAA"/>
    <w:rsid w:val="00801450"/>
    <w:rsid w:val="00801868"/>
    <w:rsid w:val="00802F58"/>
    <w:rsid w:val="0080496C"/>
    <w:rsid w:val="00807B40"/>
    <w:rsid w:val="00807D99"/>
    <w:rsid w:val="008109B6"/>
    <w:rsid w:val="00810DB3"/>
    <w:rsid w:val="008127B3"/>
    <w:rsid w:val="00812AB1"/>
    <w:rsid w:val="008142E7"/>
    <w:rsid w:val="0081478F"/>
    <w:rsid w:val="0081537C"/>
    <w:rsid w:val="00816DB3"/>
    <w:rsid w:val="008208E1"/>
    <w:rsid w:val="0082126E"/>
    <w:rsid w:val="00821B95"/>
    <w:rsid w:val="00822F20"/>
    <w:rsid w:val="00822FDB"/>
    <w:rsid w:val="008239D3"/>
    <w:rsid w:val="0082497A"/>
    <w:rsid w:val="00825D31"/>
    <w:rsid w:val="00827717"/>
    <w:rsid w:val="00827F09"/>
    <w:rsid w:val="0083083D"/>
    <w:rsid w:val="0083232F"/>
    <w:rsid w:val="00834A71"/>
    <w:rsid w:val="00835CD8"/>
    <w:rsid w:val="008362C2"/>
    <w:rsid w:val="008363DD"/>
    <w:rsid w:val="0083673C"/>
    <w:rsid w:val="0084132D"/>
    <w:rsid w:val="0084157D"/>
    <w:rsid w:val="0084245B"/>
    <w:rsid w:val="008439F2"/>
    <w:rsid w:val="008452CE"/>
    <w:rsid w:val="008455AB"/>
    <w:rsid w:val="008466AA"/>
    <w:rsid w:val="00846CAF"/>
    <w:rsid w:val="008502CA"/>
    <w:rsid w:val="00850667"/>
    <w:rsid w:val="008528DE"/>
    <w:rsid w:val="00852907"/>
    <w:rsid w:val="0085492E"/>
    <w:rsid w:val="00855227"/>
    <w:rsid w:val="00856E25"/>
    <w:rsid w:val="00857469"/>
    <w:rsid w:val="00860CAE"/>
    <w:rsid w:val="008615E6"/>
    <w:rsid w:val="00861DD9"/>
    <w:rsid w:val="00862731"/>
    <w:rsid w:val="00862F01"/>
    <w:rsid w:val="0086374C"/>
    <w:rsid w:val="008648FF"/>
    <w:rsid w:val="00865577"/>
    <w:rsid w:val="008655A3"/>
    <w:rsid w:val="00865EBB"/>
    <w:rsid w:val="00866259"/>
    <w:rsid w:val="00866936"/>
    <w:rsid w:val="00867D24"/>
    <w:rsid w:val="00867D4F"/>
    <w:rsid w:val="00870199"/>
    <w:rsid w:val="00870AA0"/>
    <w:rsid w:val="0087136B"/>
    <w:rsid w:val="00873B42"/>
    <w:rsid w:val="00874D09"/>
    <w:rsid w:val="00877872"/>
    <w:rsid w:val="00877B98"/>
    <w:rsid w:val="00877EDC"/>
    <w:rsid w:val="00877FE3"/>
    <w:rsid w:val="00881439"/>
    <w:rsid w:val="00885174"/>
    <w:rsid w:val="0088597C"/>
    <w:rsid w:val="00886775"/>
    <w:rsid w:val="00886D69"/>
    <w:rsid w:val="00887234"/>
    <w:rsid w:val="00887D28"/>
    <w:rsid w:val="008967DF"/>
    <w:rsid w:val="00897A30"/>
    <w:rsid w:val="008A1567"/>
    <w:rsid w:val="008A2DF1"/>
    <w:rsid w:val="008A3896"/>
    <w:rsid w:val="008A3A40"/>
    <w:rsid w:val="008A3C8E"/>
    <w:rsid w:val="008A48A6"/>
    <w:rsid w:val="008A61AC"/>
    <w:rsid w:val="008A7568"/>
    <w:rsid w:val="008A7C87"/>
    <w:rsid w:val="008B01A9"/>
    <w:rsid w:val="008B0C47"/>
    <w:rsid w:val="008B161F"/>
    <w:rsid w:val="008B2F8E"/>
    <w:rsid w:val="008B3EF0"/>
    <w:rsid w:val="008B4A89"/>
    <w:rsid w:val="008B4BF9"/>
    <w:rsid w:val="008B72BE"/>
    <w:rsid w:val="008B7994"/>
    <w:rsid w:val="008C081B"/>
    <w:rsid w:val="008C2971"/>
    <w:rsid w:val="008C3305"/>
    <w:rsid w:val="008C356D"/>
    <w:rsid w:val="008C3CAA"/>
    <w:rsid w:val="008C440A"/>
    <w:rsid w:val="008C531D"/>
    <w:rsid w:val="008D2266"/>
    <w:rsid w:val="008D24A2"/>
    <w:rsid w:val="008D325A"/>
    <w:rsid w:val="008D3454"/>
    <w:rsid w:val="008D3BBE"/>
    <w:rsid w:val="008D436A"/>
    <w:rsid w:val="008D4655"/>
    <w:rsid w:val="008D5011"/>
    <w:rsid w:val="008D678E"/>
    <w:rsid w:val="008D6A65"/>
    <w:rsid w:val="008D7CC7"/>
    <w:rsid w:val="008E076B"/>
    <w:rsid w:val="008E097E"/>
    <w:rsid w:val="008E122E"/>
    <w:rsid w:val="008E16CB"/>
    <w:rsid w:val="008E3B0D"/>
    <w:rsid w:val="008E5D2A"/>
    <w:rsid w:val="008E5EE8"/>
    <w:rsid w:val="008E735D"/>
    <w:rsid w:val="008E747D"/>
    <w:rsid w:val="008E75B4"/>
    <w:rsid w:val="008E7FBA"/>
    <w:rsid w:val="008F013A"/>
    <w:rsid w:val="008F1824"/>
    <w:rsid w:val="008F2676"/>
    <w:rsid w:val="008F2D61"/>
    <w:rsid w:val="008F363D"/>
    <w:rsid w:val="008F51D5"/>
    <w:rsid w:val="008F6E65"/>
    <w:rsid w:val="008F7A01"/>
    <w:rsid w:val="00902D60"/>
    <w:rsid w:val="00902FDA"/>
    <w:rsid w:val="009049A6"/>
    <w:rsid w:val="00907A6C"/>
    <w:rsid w:val="00911301"/>
    <w:rsid w:val="009139AD"/>
    <w:rsid w:val="00913F94"/>
    <w:rsid w:val="0091493D"/>
    <w:rsid w:val="00914B3A"/>
    <w:rsid w:val="009152BC"/>
    <w:rsid w:val="00915F03"/>
    <w:rsid w:val="0091771B"/>
    <w:rsid w:val="009179C8"/>
    <w:rsid w:val="009210ED"/>
    <w:rsid w:val="00921149"/>
    <w:rsid w:val="00923FDA"/>
    <w:rsid w:val="009240B5"/>
    <w:rsid w:val="00924136"/>
    <w:rsid w:val="0092469E"/>
    <w:rsid w:val="00924AE4"/>
    <w:rsid w:val="00930575"/>
    <w:rsid w:val="00931064"/>
    <w:rsid w:val="00931A60"/>
    <w:rsid w:val="009334BA"/>
    <w:rsid w:val="00933ADB"/>
    <w:rsid w:val="009345F1"/>
    <w:rsid w:val="00934A51"/>
    <w:rsid w:val="009351E1"/>
    <w:rsid w:val="0093532C"/>
    <w:rsid w:val="00935D27"/>
    <w:rsid w:val="00940056"/>
    <w:rsid w:val="00940350"/>
    <w:rsid w:val="00940939"/>
    <w:rsid w:val="00940BAE"/>
    <w:rsid w:val="009410EB"/>
    <w:rsid w:val="00942034"/>
    <w:rsid w:val="00943E7A"/>
    <w:rsid w:val="00946FB2"/>
    <w:rsid w:val="0095070D"/>
    <w:rsid w:val="00953EB3"/>
    <w:rsid w:val="009545B6"/>
    <w:rsid w:val="00955C25"/>
    <w:rsid w:val="009576D6"/>
    <w:rsid w:val="00957822"/>
    <w:rsid w:val="009618DB"/>
    <w:rsid w:val="00962845"/>
    <w:rsid w:val="00962A2A"/>
    <w:rsid w:val="00962EC2"/>
    <w:rsid w:val="00963B4C"/>
    <w:rsid w:val="00964CEF"/>
    <w:rsid w:val="00965C04"/>
    <w:rsid w:val="00966413"/>
    <w:rsid w:val="00970AF9"/>
    <w:rsid w:val="00971BE4"/>
    <w:rsid w:val="00971F68"/>
    <w:rsid w:val="009725CD"/>
    <w:rsid w:val="009734B4"/>
    <w:rsid w:val="00973F10"/>
    <w:rsid w:val="00976D0C"/>
    <w:rsid w:val="009778D1"/>
    <w:rsid w:val="009815ED"/>
    <w:rsid w:val="0098321B"/>
    <w:rsid w:val="009833C6"/>
    <w:rsid w:val="009865BD"/>
    <w:rsid w:val="00986FA8"/>
    <w:rsid w:val="00987DE1"/>
    <w:rsid w:val="00990AD8"/>
    <w:rsid w:val="00990C80"/>
    <w:rsid w:val="009925E1"/>
    <w:rsid w:val="0099272E"/>
    <w:rsid w:val="0099344A"/>
    <w:rsid w:val="009955D3"/>
    <w:rsid w:val="00995B0A"/>
    <w:rsid w:val="00995C0F"/>
    <w:rsid w:val="00995D80"/>
    <w:rsid w:val="00996040"/>
    <w:rsid w:val="009969E0"/>
    <w:rsid w:val="00996AED"/>
    <w:rsid w:val="00996C92"/>
    <w:rsid w:val="00996CBA"/>
    <w:rsid w:val="00997D88"/>
    <w:rsid w:val="00997DE7"/>
    <w:rsid w:val="009A01DE"/>
    <w:rsid w:val="009A0832"/>
    <w:rsid w:val="009A093C"/>
    <w:rsid w:val="009A1819"/>
    <w:rsid w:val="009A2CAF"/>
    <w:rsid w:val="009A48BF"/>
    <w:rsid w:val="009A496C"/>
    <w:rsid w:val="009A4B33"/>
    <w:rsid w:val="009A509E"/>
    <w:rsid w:val="009A6E7F"/>
    <w:rsid w:val="009A75DD"/>
    <w:rsid w:val="009B0521"/>
    <w:rsid w:val="009B1FE1"/>
    <w:rsid w:val="009B4955"/>
    <w:rsid w:val="009B6D78"/>
    <w:rsid w:val="009C00DC"/>
    <w:rsid w:val="009C0BC0"/>
    <w:rsid w:val="009C29B7"/>
    <w:rsid w:val="009C3DAC"/>
    <w:rsid w:val="009C4056"/>
    <w:rsid w:val="009C7012"/>
    <w:rsid w:val="009C77C4"/>
    <w:rsid w:val="009D157B"/>
    <w:rsid w:val="009D213A"/>
    <w:rsid w:val="009D28C1"/>
    <w:rsid w:val="009D3379"/>
    <w:rsid w:val="009D37BB"/>
    <w:rsid w:val="009D4C5D"/>
    <w:rsid w:val="009D5050"/>
    <w:rsid w:val="009D5CA6"/>
    <w:rsid w:val="009D65AC"/>
    <w:rsid w:val="009D6A18"/>
    <w:rsid w:val="009D6AED"/>
    <w:rsid w:val="009D74EC"/>
    <w:rsid w:val="009E3179"/>
    <w:rsid w:val="009E412F"/>
    <w:rsid w:val="009E5A89"/>
    <w:rsid w:val="009F12DE"/>
    <w:rsid w:val="009F1A96"/>
    <w:rsid w:val="009F2223"/>
    <w:rsid w:val="009F48EB"/>
    <w:rsid w:val="009F4AAF"/>
    <w:rsid w:val="009F5EA3"/>
    <w:rsid w:val="009F69F3"/>
    <w:rsid w:val="00A002F1"/>
    <w:rsid w:val="00A01ECF"/>
    <w:rsid w:val="00A01F3D"/>
    <w:rsid w:val="00A0212E"/>
    <w:rsid w:val="00A03A4E"/>
    <w:rsid w:val="00A04F34"/>
    <w:rsid w:val="00A050CF"/>
    <w:rsid w:val="00A07116"/>
    <w:rsid w:val="00A10675"/>
    <w:rsid w:val="00A108D5"/>
    <w:rsid w:val="00A11318"/>
    <w:rsid w:val="00A11FAE"/>
    <w:rsid w:val="00A12566"/>
    <w:rsid w:val="00A127B7"/>
    <w:rsid w:val="00A136FA"/>
    <w:rsid w:val="00A13A9A"/>
    <w:rsid w:val="00A14499"/>
    <w:rsid w:val="00A161E3"/>
    <w:rsid w:val="00A17DCF"/>
    <w:rsid w:val="00A21698"/>
    <w:rsid w:val="00A218D3"/>
    <w:rsid w:val="00A22CA9"/>
    <w:rsid w:val="00A24B9B"/>
    <w:rsid w:val="00A251D3"/>
    <w:rsid w:val="00A253E5"/>
    <w:rsid w:val="00A25C9E"/>
    <w:rsid w:val="00A25E7D"/>
    <w:rsid w:val="00A2616B"/>
    <w:rsid w:val="00A26A54"/>
    <w:rsid w:val="00A2771A"/>
    <w:rsid w:val="00A3099F"/>
    <w:rsid w:val="00A30C2B"/>
    <w:rsid w:val="00A30C7D"/>
    <w:rsid w:val="00A3207F"/>
    <w:rsid w:val="00A32B8B"/>
    <w:rsid w:val="00A32E7A"/>
    <w:rsid w:val="00A33BDB"/>
    <w:rsid w:val="00A34131"/>
    <w:rsid w:val="00A341AE"/>
    <w:rsid w:val="00A341F3"/>
    <w:rsid w:val="00A3463D"/>
    <w:rsid w:val="00A34B07"/>
    <w:rsid w:val="00A34CD9"/>
    <w:rsid w:val="00A356EE"/>
    <w:rsid w:val="00A35C20"/>
    <w:rsid w:val="00A364D9"/>
    <w:rsid w:val="00A371D0"/>
    <w:rsid w:val="00A4041B"/>
    <w:rsid w:val="00A40BEF"/>
    <w:rsid w:val="00A41C82"/>
    <w:rsid w:val="00A42A17"/>
    <w:rsid w:val="00A433EA"/>
    <w:rsid w:val="00A44A5A"/>
    <w:rsid w:val="00A45A20"/>
    <w:rsid w:val="00A468D2"/>
    <w:rsid w:val="00A46D47"/>
    <w:rsid w:val="00A47E71"/>
    <w:rsid w:val="00A50515"/>
    <w:rsid w:val="00A50A98"/>
    <w:rsid w:val="00A511D5"/>
    <w:rsid w:val="00A51DBD"/>
    <w:rsid w:val="00A52170"/>
    <w:rsid w:val="00A521B4"/>
    <w:rsid w:val="00A526FA"/>
    <w:rsid w:val="00A5483E"/>
    <w:rsid w:val="00A549EF"/>
    <w:rsid w:val="00A54EAC"/>
    <w:rsid w:val="00A561CA"/>
    <w:rsid w:val="00A568CD"/>
    <w:rsid w:val="00A601DD"/>
    <w:rsid w:val="00A60534"/>
    <w:rsid w:val="00A60863"/>
    <w:rsid w:val="00A60C78"/>
    <w:rsid w:val="00A62056"/>
    <w:rsid w:val="00A6275D"/>
    <w:rsid w:val="00A63A85"/>
    <w:rsid w:val="00A63F67"/>
    <w:rsid w:val="00A65420"/>
    <w:rsid w:val="00A65EF8"/>
    <w:rsid w:val="00A66043"/>
    <w:rsid w:val="00A67D0B"/>
    <w:rsid w:val="00A70FCC"/>
    <w:rsid w:val="00A72699"/>
    <w:rsid w:val="00A74952"/>
    <w:rsid w:val="00A760CA"/>
    <w:rsid w:val="00A7732C"/>
    <w:rsid w:val="00A8067E"/>
    <w:rsid w:val="00A81A5A"/>
    <w:rsid w:val="00A858C5"/>
    <w:rsid w:val="00A86C80"/>
    <w:rsid w:val="00A91CC9"/>
    <w:rsid w:val="00A9212E"/>
    <w:rsid w:val="00A94686"/>
    <w:rsid w:val="00A95F58"/>
    <w:rsid w:val="00A96142"/>
    <w:rsid w:val="00A97497"/>
    <w:rsid w:val="00AA2E44"/>
    <w:rsid w:val="00AA324C"/>
    <w:rsid w:val="00AA4448"/>
    <w:rsid w:val="00AA4AAB"/>
    <w:rsid w:val="00AA5000"/>
    <w:rsid w:val="00AB3CA3"/>
    <w:rsid w:val="00AB414D"/>
    <w:rsid w:val="00AB495F"/>
    <w:rsid w:val="00AB5816"/>
    <w:rsid w:val="00AC05C1"/>
    <w:rsid w:val="00AC2852"/>
    <w:rsid w:val="00AC2AE2"/>
    <w:rsid w:val="00AC32AE"/>
    <w:rsid w:val="00AC380A"/>
    <w:rsid w:val="00AC53D4"/>
    <w:rsid w:val="00AC5E65"/>
    <w:rsid w:val="00AD0320"/>
    <w:rsid w:val="00AD0FCB"/>
    <w:rsid w:val="00AD146E"/>
    <w:rsid w:val="00AD16C4"/>
    <w:rsid w:val="00AD1C48"/>
    <w:rsid w:val="00AD2EEB"/>
    <w:rsid w:val="00AD35A6"/>
    <w:rsid w:val="00AD4C07"/>
    <w:rsid w:val="00AD51F1"/>
    <w:rsid w:val="00AD541E"/>
    <w:rsid w:val="00AD5623"/>
    <w:rsid w:val="00AD7012"/>
    <w:rsid w:val="00AD70F2"/>
    <w:rsid w:val="00AD7853"/>
    <w:rsid w:val="00AE04E2"/>
    <w:rsid w:val="00AE09C5"/>
    <w:rsid w:val="00AE0A2F"/>
    <w:rsid w:val="00AE1121"/>
    <w:rsid w:val="00AE2058"/>
    <w:rsid w:val="00AE3788"/>
    <w:rsid w:val="00AE47DA"/>
    <w:rsid w:val="00AE5BEE"/>
    <w:rsid w:val="00AE759E"/>
    <w:rsid w:val="00AF0719"/>
    <w:rsid w:val="00AF1ECA"/>
    <w:rsid w:val="00AF452C"/>
    <w:rsid w:val="00AF4AA5"/>
    <w:rsid w:val="00AF6068"/>
    <w:rsid w:val="00AF6182"/>
    <w:rsid w:val="00AF69CB"/>
    <w:rsid w:val="00B0080B"/>
    <w:rsid w:val="00B0181A"/>
    <w:rsid w:val="00B041DC"/>
    <w:rsid w:val="00B11EEC"/>
    <w:rsid w:val="00B12F51"/>
    <w:rsid w:val="00B15519"/>
    <w:rsid w:val="00B1588E"/>
    <w:rsid w:val="00B17486"/>
    <w:rsid w:val="00B20691"/>
    <w:rsid w:val="00B220D2"/>
    <w:rsid w:val="00B22A1B"/>
    <w:rsid w:val="00B22BD5"/>
    <w:rsid w:val="00B23EED"/>
    <w:rsid w:val="00B248D0"/>
    <w:rsid w:val="00B2574C"/>
    <w:rsid w:val="00B25932"/>
    <w:rsid w:val="00B25A91"/>
    <w:rsid w:val="00B26045"/>
    <w:rsid w:val="00B313D7"/>
    <w:rsid w:val="00B31492"/>
    <w:rsid w:val="00B318E5"/>
    <w:rsid w:val="00B3200D"/>
    <w:rsid w:val="00B323FF"/>
    <w:rsid w:val="00B33622"/>
    <w:rsid w:val="00B3580C"/>
    <w:rsid w:val="00B370A7"/>
    <w:rsid w:val="00B37688"/>
    <w:rsid w:val="00B41893"/>
    <w:rsid w:val="00B41A5E"/>
    <w:rsid w:val="00B43E19"/>
    <w:rsid w:val="00B44F8C"/>
    <w:rsid w:val="00B45617"/>
    <w:rsid w:val="00B45D3D"/>
    <w:rsid w:val="00B460AE"/>
    <w:rsid w:val="00B46233"/>
    <w:rsid w:val="00B465B4"/>
    <w:rsid w:val="00B47548"/>
    <w:rsid w:val="00B47822"/>
    <w:rsid w:val="00B47C19"/>
    <w:rsid w:val="00B5135B"/>
    <w:rsid w:val="00B5137D"/>
    <w:rsid w:val="00B51771"/>
    <w:rsid w:val="00B535F1"/>
    <w:rsid w:val="00B545F9"/>
    <w:rsid w:val="00B5769A"/>
    <w:rsid w:val="00B57D9C"/>
    <w:rsid w:val="00B617FD"/>
    <w:rsid w:val="00B62092"/>
    <w:rsid w:val="00B62939"/>
    <w:rsid w:val="00B644C2"/>
    <w:rsid w:val="00B64BD8"/>
    <w:rsid w:val="00B6553F"/>
    <w:rsid w:val="00B672BF"/>
    <w:rsid w:val="00B67333"/>
    <w:rsid w:val="00B701E9"/>
    <w:rsid w:val="00B72C25"/>
    <w:rsid w:val="00B7405A"/>
    <w:rsid w:val="00B741B2"/>
    <w:rsid w:val="00B75395"/>
    <w:rsid w:val="00B77F83"/>
    <w:rsid w:val="00B817CA"/>
    <w:rsid w:val="00B81902"/>
    <w:rsid w:val="00B8191F"/>
    <w:rsid w:val="00B82848"/>
    <w:rsid w:val="00B82C9D"/>
    <w:rsid w:val="00B831FF"/>
    <w:rsid w:val="00B85131"/>
    <w:rsid w:val="00B85468"/>
    <w:rsid w:val="00B854E3"/>
    <w:rsid w:val="00B85F7B"/>
    <w:rsid w:val="00B862D6"/>
    <w:rsid w:val="00B87B02"/>
    <w:rsid w:val="00B87E1F"/>
    <w:rsid w:val="00B9088F"/>
    <w:rsid w:val="00B90A24"/>
    <w:rsid w:val="00B916B1"/>
    <w:rsid w:val="00B91886"/>
    <w:rsid w:val="00B91D29"/>
    <w:rsid w:val="00B93A7E"/>
    <w:rsid w:val="00B94DB2"/>
    <w:rsid w:val="00B94E1D"/>
    <w:rsid w:val="00B94F2A"/>
    <w:rsid w:val="00B96305"/>
    <w:rsid w:val="00B9709B"/>
    <w:rsid w:val="00B9740C"/>
    <w:rsid w:val="00BA1322"/>
    <w:rsid w:val="00BA2AEF"/>
    <w:rsid w:val="00BA412A"/>
    <w:rsid w:val="00BA4874"/>
    <w:rsid w:val="00BA53D7"/>
    <w:rsid w:val="00BA5659"/>
    <w:rsid w:val="00BA607A"/>
    <w:rsid w:val="00BA61B2"/>
    <w:rsid w:val="00BA69F0"/>
    <w:rsid w:val="00BA6EEE"/>
    <w:rsid w:val="00BA7388"/>
    <w:rsid w:val="00BA7533"/>
    <w:rsid w:val="00BA7D32"/>
    <w:rsid w:val="00BB11A8"/>
    <w:rsid w:val="00BB18C7"/>
    <w:rsid w:val="00BB199B"/>
    <w:rsid w:val="00BB1A54"/>
    <w:rsid w:val="00BB346E"/>
    <w:rsid w:val="00BB5A1B"/>
    <w:rsid w:val="00BB6531"/>
    <w:rsid w:val="00BC08ED"/>
    <w:rsid w:val="00BC1A4C"/>
    <w:rsid w:val="00BC2D53"/>
    <w:rsid w:val="00BC37A2"/>
    <w:rsid w:val="00BC5FD2"/>
    <w:rsid w:val="00BC6937"/>
    <w:rsid w:val="00BD0034"/>
    <w:rsid w:val="00BD02B1"/>
    <w:rsid w:val="00BD0566"/>
    <w:rsid w:val="00BD3B7F"/>
    <w:rsid w:val="00BD4FCB"/>
    <w:rsid w:val="00BD6921"/>
    <w:rsid w:val="00BE066B"/>
    <w:rsid w:val="00BE0C6D"/>
    <w:rsid w:val="00BE110F"/>
    <w:rsid w:val="00BE20C6"/>
    <w:rsid w:val="00BE34C0"/>
    <w:rsid w:val="00BE41A3"/>
    <w:rsid w:val="00BE41F9"/>
    <w:rsid w:val="00BE582D"/>
    <w:rsid w:val="00BE6824"/>
    <w:rsid w:val="00BE6F98"/>
    <w:rsid w:val="00BF0024"/>
    <w:rsid w:val="00BF0932"/>
    <w:rsid w:val="00BF0ECA"/>
    <w:rsid w:val="00BF15D7"/>
    <w:rsid w:val="00BF24A8"/>
    <w:rsid w:val="00BF28DA"/>
    <w:rsid w:val="00BF4443"/>
    <w:rsid w:val="00BF4BD6"/>
    <w:rsid w:val="00BF4DFC"/>
    <w:rsid w:val="00BF50C2"/>
    <w:rsid w:val="00BF567D"/>
    <w:rsid w:val="00BF6081"/>
    <w:rsid w:val="00C0133C"/>
    <w:rsid w:val="00C04C8B"/>
    <w:rsid w:val="00C06610"/>
    <w:rsid w:val="00C07632"/>
    <w:rsid w:val="00C10CD9"/>
    <w:rsid w:val="00C11424"/>
    <w:rsid w:val="00C1159A"/>
    <w:rsid w:val="00C1228C"/>
    <w:rsid w:val="00C1247C"/>
    <w:rsid w:val="00C13307"/>
    <w:rsid w:val="00C13BEE"/>
    <w:rsid w:val="00C142E4"/>
    <w:rsid w:val="00C15F7F"/>
    <w:rsid w:val="00C162BB"/>
    <w:rsid w:val="00C1649B"/>
    <w:rsid w:val="00C1726C"/>
    <w:rsid w:val="00C175F7"/>
    <w:rsid w:val="00C17BFD"/>
    <w:rsid w:val="00C17CCC"/>
    <w:rsid w:val="00C207E0"/>
    <w:rsid w:val="00C20E9B"/>
    <w:rsid w:val="00C2120C"/>
    <w:rsid w:val="00C234FF"/>
    <w:rsid w:val="00C242A8"/>
    <w:rsid w:val="00C246E4"/>
    <w:rsid w:val="00C24928"/>
    <w:rsid w:val="00C30E38"/>
    <w:rsid w:val="00C32B6B"/>
    <w:rsid w:val="00C32B74"/>
    <w:rsid w:val="00C35590"/>
    <w:rsid w:val="00C37336"/>
    <w:rsid w:val="00C37D68"/>
    <w:rsid w:val="00C40109"/>
    <w:rsid w:val="00C40450"/>
    <w:rsid w:val="00C40965"/>
    <w:rsid w:val="00C433C7"/>
    <w:rsid w:val="00C43DE0"/>
    <w:rsid w:val="00C44357"/>
    <w:rsid w:val="00C447EE"/>
    <w:rsid w:val="00C44F8B"/>
    <w:rsid w:val="00C459EB"/>
    <w:rsid w:val="00C45B88"/>
    <w:rsid w:val="00C477C0"/>
    <w:rsid w:val="00C5155A"/>
    <w:rsid w:val="00C5177F"/>
    <w:rsid w:val="00C51E4E"/>
    <w:rsid w:val="00C54D5D"/>
    <w:rsid w:val="00C5545D"/>
    <w:rsid w:val="00C55761"/>
    <w:rsid w:val="00C56C75"/>
    <w:rsid w:val="00C57B7D"/>
    <w:rsid w:val="00C60CEC"/>
    <w:rsid w:val="00C62628"/>
    <w:rsid w:val="00C62989"/>
    <w:rsid w:val="00C6323A"/>
    <w:rsid w:val="00C6378D"/>
    <w:rsid w:val="00C65774"/>
    <w:rsid w:val="00C66DD6"/>
    <w:rsid w:val="00C67D6B"/>
    <w:rsid w:val="00C70DA8"/>
    <w:rsid w:val="00C7455C"/>
    <w:rsid w:val="00C76655"/>
    <w:rsid w:val="00C76AC2"/>
    <w:rsid w:val="00C77C0B"/>
    <w:rsid w:val="00C823F0"/>
    <w:rsid w:val="00C83F2B"/>
    <w:rsid w:val="00C842A0"/>
    <w:rsid w:val="00C86CF4"/>
    <w:rsid w:val="00C86D9F"/>
    <w:rsid w:val="00C87DCF"/>
    <w:rsid w:val="00C9248A"/>
    <w:rsid w:val="00C938B5"/>
    <w:rsid w:val="00C93B72"/>
    <w:rsid w:val="00C947A0"/>
    <w:rsid w:val="00C9595E"/>
    <w:rsid w:val="00C95ACA"/>
    <w:rsid w:val="00C9700F"/>
    <w:rsid w:val="00C97668"/>
    <w:rsid w:val="00C97F72"/>
    <w:rsid w:val="00CA2420"/>
    <w:rsid w:val="00CA2814"/>
    <w:rsid w:val="00CA4774"/>
    <w:rsid w:val="00CA4DE8"/>
    <w:rsid w:val="00CA5402"/>
    <w:rsid w:val="00CA78C4"/>
    <w:rsid w:val="00CB044F"/>
    <w:rsid w:val="00CB17DB"/>
    <w:rsid w:val="00CB297E"/>
    <w:rsid w:val="00CB3AE5"/>
    <w:rsid w:val="00CB481D"/>
    <w:rsid w:val="00CB618D"/>
    <w:rsid w:val="00CB77CE"/>
    <w:rsid w:val="00CC3755"/>
    <w:rsid w:val="00CC392C"/>
    <w:rsid w:val="00CC7915"/>
    <w:rsid w:val="00CD01D9"/>
    <w:rsid w:val="00CD3ABE"/>
    <w:rsid w:val="00CD43DD"/>
    <w:rsid w:val="00CD503F"/>
    <w:rsid w:val="00CD58D4"/>
    <w:rsid w:val="00CD6CEF"/>
    <w:rsid w:val="00CE4529"/>
    <w:rsid w:val="00CE66D8"/>
    <w:rsid w:val="00CE750E"/>
    <w:rsid w:val="00CF05E8"/>
    <w:rsid w:val="00CF09A2"/>
    <w:rsid w:val="00CF5F9F"/>
    <w:rsid w:val="00CF6FB5"/>
    <w:rsid w:val="00D01B52"/>
    <w:rsid w:val="00D07AD0"/>
    <w:rsid w:val="00D11729"/>
    <w:rsid w:val="00D11BCE"/>
    <w:rsid w:val="00D14129"/>
    <w:rsid w:val="00D142A9"/>
    <w:rsid w:val="00D14D38"/>
    <w:rsid w:val="00D1604D"/>
    <w:rsid w:val="00D16BFC"/>
    <w:rsid w:val="00D17E97"/>
    <w:rsid w:val="00D20F09"/>
    <w:rsid w:val="00D218A7"/>
    <w:rsid w:val="00D218D5"/>
    <w:rsid w:val="00D219D3"/>
    <w:rsid w:val="00D240D4"/>
    <w:rsid w:val="00D242E4"/>
    <w:rsid w:val="00D25AA4"/>
    <w:rsid w:val="00D260E6"/>
    <w:rsid w:val="00D30FDC"/>
    <w:rsid w:val="00D3152F"/>
    <w:rsid w:val="00D31588"/>
    <w:rsid w:val="00D34158"/>
    <w:rsid w:val="00D34B8C"/>
    <w:rsid w:val="00D3583E"/>
    <w:rsid w:val="00D3614B"/>
    <w:rsid w:val="00D3651C"/>
    <w:rsid w:val="00D36989"/>
    <w:rsid w:val="00D3734A"/>
    <w:rsid w:val="00D37D78"/>
    <w:rsid w:val="00D403D9"/>
    <w:rsid w:val="00D407BB"/>
    <w:rsid w:val="00D40E60"/>
    <w:rsid w:val="00D41314"/>
    <w:rsid w:val="00D41C3F"/>
    <w:rsid w:val="00D420DC"/>
    <w:rsid w:val="00D42A52"/>
    <w:rsid w:val="00D45A5B"/>
    <w:rsid w:val="00D46C3C"/>
    <w:rsid w:val="00D47091"/>
    <w:rsid w:val="00D47625"/>
    <w:rsid w:val="00D5090C"/>
    <w:rsid w:val="00D50D99"/>
    <w:rsid w:val="00D51E96"/>
    <w:rsid w:val="00D526AC"/>
    <w:rsid w:val="00D53B49"/>
    <w:rsid w:val="00D54F8F"/>
    <w:rsid w:val="00D55702"/>
    <w:rsid w:val="00D55BBA"/>
    <w:rsid w:val="00D56ECE"/>
    <w:rsid w:val="00D606F4"/>
    <w:rsid w:val="00D60A5A"/>
    <w:rsid w:val="00D60E35"/>
    <w:rsid w:val="00D60E59"/>
    <w:rsid w:val="00D61133"/>
    <w:rsid w:val="00D61F9A"/>
    <w:rsid w:val="00D6265A"/>
    <w:rsid w:val="00D63204"/>
    <w:rsid w:val="00D66145"/>
    <w:rsid w:val="00D66FD9"/>
    <w:rsid w:val="00D67A27"/>
    <w:rsid w:val="00D67D49"/>
    <w:rsid w:val="00D67E21"/>
    <w:rsid w:val="00D7061F"/>
    <w:rsid w:val="00D709B6"/>
    <w:rsid w:val="00D7175B"/>
    <w:rsid w:val="00D727E6"/>
    <w:rsid w:val="00D73C93"/>
    <w:rsid w:val="00D74AF8"/>
    <w:rsid w:val="00D75EF4"/>
    <w:rsid w:val="00D770C4"/>
    <w:rsid w:val="00D7778B"/>
    <w:rsid w:val="00D81BC5"/>
    <w:rsid w:val="00D8448E"/>
    <w:rsid w:val="00D8583C"/>
    <w:rsid w:val="00D85C44"/>
    <w:rsid w:val="00D87449"/>
    <w:rsid w:val="00D87A07"/>
    <w:rsid w:val="00D87BF6"/>
    <w:rsid w:val="00D91BC1"/>
    <w:rsid w:val="00D933CB"/>
    <w:rsid w:val="00D971BE"/>
    <w:rsid w:val="00D97215"/>
    <w:rsid w:val="00DA0C5C"/>
    <w:rsid w:val="00DA0EC4"/>
    <w:rsid w:val="00DA1F16"/>
    <w:rsid w:val="00DA2593"/>
    <w:rsid w:val="00DA30B3"/>
    <w:rsid w:val="00DA505E"/>
    <w:rsid w:val="00DA512D"/>
    <w:rsid w:val="00DA7019"/>
    <w:rsid w:val="00DA70EB"/>
    <w:rsid w:val="00DA7B73"/>
    <w:rsid w:val="00DB2143"/>
    <w:rsid w:val="00DB3635"/>
    <w:rsid w:val="00DB5326"/>
    <w:rsid w:val="00DB6314"/>
    <w:rsid w:val="00DB63C5"/>
    <w:rsid w:val="00DB65DD"/>
    <w:rsid w:val="00DB781C"/>
    <w:rsid w:val="00DB7D70"/>
    <w:rsid w:val="00DC173B"/>
    <w:rsid w:val="00DC1B5F"/>
    <w:rsid w:val="00DC2FD1"/>
    <w:rsid w:val="00DC4DD4"/>
    <w:rsid w:val="00DC4EB4"/>
    <w:rsid w:val="00DC54CD"/>
    <w:rsid w:val="00DC5F06"/>
    <w:rsid w:val="00DC6220"/>
    <w:rsid w:val="00DC6650"/>
    <w:rsid w:val="00DC6987"/>
    <w:rsid w:val="00DC70B9"/>
    <w:rsid w:val="00DC7340"/>
    <w:rsid w:val="00DD152F"/>
    <w:rsid w:val="00DD528A"/>
    <w:rsid w:val="00DD57D8"/>
    <w:rsid w:val="00DD7D75"/>
    <w:rsid w:val="00DE0031"/>
    <w:rsid w:val="00DE35DA"/>
    <w:rsid w:val="00DE374B"/>
    <w:rsid w:val="00DE3D7E"/>
    <w:rsid w:val="00DE4347"/>
    <w:rsid w:val="00DE51D7"/>
    <w:rsid w:val="00DE64C7"/>
    <w:rsid w:val="00DE6B22"/>
    <w:rsid w:val="00DE6FD1"/>
    <w:rsid w:val="00DE7B4C"/>
    <w:rsid w:val="00DE7D67"/>
    <w:rsid w:val="00DF1722"/>
    <w:rsid w:val="00DF183C"/>
    <w:rsid w:val="00DF1A5C"/>
    <w:rsid w:val="00DF3484"/>
    <w:rsid w:val="00DF395F"/>
    <w:rsid w:val="00DF4641"/>
    <w:rsid w:val="00DF5A07"/>
    <w:rsid w:val="00DF6719"/>
    <w:rsid w:val="00E00C53"/>
    <w:rsid w:val="00E01B3A"/>
    <w:rsid w:val="00E01C31"/>
    <w:rsid w:val="00E03361"/>
    <w:rsid w:val="00E06164"/>
    <w:rsid w:val="00E0753E"/>
    <w:rsid w:val="00E0795B"/>
    <w:rsid w:val="00E07E53"/>
    <w:rsid w:val="00E10E13"/>
    <w:rsid w:val="00E113B9"/>
    <w:rsid w:val="00E116F9"/>
    <w:rsid w:val="00E123AD"/>
    <w:rsid w:val="00E13D73"/>
    <w:rsid w:val="00E14CF2"/>
    <w:rsid w:val="00E1572E"/>
    <w:rsid w:val="00E169D4"/>
    <w:rsid w:val="00E170B9"/>
    <w:rsid w:val="00E17254"/>
    <w:rsid w:val="00E206ED"/>
    <w:rsid w:val="00E23FB0"/>
    <w:rsid w:val="00E255F9"/>
    <w:rsid w:val="00E25CE8"/>
    <w:rsid w:val="00E316C2"/>
    <w:rsid w:val="00E32307"/>
    <w:rsid w:val="00E32562"/>
    <w:rsid w:val="00E33313"/>
    <w:rsid w:val="00E3387C"/>
    <w:rsid w:val="00E34815"/>
    <w:rsid w:val="00E34BB6"/>
    <w:rsid w:val="00E354C6"/>
    <w:rsid w:val="00E354E6"/>
    <w:rsid w:val="00E35963"/>
    <w:rsid w:val="00E364FD"/>
    <w:rsid w:val="00E371BE"/>
    <w:rsid w:val="00E4097E"/>
    <w:rsid w:val="00E40B8F"/>
    <w:rsid w:val="00E41500"/>
    <w:rsid w:val="00E42EF8"/>
    <w:rsid w:val="00E4474F"/>
    <w:rsid w:val="00E4539B"/>
    <w:rsid w:val="00E464A5"/>
    <w:rsid w:val="00E47D36"/>
    <w:rsid w:val="00E500B3"/>
    <w:rsid w:val="00E50DB7"/>
    <w:rsid w:val="00E51F65"/>
    <w:rsid w:val="00E52180"/>
    <w:rsid w:val="00E52F6E"/>
    <w:rsid w:val="00E54129"/>
    <w:rsid w:val="00E546BF"/>
    <w:rsid w:val="00E553CD"/>
    <w:rsid w:val="00E5619E"/>
    <w:rsid w:val="00E56263"/>
    <w:rsid w:val="00E56329"/>
    <w:rsid w:val="00E61A0B"/>
    <w:rsid w:val="00E6405B"/>
    <w:rsid w:val="00E65F11"/>
    <w:rsid w:val="00E66365"/>
    <w:rsid w:val="00E70EE8"/>
    <w:rsid w:val="00E71DF6"/>
    <w:rsid w:val="00E76B5A"/>
    <w:rsid w:val="00E808C3"/>
    <w:rsid w:val="00E81959"/>
    <w:rsid w:val="00E82ADE"/>
    <w:rsid w:val="00E84833"/>
    <w:rsid w:val="00E84942"/>
    <w:rsid w:val="00E87F3F"/>
    <w:rsid w:val="00E9067C"/>
    <w:rsid w:val="00E916D8"/>
    <w:rsid w:val="00E919EF"/>
    <w:rsid w:val="00E929C3"/>
    <w:rsid w:val="00E93F91"/>
    <w:rsid w:val="00E962DE"/>
    <w:rsid w:val="00E96584"/>
    <w:rsid w:val="00EA0065"/>
    <w:rsid w:val="00EA0486"/>
    <w:rsid w:val="00EA0CBF"/>
    <w:rsid w:val="00EA2EC7"/>
    <w:rsid w:val="00EA321E"/>
    <w:rsid w:val="00EA3C11"/>
    <w:rsid w:val="00EA4B32"/>
    <w:rsid w:val="00EA5949"/>
    <w:rsid w:val="00EA641C"/>
    <w:rsid w:val="00EA69F4"/>
    <w:rsid w:val="00EA6A7B"/>
    <w:rsid w:val="00EB3453"/>
    <w:rsid w:val="00EB4AFF"/>
    <w:rsid w:val="00EB6366"/>
    <w:rsid w:val="00EB7F9E"/>
    <w:rsid w:val="00EC0055"/>
    <w:rsid w:val="00EC1155"/>
    <w:rsid w:val="00EC1A7F"/>
    <w:rsid w:val="00EC3DD6"/>
    <w:rsid w:val="00EC5835"/>
    <w:rsid w:val="00EC6536"/>
    <w:rsid w:val="00EC7270"/>
    <w:rsid w:val="00ED1563"/>
    <w:rsid w:val="00ED1E4B"/>
    <w:rsid w:val="00ED2117"/>
    <w:rsid w:val="00ED2582"/>
    <w:rsid w:val="00ED383F"/>
    <w:rsid w:val="00ED571C"/>
    <w:rsid w:val="00ED627E"/>
    <w:rsid w:val="00ED74F5"/>
    <w:rsid w:val="00ED75B1"/>
    <w:rsid w:val="00ED79EC"/>
    <w:rsid w:val="00EE363C"/>
    <w:rsid w:val="00EE3A96"/>
    <w:rsid w:val="00EE6ECF"/>
    <w:rsid w:val="00EE7216"/>
    <w:rsid w:val="00EE7598"/>
    <w:rsid w:val="00EF6B23"/>
    <w:rsid w:val="00EF705B"/>
    <w:rsid w:val="00F017D9"/>
    <w:rsid w:val="00F02A0A"/>
    <w:rsid w:val="00F041E8"/>
    <w:rsid w:val="00F0493D"/>
    <w:rsid w:val="00F05784"/>
    <w:rsid w:val="00F076E6"/>
    <w:rsid w:val="00F10C90"/>
    <w:rsid w:val="00F10E9A"/>
    <w:rsid w:val="00F11351"/>
    <w:rsid w:val="00F136A4"/>
    <w:rsid w:val="00F13C12"/>
    <w:rsid w:val="00F13FA1"/>
    <w:rsid w:val="00F15770"/>
    <w:rsid w:val="00F15E76"/>
    <w:rsid w:val="00F165DF"/>
    <w:rsid w:val="00F174CF"/>
    <w:rsid w:val="00F21A3D"/>
    <w:rsid w:val="00F21FEE"/>
    <w:rsid w:val="00F225A9"/>
    <w:rsid w:val="00F22FF9"/>
    <w:rsid w:val="00F23F80"/>
    <w:rsid w:val="00F258FA"/>
    <w:rsid w:val="00F25F0C"/>
    <w:rsid w:val="00F27262"/>
    <w:rsid w:val="00F27487"/>
    <w:rsid w:val="00F308A9"/>
    <w:rsid w:val="00F30AAE"/>
    <w:rsid w:val="00F31B12"/>
    <w:rsid w:val="00F3268B"/>
    <w:rsid w:val="00F339D7"/>
    <w:rsid w:val="00F35180"/>
    <w:rsid w:val="00F35829"/>
    <w:rsid w:val="00F3661B"/>
    <w:rsid w:val="00F3666E"/>
    <w:rsid w:val="00F37CDF"/>
    <w:rsid w:val="00F4003E"/>
    <w:rsid w:val="00F40073"/>
    <w:rsid w:val="00F40DC6"/>
    <w:rsid w:val="00F46333"/>
    <w:rsid w:val="00F47240"/>
    <w:rsid w:val="00F50ACD"/>
    <w:rsid w:val="00F51180"/>
    <w:rsid w:val="00F515C1"/>
    <w:rsid w:val="00F530B6"/>
    <w:rsid w:val="00F53C21"/>
    <w:rsid w:val="00F54F00"/>
    <w:rsid w:val="00F5593F"/>
    <w:rsid w:val="00F55D5D"/>
    <w:rsid w:val="00F60763"/>
    <w:rsid w:val="00F618EF"/>
    <w:rsid w:val="00F62997"/>
    <w:rsid w:val="00F62CCB"/>
    <w:rsid w:val="00F63514"/>
    <w:rsid w:val="00F635C0"/>
    <w:rsid w:val="00F63C88"/>
    <w:rsid w:val="00F64871"/>
    <w:rsid w:val="00F669D8"/>
    <w:rsid w:val="00F67516"/>
    <w:rsid w:val="00F675AF"/>
    <w:rsid w:val="00F6771E"/>
    <w:rsid w:val="00F6780B"/>
    <w:rsid w:val="00F7087F"/>
    <w:rsid w:val="00F723FB"/>
    <w:rsid w:val="00F73DB3"/>
    <w:rsid w:val="00F73EB9"/>
    <w:rsid w:val="00F74B1F"/>
    <w:rsid w:val="00F75E22"/>
    <w:rsid w:val="00F76902"/>
    <w:rsid w:val="00F76A93"/>
    <w:rsid w:val="00F8056A"/>
    <w:rsid w:val="00F8194D"/>
    <w:rsid w:val="00F823A3"/>
    <w:rsid w:val="00F8323E"/>
    <w:rsid w:val="00F869A7"/>
    <w:rsid w:val="00F869C6"/>
    <w:rsid w:val="00F86E10"/>
    <w:rsid w:val="00F87507"/>
    <w:rsid w:val="00F910D1"/>
    <w:rsid w:val="00F912AF"/>
    <w:rsid w:val="00F917F6"/>
    <w:rsid w:val="00F91D2A"/>
    <w:rsid w:val="00F92248"/>
    <w:rsid w:val="00F932E9"/>
    <w:rsid w:val="00F95037"/>
    <w:rsid w:val="00F95806"/>
    <w:rsid w:val="00F95C22"/>
    <w:rsid w:val="00F95C60"/>
    <w:rsid w:val="00F96B7F"/>
    <w:rsid w:val="00F96C58"/>
    <w:rsid w:val="00F97949"/>
    <w:rsid w:val="00F97BAD"/>
    <w:rsid w:val="00FA13DF"/>
    <w:rsid w:val="00FA1C0E"/>
    <w:rsid w:val="00FA25E9"/>
    <w:rsid w:val="00FA2F9E"/>
    <w:rsid w:val="00FA4C7E"/>
    <w:rsid w:val="00FA519B"/>
    <w:rsid w:val="00FA61DE"/>
    <w:rsid w:val="00FB04D4"/>
    <w:rsid w:val="00FB072E"/>
    <w:rsid w:val="00FB0EEE"/>
    <w:rsid w:val="00FB361D"/>
    <w:rsid w:val="00FB37CA"/>
    <w:rsid w:val="00FB6276"/>
    <w:rsid w:val="00FB7640"/>
    <w:rsid w:val="00FC099B"/>
    <w:rsid w:val="00FC2D24"/>
    <w:rsid w:val="00FC2F5F"/>
    <w:rsid w:val="00FC3078"/>
    <w:rsid w:val="00FC467B"/>
    <w:rsid w:val="00FC54E2"/>
    <w:rsid w:val="00FC5849"/>
    <w:rsid w:val="00FC68EC"/>
    <w:rsid w:val="00FC6BCF"/>
    <w:rsid w:val="00FC78AA"/>
    <w:rsid w:val="00FC78D5"/>
    <w:rsid w:val="00FD0219"/>
    <w:rsid w:val="00FD1274"/>
    <w:rsid w:val="00FD2AB5"/>
    <w:rsid w:val="00FD35BA"/>
    <w:rsid w:val="00FD37B7"/>
    <w:rsid w:val="00FD654C"/>
    <w:rsid w:val="00FD7547"/>
    <w:rsid w:val="00FD79FC"/>
    <w:rsid w:val="00FE08AE"/>
    <w:rsid w:val="00FE3DA7"/>
    <w:rsid w:val="00FE6C2A"/>
    <w:rsid w:val="00FF27B7"/>
    <w:rsid w:val="00FF4127"/>
    <w:rsid w:val="00FF5664"/>
    <w:rsid w:val="00FF7118"/>
    <w:rsid w:val="00FF71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258A84"/>
  <w15:docId w15:val="{882A566D-B548-4302-A241-6B62861CE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32636"/>
  </w:style>
  <w:style w:type="paragraph" w:styleId="1">
    <w:name w:val="heading 1"/>
    <w:basedOn w:val="a"/>
    <w:next w:val="a"/>
    <w:link w:val="10"/>
    <w:uiPriority w:val="9"/>
    <w:qFormat/>
    <w:rsid w:val="009960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912A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1F690B"/>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aliases w:val="1.1.1.1. Заголовок"/>
    <w:basedOn w:val="a"/>
    <w:next w:val="a"/>
    <w:link w:val="40"/>
    <w:uiPriority w:val="9"/>
    <w:unhideWhenUsed/>
    <w:qFormat/>
    <w:rsid w:val="0021744E"/>
    <w:pPr>
      <w:keepNext/>
      <w:keepLines/>
      <w:spacing w:before="40" w:after="0"/>
      <w:outlineLvl w:val="3"/>
    </w:pPr>
    <w:rPr>
      <w:rFonts w:asciiTheme="majorHAnsi" w:eastAsiaTheme="majorEastAsia" w:hAnsiTheme="majorHAnsi" w:cstheme="majorBidi"/>
      <w:i/>
      <w:iCs/>
      <w:color w:val="404040" w:themeColor="text1" w:themeTint="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87DE1"/>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987DE1"/>
    <w:rPr>
      <w:rFonts w:ascii="Segoe UI" w:hAnsi="Segoe UI" w:cs="Segoe UI"/>
      <w:sz w:val="18"/>
      <w:szCs w:val="18"/>
    </w:rPr>
  </w:style>
  <w:style w:type="table" w:styleId="a5">
    <w:name w:val="Table Grid"/>
    <w:basedOn w:val="a1"/>
    <w:uiPriority w:val="59"/>
    <w:rsid w:val="00C37D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216AFC"/>
    <w:pPr>
      <w:ind w:left="720"/>
      <w:contextualSpacing/>
    </w:pPr>
  </w:style>
  <w:style w:type="character" w:styleId="a7">
    <w:name w:val="Hyperlink"/>
    <w:basedOn w:val="a0"/>
    <w:uiPriority w:val="99"/>
    <w:unhideWhenUsed/>
    <w:rsid w:val="00F017D9"/>
    <w:rPr>
      <w:color w:val="0563C1" w:themeColor="hyperlink"/>
      <w:u w:val="single"/>
    </w:rPr>
  </w:style>
  <w:style w:type="paragraph" w:customStyle="1" w:styleId="Default">
    <w:name w:val="Default"/>
    <w:rsid w:val="00DB5326"/>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header"/>
    <w:basedOn w:val="a"/>
    <w:link w:val="a9"/>
    <w:uiPriority w:val="99"/>
    <w:unhideWhenUsed/>
    <w:rsid w:val="00AA444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A4448"/>
  </w:style>
  <w:style w:type="paragraph" w:styleId="aa">
    <w:name w:val="footer"/>
    <w:basedOn w:val="a"/>
    <w:link w:val="ab"/>
    <w:uiPriority w:val="99"/>
    <w:unhideWhenUsed/>
    <w:rsid w:val="00AA444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A4448"/>
  </w:style>
  <w:style w:type="character" w:customStyle="1" w:styleId="40">
    <w:name w:val="Заголовок 4 Знак"/>
    <w:aliases w:val="1.1.1.1. Заголовок Знак"/>
    <w:basedOn w:val="a0"/>
    <w:link w:val="4"/>
    <w:uiPriority w:val="9"/>
    <w:rsid w:val="0021744E"/>
    <w:rPr>
      <w:rFonts w:asciiTheme="majorHAnsi" w:eastAsiaTheme="majorEastAsia" w:hAnsiTheme="majorHAnsi" w:cstheme="majorBidi"/>
      <w:i/>
      <w:iCs/>
      <w:color w:val="404040" w:themeColor="text1" w:themeTint="BF"/>
    </w:rPr>
  </w:style>
  <w:style w:type="paragraph" w:styleId="21">
    <w:name w:val="Body Text 2"/>
    <w:basedOn w:val="a"/>
    <w:link w:val="22"/>
    <w:semiHidden/>
    <w:rsid w:val="00ED1E4B"/>
    <w:pPr>
      <w:shd w:val="clear" w:color="auto" w:fill="FFFFFF"/>
      <w:spacing w:after="0" w:line="240" w:lineRule="auto"/>
      <w:jc w:val="both"/>
    </w:pPr>
    <w:rPr>
      <w:rFonts w:ascii="Times New Roman" w:eastAsia="Times New Roman" w:hAnsi="Times New Roman" w:cs="Times New Roman"/>
      <w:color w:val="000000"/>
      <w:sz w:val="24"/>
      <w:szCs w:val="24"/>
      <w:lang w:eastAsia="ru-RU"/>
    </w:rPr>
  </w:style>
  <w:style w:type="character" w:customStyle="1" w:styleId="22">
    <w:name w:val="Основной текст 2 Знак"/>
    <w:basedOn w:val="a0"/>
    <w:link w:val="21"/>
    <w:semiHidden/>
    <w:rsid w:val="00ED1E4B"/>
    <w:rPr>
      <w:rFonts w:ascii="Times New Roman" w:eastAsia="Times New Roman" w:hAnsi="Times New Roman" w:cs="Times New Roman"/>
      <w:color w:val="000000"/>
      <w:sz w:val="24"/>
      <w:szCs w:val="24"/>
      <w:shd w:val="clear" w:color="auto" w:fill="FFFFFF"/>
      <w:lang w:eastAsia="ru-RU"/>
    </w:rPr>
  </w:style>
  <w:style w:type="character" w:customStyle="1" w:styleId="apple-converted-space">
    <w:name w:val="apple-converted-space"/>
    <w:basedOn w:val="a0"/>
    <w:rsid w:val="006B09C4"/>
    <w:rPr>
      <w:rFonts w:cs="Times New Roman"/>
    </w:rPr>
  </w:style>
  <w:style w:type="paragraph" w:styleId="ac">
    <w:name w:val="No Spacing"/>
    <w:uiPriority w:val="1"/>
    <w:qFormat/>
    <w:rsid w:val="00C45B88"/>
    <w:pPr>
      <w:spacing w:after="0" w:line="240" w:lineRule="auto"/>
    </w:pPr>
  </w:style>
  <w:style w:type="paragraph" w:customStyle="1" w:styleId="ConsPlusNormal">
    <w:name w:val="ConsPlusNormal"/>
    <w:rsid w:val="00C45B88"/>
    <w:pPr>
      <w:widowControl w:val="0"/>
      <w:suppressAutoHyphens/>
      <w:autoSpaceDE w:val="0"/>
      <w:spacing w:after="0" w:line="240" w:lineRule="auto"/>
      <w:ind w:firstLine="720"/>
    </w:pPr>
    <w:rPr>
      <w:rFonts w:ascii="Arial" w:eastAsia="Times New Roman" w:hAnsi="Arial" w:cs="Arial"/>
      <w:sz w:val="20"/>
      <w:szCs w:val="20"/>
      <w:lang w:eastAsia="ar-SA"/>
    </w:rPr>
  </w:style>
  <w:style w:type="paragraph" w:customStyle="1" w:styleId="11">
    <w:name w:val="Обычный (веб)1"/>
    <w:basedOn w:val="a"/>
    <w:rsid w:val="006A02AA"/>
    <w:pPr>
      <w:widowControl w:val="0"/>
      <w:suppressAutoHyphens/>
      <w:spacing w:before="28" w:after="28" w:line="100" w:lineRule="atLeast"/>
    </w:pPr>
    <w:rPr>
      <w:rFonts w:ascii="Times New Roman" w:eastAsia="Times New Roman" w:hAnsi="Times New Roman" w:cs="Times New Roman"/>
      <w:kern w:val="1"/>
      <w:sz w:val="24"/>
      <w:szCs w:val="24"/>
      <w:lang w:eastAsia="hi-IN" w:bidi="hi-IN"/>
    </w:rPr>
  </w:style>
  <w:style w:type="paragraph" w:styleId="ad">
    <w:name w:val="Normal (Web)"/>
    <w:basedOn w:val="a"/>
    <w:uiPriority w:val="99"/>
    <w:unhideWhenUsed/>
    <w:rsid w:val="008239D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F912AF"/>
    <w:rPr>
      <w:rFonts w:asciiTheme="majorHAnsi" w:eastAsiaTheme="majorEastAsia" w:hAnsiTheme="majorHAnsi" w:cstheme="majorBidi"/>
      <w:color w:val="2E74B5" w:themeColor="accent1" w:themeShade="BF"/>
      <w:sz w:val="26"/>
      <w:szCs w:val="26"/>
    </w:rPr>
  </w:style>
  <w:style w:type="numbering" w:customStyle="1" w:styleId="12">
    <w:name w:val="Нет списка1"/>
    <w:next w:val="a2"/>
    <w:uiPriority w:val="99"/>
    <w:semiHidden/>
    <w:unhideWhenUsed/>
    <w:rsid w:val="002C5AC5"/>
  </w:style>
  <w:style w:type="character" w:styleId="ae">
    <w:name w:val="FollowedHyperlink"/>
    <w:basedOn w:val="a0"/>
    <w:uiPriority w:val="99"/>
    <w:semiHidden/>
    <w:unhideWhenUsed/>
    <w:rsid w:val="002C5AC5"/>
    <w:rPr>
      <w:color w:val="800080"/>
      <w:u w:val="single"/>
    </w:rPr>
  </w:style>
  <w:style w:type="paragraph" w:customStyle="1" w:styleId="xl65">
    <w:name w:val="xl65"/>
    <w:basedOn w:val="a"/>
    <w:rsid w:val="002C5A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2C5AC5"/>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2C5AC5"/>
    <w:pPr>
      <w:spacing w:before="100" w:beforeAutospacing="1" w:after="100" w:afterAutospacing="1" w:line="240" w:lineRule="auto"/>
    </w:pPr>
    <w:rPr>
      <w:rFonts w:ascii="Times New Roman" w:eastAsia="Times New Roman" w:hAnsi="Times New Roman" w:cs="Times New Roman"/>
      <w:color w:val="C00000"/>
      <w:sz w:val="24"/>
      <w:szCs w:val="24"/>
      <w:lang w:eastAsia="ru-RU"/>
    </w:rPr>
  </w:style>
  <w:style w:type="paragraph" w:customStyle="1" w:styleId="xl68">
    <w:name w:val="xl68"/>
    <w:basedOn w:val="a"/>
    <w:rsid w:val="002C5AC5"/>
    <w:pPr>
      <w:spacing w:before="100" w:beforeAutospacing="1" w:after="100" w:afterAutospacing="1" w:line="240" w:lineRule="auto"/>
    </w:pPr>
    <w:rPr>
      <w:rFonts w:ascii="Times New Roman" w:eastAsia="Times New Roman" w:hAnsi="Times New Roman" w:cs="Times New Roman"/>
      <w:i/>
      <w:iCs/>
      <w:color w:val="538DD5"/>
      <w:sz w:val="24"/>
      <w:szCs w:val="24"/>
      <w:lang w:eastAsia="ru-RU"/>
    </w:rPr>
  </w:style>
  <w:style w:type="paragraph" w:customStyle="1" w:styleId="xl69">
    <w:name w:val="xl69"/>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71">
    <w:name w:val="xl71"/>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2">
    <w:name w:val="xl72"/>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538DD5"/>
      <w:sz w:val="24"/>
      <w:szCs w:val="24"/>
      <w:lang w:eastAsia="ru-RU"/>
    </w:rPr>
  </w:style>
  <w:style w:type="paragraph" w:customStyle="1" w:styleId="xl73">
    <w:name w:val="xl73"/>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iCs/>
      <w:color w:val="538DD5"/>
      <w:sz w:val="24"/>
      <w:szCs w:val="24"/>
      <w:lang w:eastAsia="ru-RU"/>
    </w:rPr>
  </w:style>
  <w:style w:type="paragraph" w:customStyle="1" w:styleId="xl74">
    <w:name w:val="xl74"/>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538DD5"/>
      <w:sz w:val="24"/>
      <w:szCs w:val="24"/>
      <w:lang w:eastAsia="ru-RU"/>
    </w:rPr>
  </w:style>
  <w:style w:type="paragraph" w:customStyle="1" w:styleId="xl75">
    <w:name w:val="xl75"/>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24"/>
      <w:szCs w:val="24"/>
      <w:lang w:eastAsia="ru-RU"/>
    </w:rPr>
  </w:style>
  <w:style w:type="paragraph" w:customStyle="1" w:styleId="xl76">
    <w:name w:val="xl76"/>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C00000"/>
      <w:sz w:val="24"/>
      <w:szCs w:val="24"/>
      <w:lang w:eastAsia="ru-RU"/>
    </w:rPr>
  </w:style>
  <w:style w:type="paragraph" w:customStyle="1" w:styleId="xl77">
    <w:name w:val="xl77"/>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C00000"/>
      <w:sz w:val="24"/>
      <w:szCs w:val="24"/>
      <w:lang w:eastAsia="ru-RU"/>
    </w:rPr>
  </w:style>
  <w:style w:type="paragraph" w:customStyle="1" w:styleId="xl78">
    <w:name w:val="xl78"/>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9">
    <w:name w:val="xl79"/>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color w:val="538DD5"/>
      <w:sz w:val="24"/>
      <w:szCs w:val="24"/>
      <w:lang w:eastAsia="ru-RU"/>
    </w:rPr>
  </w:style>
  <w:style w:type="paragraph" w:customStyle="1" w:styleId="xl80">
    <w:name w:val="xl80"/>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
    <w:name w:val="xl84"/>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2C5A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
    <w:name w:val="xl87"/>
    <w:basedOn w:val="a"/>
    <w:rsid w:val="002C5AC5"/>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8">
    <w:name w:val="xl88"/>
    <w:basedOn w:val="a"/>
    <w:rsid w:val="002C5AC5"/>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89">
    <w:name w:val="xl89"/>
    <w:basedOn w:val="a"/>
    <w:rsid w:val="002C5AC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2C5AC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96040"/>
    <w:rPr>
      <w:rFonts w:asciiTheme="majorHAnsi" w:eastAsiaTheme="majorEastAsia" w:hAnsiTheme="majorHAnsi" w:cstheme="majorBidi"/>
      <w:color w:val="2E74B5" w:themeColor="accent1" w:themeShade="BF"/>
      <w:sz w:val="32"/>
      <w:szCs w:val="32"/>
    </w:rPr>
  </w:style>
  <w:style w:type="paragraph" w:styleId="af">
    <w:name w:val="TOC Heading"/>
    <w:basedOn w:val="1"/>
    <w:next w:val="a"/>
    <w:uiPriority w:val="39"/>
    <w:unhideWhenUsed/>
    <w:qFormat/>
    <w:rsid w:val="00996040"/>
    <w:pPr>
      <w:outlineLvl w:val="9"/>
    </w:pPr>
    <w:rPr>
      <w:lang w:eastAsia="ru-RU"/>
    </w:rPr>
  </w:style>
  <w:style w:type="paragraph" w:styleId="13">
    <w:name w:val="toc 1"/>
    <w:basedOn w:val="a"/>
    <w:next w:val="a"/>
    <w:autoRedefine/>
    <w:uiPriority w:val="39"/>
    <w:unhideWhenUsed/>
    <w:rsid w:val="00357C1C"/>
    <w:pPr>
      <w:tabs>
        <w:tab w:val="left" w:pos="440"/>
        <w:tab w:val="right" w:leader="dot" w:pos="9345"/>
      </w:tabs>
      <w:spacing w:after="0"/>
      <w:jc w:val="both"/>
    </w:pPr>
  </w:style>
  <w:style w:type="paragraph" w:styleId="23">
    <w:name w:val="toc 2"/>
    <w:basedOn w:val="a"/>
    <w:next w:val="a"/>
    <w:autoRedefine/>
    <w:uiPriority w:val="39"/>
    <w:unhideWhenUsed/>
    <w:rsid w:val="0070089C"/>
    <w:pPr>
      <w:tabs>
        <w:tab w:val="left" w:pos="880"/>
        <w:tab w:val="right" w:leader="dot" w:pos="9345"/>
      </w:tabs>
      <w:spacing w:after="0"/>
      <w:jc w:val="both"/>
    </w:pPr>
    <w:rPr>
      <w:rFonts w:ascii="Times New Roman" w:eastAsia="Times New Roman" w:hAnsi="Times New Roman" w:cs="Times New Roman"/>
      <w:noProof/>
      <w:sz w:val="28"/>
      <w:szCs w:val="28"/>
    </w:rPr>
  </w:style>
  <w:style w:type="paragraph" w:customStyle="1" w:styleId="footnotedescription">
    <w:name w:val="footnote description"/>
    <w:next w:val="a"/>
    <w:link w:val="footnotedescriptionChar"/>
    <w:hidden/>
    <w:rsid w:val="00703AA9"/>
    <w:pPr>
      <w:spacing w:after="0"/>
      <w:ind w:left="2"/>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703AA9"/>
    <w:rPr>
      <w:rFonts w:ascii="Times New Roman" w:eastAsia="Times New Roman" w:hAnsi="Times New Roman" w:cs="Times New Roman"/>
      <w:color w:val="000000"/>
      <w:sz w:val="20"/>
      <w:lang w:eastAsia="ru-RU"/>
    </w:rPr>
  </w:style>
  <w:style w:type="character" w:customStyle="1" w:styleId="footnotemark">
    <w:name w:val="footnote mark"/>
    <w:hidden/>
    <w:rsid w:val="00703AA9"/>
    <w:rPr>
      <w:rFonts w:ascii="Times New Roman" w:eastAsia="Times New Roman" w:hAnsi="Times New Roman" w:cs="Times New Roman"/>
      <w:color w:val="000000"/>
      <w:sz w:val="20"/>
      <w:vertAlign w:val="superscript"/>
    </w:rPr>
  </w:style>
  <w:style w:type="character" w:customStyle="1" w:styleId="30">
    <w:name w:val="Заголовок 3 Знак"/>
    <w:basedOn w:val="a0"/>
    <w:link w:val="3"/>
    <w:uiPriority w:val="9"/>
    <w:semiHidden/>
    <w:rsid w:val="001F690B"/>
    <w:rPr>
      <w:rFonts w:asciiTheme="majorHAnsi" w:eastAsiaTheme="majorEastAsia" w:hAnsiTheme="majorHAnsi" w:cstheme="majorBidi"/>
      <w:b/>
      <w:bCs/>
      <w:color w:val="5B9BD5" w:themeColor="accent1"/>
    </w:rPr>
  </w:style>
  <w:style w:type="paragraph" w:customStyle="1" w:styleId="western">
    <w:name w:val="western"/>
    <w:basedOn w:val="a"/>
    <w:rsid w:val="009351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Plain Text"/>
    <w:link w:val="af1"/>
    <w:rsid w:val="00A30C2B"/>
    <w:pPr>
      <w:pBdr>
        <w:top w:val="nil"/>
        <w:left w:val="nil"/>
        <w:bottom w:val="nil"/>
        <w:right w:val="nil"/>
        <w:between w:val="nil"/>
        <w:bar w:val="nil"/>
      </w:pBdr>
      <w:spacing w:after="0" w:line="240" w:lineRule="auto"/>
    </w:pPr>
    <w:rPr>
      <w:rFonts w:ascii="Arial Unicode MS" w:eastAsia="Arial Unicode MS" w:hAnsi="Arial Unicode MS" w:cs="Arial Unicode MS"/>
      <w:color w:val="000000"/>
      <w:bdr w:val="nil"/>
      <w:lang w:eastAsia="ru-RU"/>
    </w:rPr>
  </w:style>
  <w:style w:type="character" w:customStyle="1" w:styleId="af1">
    <w:name w:val="Текст Знак"/>
    <w:basedOn w:val="a0"/>
    <w:link w:val="af0"/>
    <w:rsid w:val="00A30C2B"/>
    <w:rPr>
      <w:rFonts w:ascii="Arial Unicode MS" w:eastAsia="Arial Unicode MS" w:hAnsi="Arial Unicode MS" w:cs="Arial Unicode MS"/>
      <w:color w:val="000000"/>
      <w:bdr w:val="nil"/>
      <w:lang w:eastAsia="ru-RU"/>
    </w:rPr>
  </w:style>
  <w:style w:type="paragraph" w:styleId="31">
    <w:name w:val="toc 3"/>
    <w:basedOn w:val="a"/>
    <w:next w:val="a"/>
    <w:autoRedefine/>
    <w:uiPriority w:val="39"/>
    <w:unhideWhenUsed/>
    <w:rsid w:val="00300B8A"/>
    <w:pPr>
      <w:spacing w:after="100"/>
      <w:ind w:left="440"/>
    </w:pPr>
  </w:style>
  <w:style w:type="character" w:customStyle="1" w:styleId="st">
    <w:name w:val="st"/>
    <w:basedOn w:val="a0"/>
    <w:rsid w:val="002C1608"/>
  </w:style>
  <w:style w:type="character" w:styleId="af2">
    <w:name w:val="Emphasis"/>
    <w:basedOn w:val="a0"/>
    <w:uiPriority w:val="20"/>
    <w:qFormat/>
    <w:rsid w:val="002C1608"/>
    <w:rPr>
      <w:i/>
      <w:iCs/>
    </w:rPr>
  </w:style>
  <w:style w:type="character" w:customStyle="1" w:styleId="extended-textshort">
    <w:name w:val="extended-text__short"/>
    <w:basedOn w:val="a0"/>
    <w:rsid w:val="00091C51"/>
  </w:style>
  <w:style w:type="paragraph" w:styleId="af3">
    <w:name w:val="Revision"/>
    <w:hidden/>
    <w:uiPriority w:val="99"/>
    <w:semiHidden/>
    <w:rsid w:val="00C83F2B"/>
    <w:pPr>
      <w:spacing w:after="0" w:line="240" w:lineRule="auto"/>
    </w:pPr>
  </w:style>
  <w:style w:type="table" w:customStyle="1" w:styleId="14">
    <w:name w:val="Сетка таблицы1"/>
    <w:basedOn w:val="a1"/>
    <w:next w:val="a5"/>
    <w:uiPriority w:val="39"/>
    <w:rsid w:val="00CD3A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5"/>
    <w:uiPriority w:val="39"/>
    <w:rsid w:val="001D11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5"/>
    <w:uiPriority w:val="39"/>
    <w:rsid w:val="00B970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annotation reference"/>
    <w:basedOn w:val="a0"/>
    <w:uiPriority w:val="99"/>
    <w:semiHidden/>
    <w:unhideWhenUsed/>
    <w:rsid w:val="00582E2F"/>
    <w:rPr>
      <w:sz w:val="16"/>
      <w:szCs w:val="16"/>
    </w:rPr>
  </w:style>
  <w:style w:type="paragraph" w:styleId="af5">
    <w:name w:val="annotation text"/>
    <w:basedOn w:val="a"/>
    <w:link w:val="af6"/>
    <w:uiPriority w:val="99"/>
    <w:semiHidden/>
    <w:unhideWhenUsed/>
    <w:rsid w:val="00582E2F"/>
    <w:pPr>
      <w:spacing w:line="240" w:lineRule="auto"/>
    </w:pPr>
    <w:rPr>
      <w:sz w:val="20"/>
      <w:szCs w:val="20"/>
    </w:rPr>
  </w:style>
  <w:style w:type="character" w:customStyle="1" w:styleId="af6">
    <w:name w:val="Текст примечания Знак"/>
    <w:basedOn w:val="a0"/>
    <w:link w:val="af5"/>
    <w:uiPriority w:val="99"/>
    <w:semiHidden/>
    <w:rsid w:val="00582E2F"/>
    <w:rPr>
      <w:sz w:val="20"/>
      <w:szCs w:val="20"/>
    </w:rPr>
  </w:style>
  <w:style w:type="paragraph" w:styleId="af7">
    <w:name w:val="annotation subject"/>
    <w:basedOn w:val="af5"/>
    <w:next w:val="af5"/>
    <w:link w:val="af8"/>
    <w:uiPriority w:val="99"/>
    <w:semiHidden/>
    <w:unhideWhenUsed/>
    <w:rsid w:val="00582E2F"/>
    <w:rPr>
      <w:b/>
      <w:bCs/>
    </w:rPr>
  </w:style>
  <w:style w:type="character" w:customStyle="1" w:styleId="af8">
    <w:name w:val="Тема примечания Знак"/>
    <w:basedOn w:val="af6"/>
    <w:link w:val="af7"/>
    <w:uiPriority w:val="99"/>
    <w:semiHidden/>
    <w:rsid w:val="00582E2F"/>
    <w:rPr>
      <w:b/>
      <w:bCs/>
      <w:sz w:val="20"/>
      <w:szCs w:val="20"/>
    </w:rPr>
  </w:style>
  <w:style w:type="table" w:customStyle="1" w:styleId="TableNormal">
    <w:name w:val="Table Normal"/>
    <w:uiPriority w:val="2"/>
    <w:semiHidden/>
    <w:unhideWhenUsed/>
    <w:qFormat/>
    <w:rsid w:val="00867D4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67D4F"/>
    <w:pPr>
      <w:widowControl w:val="0"/>
      <w:autoSpaceDE w:val="0"/>
      <w:autoSpaceDN w:val="0"/>
      <w:spacing w:after="0" w:line="240" w:lineRule="auto"/>
      <w:jc w:val="center"/>
    </w:pPr>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3658">
      <w:bodyDiv w:val="1"/>
      <w:marLeft w:val="0"/>
      <w:marRight w:val="0"/>
      <w:marTop w:val="0"/>
      <w:marBottom w:val="0"/>
      <w:divBdr>
        <w:top w:val="none" w:sz="0" w:space="0" w:color="auto"/>
        <w:left w:val="none" w:sz="0" w:space="0" w:color="auto"/>
        <w:bottom w:val="none" w:sz="0" w:space="0" w:color="auto"/>
        <w:right w:val="none" w:sz="0" w:space="0" w:color="auto"/>
      </w:divBdr>
    </w:div>
    <w:div w:id="26372219">
      <w:bodyDiv w:val="1"/>
      <w:marLeft w:val="0"/>
      <w:marRight w:val="0"/>
      <w:marTop w:val="0"/>
      <w:marBottom w:val="0"/>
      <w:divBdr>
        <w:top w:val="none" w:sz="0" w:space="0" w:color="auto"/>
        <w:left w:val="none" w:sz="0" w:space="0" w:color="auto"/>
        <w:bottom w:val="none" w:sz="0" w:space="0" w:color="auto"/>
        <w:right w:val="none" w:sz="0" w:space="0" w:color="auto"/>
      </w:divBdr>
    </w:div>
    <w:div w:id="27804815">
      <w:bodyDiv w:val="1"/>
      <w:marLeft w:val="0"/>
      <w:marRight w:val="0"/>
      <w:marTop w:val="0"/>
      <w:marBottom w:val="0"/>
      <w:divBdr>
        <w:top w:val="none" w:sz="0" w:space="0" w:color="auto"/>
        <w:left w:val="none" w:sz="0" w:space="0" w:color="auto"/>
        <w:bottom w:val="none" w:sz="0" w:space="0" w:color="auto"/>
        <w:right w:val="none" w:sz="0" w:space="0" w:color="auto"/>
      </w:divBdr>
      <w:divsChild>
        <w:div w:id="38283556">
          <w:marLeft w:val="0"/>
          <w:marRight w:val="0"/>
          <w:marTop w:val="0"/>
          <w:marBottom w:val="0"/>
          <w:divBdr>
            <w:top w:val="none" w:sz="0" w:space="0" w:color="auto"/>
            <w:left w:val="none" w:sz="0" w:space="0" w:color="auto"/>
            <w:bottom w:val="none" w:sz="0" w:space="0" w:color="auto"/>
            <w:right w:val="none" w:sz="0" w:space="0" w:color="auto"/>
          </w:divBdr>
        </w:div>
        <w:div w:id="219904939">
          <w:marLeft w:val="0"/>
          <w:marRight w:val="0"/>
          <w:marTop w:val="0"/>
          <w:marBottom w:val="0"/>
          <w:divBdr>
            <w:top w:val="none" w:sz="0" w:space="0" w:color="auto"/>
            <w:left w:val="none" w:sz="0" w:space="0" w:color="auto"/>
            <w:bottom w:val="none" w:sz="0" w:space="0" w:color="auto"/>
            <w:right w:val="none" w:sz="0" w:space="0" w:color="auto"/>
          </w:divBdr>
        </w:div>
        <w:div w:id="222058670">
          <w:marLeft w:val="0"/>
          <w:marRight w:val="0"/>
          <w:marTop w:val="0"/>
          <w:marBottom w:val="0"/>
          <w:divBdr>
            <w:top w:val="none" w:sz="0" w:space="0" w:color="auto"/>
            <w:left w:val="none" w:sz="0" w:space="0" w:color="auto"/>
            <w:bottom w:val="none" w:sz="0" w:space="0" w:color="auto"/>
            <w:right w:val="none" w:sz="0" w:space="0" w:color="auto"/>
          </w:divBdr>
        </w:div>
        <w:div w:id="257324623">
          <w:marLeft w:val="0"/>
          <w:marRight w:val="0"/>
          <w:marTop w:val="0"/>
          <w:marBottom w:val="0"/>
          <w:divBdr>
            <w:top w:val="none" w:sz="0" w:space="0" w:color="auto"/>
            <w:left w:val="none" w:sz="0" w:space="0" w:color="auto"/>
            <w:bottom w:val="none" w:sz="0" w:space="0" w:color="auto"/>
            <w:right w:val="none" w:sz="0" w:space="0" w:color="auto"/>
          </w:divBdr>
        </w:div>
        <w:div w:id="354384712">
          <w:marLeft w:val="0"/>
          <w:marRight w:val="0"/>
          <w:marTop w:val="0"/>
          <w:marBottom w:val="0"/>
          <w:divBdr>
            <w:top w:val="none" w:sz="0" w:space="0" w:color="auto"/>
            <w:left w:val="none" w:sz="0" w:space="0" w:color="auto"/>
            <w:bottom w:val="none" w:sz="0" w:space="0" w:color="auto"/>
            <w:right w:val="none" w:sz="0" w:space="0" w:color="auto"/>
          </w:divBdr>
        </w:div>
        <w:div w:id="450982241">
          <w:marLeft w:val="0"/>
          <w:marRight w:val="0"/>
          <w:marTop w:val="0"/>
          <w:marBottom w:val="0"/>
          <w:divBdr>
            <w:top w:val="none" w:sz="0" w:space="0" w:color="auto"/>
            <w:left w:val="none" w:sz="0" w:space="0" w:color="auto"/>
            <w:bottom w:val="none" w:sz="0" w:space="0" w:color="auto"/>
            <w:right w:val="none" w:sz="0" w:space="0" w:color="auto"/>
          </w:divBdr>
        </w:div>
        <w:div w:id="611254277">
          <w:marLeft w:val="0"/>
          <w:marRight w:val="0"/>
          <w:marTop w:val="0"/>
          <w:marBottom w:val="0"/>
          <w:divBdr>
            <w:top w:val="none" w:sz="0" w:space="0" w:color="auto"/>
            <w:left w:val="none" w:sz="0" w:space="0" w:color="auto"/>
            <w:bottom w:val="none" w:sz="0" w:space="0" w:color="auto"/>
            <w:right w:val="none" w:sz="0" w:space="0" w:color="auto"/>
          </w:divBdr>
        </w:div>
        <w:div w:id="828012413">
          <w:marLeft w:val="0"/>
          <w:marRight w:val="0"/>
          <w:marTop w:val="0"/>
          <w:marBottom w:val="0"/>
          <w:divBdr>
            <w:top w:val="none" w:sz="0" w:space="0" w:color="auto"/>
            <w:left w:val="none" w:sz="0" w:space="0" w:color="auto"/>
            <w:bottom w:val="none" w:sz="0" w:space="0" w:color="auto"/>
            <w:right w:val="none" w:sz="0" w:space="0" w:color="auto"/>
          </w:divBdr>
        </w:div>
        <w:div w:id="879170431">
          <w:marLeft w:val="0"/>
          <w:marRight w:val="0"/>
          <w:marTop w:val="0"/>
          <w:marBottom w:val="0"/>
          <w:divBdr>
            <w:top w:val="none" w:sz="0" w:space="0" w:color="auto"/>
            <w:left w:val="none" w:sz="0" w:space="0" w:color="auto"/>
            <w:bottom w:val="none" w:sz="0" w:space="0" w:color="auto"/>
            <w:right w:val="none" w:sz="0" w:space="0" w:color="auto"/>
          </w:divBdr>
        </w:div>
        <w:div w:id="948388635">
          <w:marLeft w:val="0"/>
          <w:marRight w:val="0"/>
          <w:marTop w:val="0"/>
          <w:marBottom w:val="0"/>
          <w:divBdr>
            <w:top w:val="none" w:sz="0" w:space="0" w:color="auto"/>
            <w:left w:val="none" w:sz="0" w:space="0" w:color="auto"/>
            <w:bottom w:val="none" w:sz="0" w:space="0" w:color="auto"/>
            <w:right w:val="none" w:sz="0" w:space="0" w:color="auto"/>
          </w:divBdr>
        </w:div>
        <w:div w:id="1090346723">
          <w:marLeft w:val="0"/>
          <w:marRight w:val="0"/>
          <w:marTop w:val="0"/>
          <w:marBottom w:val="0"/>
          <w:divBdr>
            <w:top w:val="none" w:sz="0" w:space="0" w:color="auto"/>
            <w:left w:val="none" w:sz="0" w:space="0" w:color="auto"/>
            <w:bottom w:val="none" w:sz="0" w:space="0" w:color="auto"/>
            <w:right w:val="none" w:sz="0" w:space="0" w:color="auto"/>
          </w:divBdr>
        </w:div>
        <w:div w:id="1134250448">
          <w:marLeft w:val="0"/>
          <w:marRight w:val="0"/>
          <w:marTop w:val="0"/>
          <w:marBottom w:val="0"/>
          <w:divBdr>
            <w:top w:val="none" w:sz="0" w:space="0" w:color="auto"/>
            <w:left w:val="none" w:sz="0" w:space="0" w:color="auto"/>
            <w:bottom w:val="none" w:sz="0" w:space="0" w:color="auto"/>
            <w:right w:val="none" w:sz="0" w:space="0" w:color="auto"/>
          </w:divBdr>
        </w:div>
        <w:div w:id="1149134346">
          <w:marLeft w:val="0"/>
          <w:marRight w:val="0"/>
          <w:marTop w:val="0"/>
          <w:marBottom w:val="0"/>
          <w:divBdr>
            <w:top w:val="none" w:sz="0" w:space="0" w:color="auto"/>
            <w:left w:val="none" w:sz="0" w:space="0" w:color="auto"/>
            <w:bottom w:val="none" w:sz="0" w:space="0" w:color="auto"/>
            <w:right w:val="none" w:sz="0" w:space="0" w:color="auto"/>
          </w:divBdr>
        </w:div>
        <w:div w:id="1174344504">
          <w:marLeft w:val="0"/>
          <w:marRight w:val="0"/>
          <w:marTop w:val="0"/>
          <w:marBottom w:val="0"/>
          <w:divBdr>
            <w:top w:val="none" w:sz="0" w:space="0" w:color="auto"/>
            <w:left w:val="none" w:sz="0" w:space="0" w:color="auto"/>
            <w:bottom w:val="none" w:sz="0" w:space="0" w:color="auto"/>
            <w:right w:val="none" w:sz="0" w:space="0" w:color="auto"/>
          </w:divBdr>
        </w:div>
        <w:div w:id="1496989698">
          <w:marLeft w:val="0"/>
          <w:marRight w:val="0"/>
          <w:marTop w:val="0"/>
          <w:marBottom w:val="0"/>
          <w:divBdr>
            <w:top w:val="none" w:sz="0" w:space="0" w:color="auto"/>
            <w:left w:val="none" w:sz="0" w:space="0" w:color="auto"/>
            <w:bottom w:val="none" w:sz="0" w:space="0" w:color="auto"/>
            <w:right w:val="none" w:sz="0" w:space="0" w:color="auto"/>
          </w:divBdr>
        </w:div>
        <w:div w:id="1541668881">
          <w:marLeft w:val="0"/>
          <w:marRight w:val="0"/>
          <w:marTop w:val="0"/>
          <w:marBottom w:val="0"/>
          <w:divBdr>
            <w:top w:val="none" w:sz="0" w:space="0" w:color="auto"/>
            <w:left w:val="none" w:sz="0" w:space="0" w:color="auto"/>
            <w:bottom w:val="none" w:sz="0" w:space="0" w:color="auto"/>
            <w:right w:val="none" w:sz="0" w:space="0" w:color="auto"/>
          </w:divBdr>
        </w:div>
        <w:div w:id="1711419791">
          <w:marLeft w:val="0"/>
          <w:marRight w:val="0"/>
          <w:marTop w:val="0"/>
          <w:marBottom w:val="0"/>
          <w:divBdr>
            <w:top w:val="none" w:sz="0" w:space="0" w:color="auto"/>
            <w:left w:val="none" w:sz="0" w:space="0" w:color="auto"/>
            <w:bottom w:val="none" w:sz="0" w:space="0" w:color="auto"/>
            <w:right w:val="none" w:sz="0" w:space="0" w:color="auto"/>
          </w:divBdr>
        </w:div>
        <w:div w:id="1800879405">
          <w:marLeft w:val="0"/>
          <w:marRight w:val="0"/>
          <w:marTop w:val="0"/>
          <w:marBottom w:val="0"/>
          <w:divBdr>
            <w:top w:val="none" w:sz="0" w:space="0" w:color="auto"/>
            <w:left w:val="none" w:sz="0" w:space="0" w:color="auto"/>
            <w:bottom w:val="none" w:sz="0" w:space="0" w:color="auto"/>
            <w:right w:val="none" w:sz="0" w:space="0" w:color="auto"/>
          </w:divBdr>
        </w:div>
        <w:div w:id="1828790158">
          <w:marLeft w:val="0"/>
          <w:marRight w:val="0"/>
          <w:marTop w:val="0"/>
          <w:marBottom w:val="0"/>
          <w:divBdr>
            <w:top w:val="none" w:sz="0" w:space="0" w:color="auto"/>
            <w:left w:val="none" w:sz="0" w:space="0" w:color="auto"/>
            <w:bottom w:val="none" w:sz="0" w:space="0" w:color="auto"/>
            <w:right w:val="none" w:sz="0" w:space="0" w:color="auto"/>
          </w:divBdr>
        </w:div>
        <w:div w:id="2122650322">
          <w:marLeft w:val="0"/>
          <w:marRight w:val="0"/>
          <w:marTop w:val="0"/>
          <w:marBottom w:val="0"/>
          <w:divBdr>
            <w:top w:val="none" w:sz="0" w:space="0" w:color="auto"/>
            <w:left w:val="none" w:sz="0" w:space="0" w:color="auto"/>
            <w:bottom w:val="none" w:sz="0" w:space="0" w:color="auto"/>
            <w:right w:val="none" w:sz="0" w:space="0" w:color="auto"/>
          </w:divBdr>
        </w:div>
        <w:div w:id="2132934852">
          <w:marLeft w:val="0"/>
          <w:marRight w:val="0"/>
          <w:marTop w:val="0"/>
          <w:marBottom w:val="0"/>
          <w:divBdr>
            <w:top w:val="none" w:sz="0" w:space="0" w:color="auto"/>
            <w:left w:val="none" w:sz="0" w:space="0" w:color="auto"/>
            <w:bottom w:val="none" w:sz="0" w:space="0" w:color="auto"/>
            <w:right w:val="none" w:sz="0" w:space="0" w:color="auto"/>
          </w:divBdr>
        </w:div>
      </w:divsChild>
    </w:div>
    <w:div w:id="30422096">
      <w:bodyDiv w:val="1"/>
      <w:marLeft w:val="0"/>
      <w:marRight w:val="0"/>
      <w:marTop w:val="0"/>
      <w:marBottom w:val="0"/>
      <w:divBdr>
        <w:top w:val="none" w:sz="0" w:space="0" w:color="auto"/>
        <w:left w:val="none" w:sz="0" w:space="0" w:color="auto"/>
        <w:bottom w:val="none" w:sz="0" w:space="0" w:color="auto"/>
        <w:right w:val="none" w:sz="0" w:space="0" w:color="auto"/>
      </w:divBdr>
    </w:div>
    <w:div w:id="31931608">
      <w:bodyDiv w:val="1"/>
      <w:marLeft w:val="0"/>
      <w:marRight w:val="0"/>
      <w:marTop w:val="0"/>
      <w:marBottom w:val="0"/>
      <w:divBdr>
        <w:top w:val="none" w:sz="0" w:space="0" w:color="auto"/>
        <w:left w:val="none" w:sz="0" w:space="0" w:color="auto"/>
        <w:bottom w:val="none" w:sz="0" w:space="0" w:color="auto"/>
        <w:right w:val="none" w:sz="0" w:space="0" w:color="auto"/>
      </w:divBdr>
    </w:div>
    <w:div w:id="33969818">
      <w:bodyDiv w:val="1"/>
      <w:marLeft w:val="0"/>
      <w:marRight w:val="0"/>
      <w:marTop w:val="0"/>
      <w:marBottom w:val="0"/>
      <w:divBdr>
        <w:top w:val="none" w:sz="0" w:space="0" w:color="auto"/>
        <w:left w:val="none" w:sz="0" w:space="0" w:color="auto"/>
        <w:bottom w:val="none" w:sz="0" w:space="0" w:color="auto"/>
        <w:right w:val="none" w:sz="0" w:space="0" w:color="auto"/>
      </w:divBdr>
    </w:div>
    <w:div w:id="37054206">
      <w:bodyDiv w:val="1"/>
      <w:marLeft w:val="0"/>
      <w:marRight w:val="0"/>
      <w:marTop w:val="0"/>
      <w:marBottom w:val="0"/>
      <w:divBdr>
        <w:top w:val="none" w:sz="0" w:space="0" w:color="auto"/>
        <w:left w:val="none" w:sz="0" w:space="0" w:color="auto"/>
        <w:bottom w:val="none" w:sz="0" w:space="0" w:color="auto"/>
        <w:right w:val="none" w:sz="0" w:space="0" w:color="auto"/>
      </w:divBdr>
    </w:div>
    <w:div w:id="40905901">
      <w:bodyDiv w:val="1"/>
      <w:marLeft w:val="0"/>
      <w:marRight w:val="0"/>
      <w:marTop w:val="0"/>
      <w:marBottom w:val="0"/>
      <w:divBdr>
        <w:top w:val="none" w:sz="0" w:space="0" w:color="auto"/>
        <w:left w:val="none" w:sz="0" w:space="0" w:color="auto"/>
        <w:bottom w:val="none" w:sz="0" w:space="0" w:color="auto"/>
        <w:right w:val="none" w:sz="0" w:space="0" w:color="auto"/>
      </w:divBdr>
    </w:div>
    <w:div w:id="43912050">
      <w:bodyDiv w:val="1"/>
      <w:marLeft w:val="0"/>
      <w:marRight w:val="0"/>
      <w:marTop w:val="0"/>
      <w:marBottom w:val="0"/>
      <w:divBdr>
        <w:top w:val="none" w:sz="0" w:space="0" w:color="auto"/>
        <w:left w:val="none" w:sz="0" w:space="0" w:color="auto"/>
        <w:bottom w:val="none" w:sz="0" w:space="0" w:color="auto"/>
        <w:right w:val="none" w:sz="0" w:space="0" w:color="auto"/>
      </w:divBdr>
      <w:divsChild>
        <w:div w:id="138230271">
          <w:marLeft w:val="0"/>
          <w:marRight w:val="0"/>
          <w:marTop w:val="1200"/>
          <w:marBottom w:val="0"/>
          <w:divBdr>
            <w:top w:val="none" w:sz="0" w:space="0" w:color="auto"/>
            <w:left w:val="none" w:sz="0" w:space="0" w:color="auto"/>
            <w:bottom w:val="none" w:sz="0" w:space="0" w:color="auto"/>
            <w:right w:val="none" w:sz="0" w:space="0" w:color="auto"/>
          </w:divBdr>
          <w:divsChild>
            <w:div w:id="161287242">
              <w:marLeft w:val="0"/>
              <w:marRight w:val="0"/>
              <w:marTop w:val="0"/>
              <w:marBottom w:val="0"/>
              <w:divBdr>
                <w:top w:val="none" w:sz="0" w:space="0" w:color="auto"/>
                <w:left w:val="none" w:sz="0" w:space="0" w:color="auto"/>
                <w:bottom w:val="none" w:sz="0" w:space="0" w:color="auto"/>
                <w:right w:val="none" w:sz="0" w:space="0" w:color="auto"/>
              </w:divBdr>
              <w:divsChild>
                <w:div w:id="1496461112">
                  <w:marLeft w:val="0"/>
                  <w:marRight w:val="0"/>
                  <w:marTop w:val="0"/>
                  <w:marBottom w:val="0"/>
                  <w:divBdr>
                    <w:top w:val="none" w:sz="0" w:space="0" w:color="auto"/>
                    <w:left w:val="none" w:sz="0" w:space="0" w:color="auto"/>
                    <w:bottom w:val="none" w:sz="0" w:space="0" w:color="auto"/>
                    <w:right w:val="none" w:sz="0" w:space="0" w:color="auto"/>
                  </w:divBdr>
                  <w:divsChild>
                    <w:div w:id="644239191">
                      <w:marLeft w:val="0"/>
                      <w:marRight w:val="0"/>
                      <w:marTop w:val="0"/>
                      <w:marBottom w:val="0"/>
                      <w:divBdr>
                        <w:top w:val="none" w:sz="0" w:space="0" w:color="auto"/>
                        <w:left w:val="none" w:sz="0" w:space="0" w:color="auto"/>
                        <w:bottom w:val="none" w:sz="0" w:space="0" w:color="auto"/>
                        <w:right w:val="none" w:sz="0" w:space="0" w:color="auto"/>
                      </w:divBdr>
                      <w:divsChild>
                        <w:div w:id="74576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63015">
      <w:bodyDiv w:val="1"/>
      <w:marLeft w:val="0"/>
      <w:marRight w:val="0"/>
      <w:marTop w:val="0"/>
      <w:marBottom w:val="0"/>
      <w:divBdr>
        <w:top w:val="none" w:sz="0" w:space="0" w:color="auto"/>
        <w:left w:val="none" w:sz="0" w:space="0" w:color="auto"/>
        <w:bottom w:val="none" w:sz="0" w:space="0" w:color="auto"/>
        <w:right w:val="none" w:sz="0" w:space="0" w:color="auto"/>
      </w:divBdr>
    </w:div>
    <w:div w:id="84151020">
      <w:bodyDiv w:val="1"/>
      <w:marLeft w:val="0"/>
      <w:marRight w:val="0"/>
      <w:marTop w:val="0"/>
      <w:marBottom w:val="0"/>
      <w:divBdr>
        <w:top w:val="none" w:sz="0" w:space="0" w:color="auto"/>
        <w:left w:val="none" w:sz="0" w:space="0" w:color="auto"/>
        <w:bottom w:val="none" w:sz="0" w:space="0" w:color="auto"/>
        <w:right w:val="none" w:sz="0" w:space="0" w:color="auto"/>
      </w:divBdr>
      <w:divsChild>
        <w:div w:id="387530513">
          <w:marLeft w:val="274"/>
          <w:marRight w:val="0"/>
          <w:marTop w:val="0"/>
          <w:marBottom w:val="0"/>
          <w:divBdr>
            <w:top w:val="none" w:sz="0" w:space="0" w:color="auto"/>
            <w:left w:val="none" w:sz="0" w:space="0" w:color="auto"/>
            <w:bottom w:val="none" w:sz="0" w:space="0" w:color="auto"/>
            <w:right w:val="none" w:sz="0" w:space="0" w:color="auto"/>
          </w:divBdr>
        </w:div>
      </w:divsChild>
    </w:div>
    <w:div w:id="85272298">
      <w:bodyDiv w:val="1"/>
      <w:marLeft w:val="0"/>
      <w:marRight w:val="0"/>
      <w:marTop w:val="0"/>
      <w:marBottom w:val="0"/>
      <w:divBdr>
        <w:top w:val="none" w:sz="0" w:space="0" w:color="auto"/>
        <w:left w:val="none" w:sz="0" w:space="0" w:color="auto"/>
        <w:bottom w:val="none" w:sz="0" w:space="0" w:color="auto"/>
        <w:right w:val="none" w:sz="0" w:space="0" w:color="auto"/>
      </w:divBdr>
    </w:div>
    <w:div w:id="91822355">
      <w:bodyDiv w:val="1"/>
      <w:marLeft w:val="0"/>
      <w:marRight w:val="0"/>
      <w:marTop w:val="0"/>
      <w:marBottom w:val="0"/>
      <w:divBdr>
        <w:top w:val="none" w:sz="0" w:space="0" w:color="auto"/>
        <w:left w:val="none" w:sz="0" w:space="0" w:color="auto"/>
        <w:bottom w:val="none" w:sz="0" w:space="0" w:color="auto"/>
        <w:right w:val="none" w:sz="0" w:space="0" w:color="auto"/>
      </w:divBdr>
    </w:div>
    <w:div w:id="111560062">
      <w:bodyDiv w:val="1"/>
      <w:marLeft w:val="0"/>
      <w:marRight w:val="0"/>
      <w:marTop w:val="0"/>
      <w:marBottom w:val="0"/>
      <w:divBdr>
        <w:top w:val="none" w:sz="0" w:space="0" w:color="auto"/>
        <w:left w:val="none" w:sz="0" w:space="0" w:color="auto"/>
        <w:bottom w:val="none" w:sz="0" w:space="0" w:color="auto"/>
        <w:right w:val="none" w:sz="0" w:space="0" w:color="auto"/>
      </w:divBdr>
    </w:div>
    <w:div w:id="123737184">
      <w:bodyDiv w:val="1"/>
      <w:marLeft w:val="0"/>
      <w:marRight w:val="0"/>
      <w:marTop w:val="0"/>
      <w:marBottom w:val="0"/>
      <w:divBdr>
        <w:top w:val="none" w:sz="0" w:space="0" w:color="auto"/>
        <w:left w:val="none" w:sz="0" w:space="0" w:color="auto"/>
        <w:bottom w:val="none" w:sz="0" w:space="0" w:color="auto"/>
        <w:right w:val="none" w:sz="0" w:space="0" w:color="auto"/>
      </w:divBdr>
    </w:div>
    <w:div w:id="159277329">
      <w:bodyDiv w:val="1"/>
      <w:marLeft w:val="0"/>
      <w:marRight w:val="0"/>
      <w:marTop w:val="0"/>
      <w:marBottom w:val="0"/>
      <w:divBdr>
        <w:top w:val="none" w:sz="0" w:space="0" w:color="auto"/>
        <w:left w:val="none" w:sz="0" w:space="0" w:color="auto"/>
        <w:bottom w:val="none" w:sz="0" w:space="0" w:color="auto"/>
        <w:right w:val="none" w:sz="0" w:space="0" w:color="auto"/>
      </w:divBdr>
    </w:div>
    <w:div w:id="159807996">
      <w:bodyDiv w:val="1"/>
      <w:marLeft w:val="0"/>
      <w:marRight w:val="0"/>
      <w:marTop w:val="0"/>
      <w:marBottom w:val="0"/>
      <w:divBdr>
        <w:top w:val="none" w:sz="0" w:space="0" w:color="auto"/>
        <w:left w:val="none" w:sz="0" w:space="0" w:color="auto"/>
        <w:bottom w:val="none" w:sz="0" w:space="0" w:color="auto"/>
        <w:right w:val="none" w:sz="0" w:space="0" w:color="auto"/>
      </w:divBdr>
    </w:div>
    <w:div w:id="165486503">
      <w:bodyDiv w:val="1"/>
      <w:marLeft w:val="0"/>
      <w:marRight w:val="0"/>
      <w:marTop w:val="0"/>
      <w:marBottom w:val="0"/>
      <w:divBdr>
        <w:top w:val="none" w:sz="0" w:space="0" w:color="auto"/>
        <w:left w:val="none" w:sz="0" w:space="0" w:color="auto"/>
        <w:bottom w:val="none" w:sz="0" w:space="0" w:color="auto"/>
        <w:right w:val="none" w:sz="0" w:space="0" w:color="auto"/>
      </w:divBdr>
    </w:div>
    <w:div w:id="173765505">
      <w:bodyDiv w:val="1"/>
      <w:marLeft w:val="0"/>
      <w:marRight w:val="0"/>
      <w:marTop w:val="0"/>
      <w:marBottom w:val="0"/>
      <w:divBdr>
        <w:top w:val="none" w:sz="0" w:space="0" w:color="auto"/>
        <w:left w:val="none" w:sz="0" w:space="0" w:color="auto"/>
        <w:bottom w:val="none" w:sz="0" w:space="0" w:color="auto"/>
        <w:right w:val="none" w:sz="0" w:space="0" w:color="auto"/>
      </w:divBdr>
      <w:divsChild>
        <w:div w:id="1648509486">
          <w:marLeft w:val="0"/>
          <w:marRight w:val="0"/>
          <w:marTop w:val="1200"/>
          <w:marBottom w:val="0"/>
          <w:divBdr>
            <w:top w:val="none" w:sz="0" w:space="0" w:color="auto"/>
            <w:left w:val="none" w:sz="0" w:space="0" w:color="auto"/>
            <w:bottom w:val="none" w:sz="0" w:space="0" w:color="auto"/>
            <w:right w:val="none" w:sz="0" w:space="0" w:color="auto"/>
          </w:divBdr>
          <w:divsChild>
            <w:div w:id="879511329">
              <w:marLeft w:val="0"/>
              <w:marRight w:val="0"/>
              <w:marTop w:val="0"/>
              <w:marBottom w:val="0"/>
              <w:divBdr>
                <w:top w:val="none" w:sz="0" w:space="0" w:color="auto"/>
                <w:left w:val="none" w:sz="0" w:space="0" w:color="auto"/>
                <w:bottom w:val="none" w:sz="0" w:space="0" w:color="auto"/>
                <w:right w:val="none" w:sz="0" w:space="0" w:color="auto"/>
              </w:divBdr>
              <w:divsChild>
                <w:div w:id="1019695585">
                  <w:marLeft w:val="0"/>
                  <w:marRight w:val="0"/>
                  <w:marTop w:val="0"/>
                  <w:marBottom w:val="0"/>
                  <w:divBdr>
                    <w:top w:val="none" w:sz="0" w:space="0" w:color="auto"/>
                    <w:left w:val="none" w:sz="0" w:space="0" w:color="auto"/>
                    <w:bottom w:val="none" w:sz="0" w:space="0" w:color="auto"/>
                    <w:right w:val="none" w:sz="0" w:space="0" w:color="auto"/>
                  </w:divBdr>
                  <w:divsChild>
                    <w:div w:id="2049603464">
                      <w:marLeft w:val="0"/>
                      <w:marRight w:val="0"/>
                      <w:marTop w:val="0"/>
                      <w:marBottom w:val="0"/>
                      <w:divBdr>
                        <w:top w:val="none" w:sz="0" w:space="0" w:color="auto"/>
                        <w:left w:val="none" w:sz="0" w:space="0" w:color="auto"/>
                        <w:bottom w:val="none" w:sz="0" w:space="0" w:color="auto"/>
                        <w:right w:val="none" w:sz="0" w:space="0" w:color="auto"/>
                      </w:divBdr>
                      <w:divsChild>
                        <w:div w:id="82039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961497">
      <w:bodyDiv w:val="1"/>
      <w:marLeft w:val="0"/>
      <w:marRight w:val="0"/>
      <w:marTop w:val="0"/>
      <w:marBottom w:val="0"/>
      <w:divBdr>
        <w:top w:val="none" w:sz="0" w:space="0" w:color="auto"/>
        <w:left w:val="none" w:sz="0" w:space="0" w:color="auto"/>
        <w:bottom w:val="none" w:sz="0" w:space="0" w:color="auto"/>
        <w:right w:val="none" w:sz="0" w:space="0" w:color="auto"/>
      </w:divBdr>
    </w:div>
    <w:div w:id="184440186">
      <w:bodyDiv w:val="1"/>
      <w:marLeft w:val="0"/>
      <w:marRight w:val="0"/>
      <w:marTop w:val="0"/>
      <w:marBottom w:val="0"/>
      <w:divBdr>
        <w:top w:val="none" w:sz="0" w:space="0" w:color="auto"/>
        <w:left w:val="none" w:sz="0" w:space="0" w:color="auto"/>
        <w:bottom w:val="none" w:sz="0" w:space="0" w:color="auto"/>
        <w:right w:val="none" w:sz="0" w:space="0" w:color="auto"/>
      </w:divBdr>
      <w:divsChild>
        <w:div w:id="2086877485">
          <w:marLeft w:val="0"/>
          <w:marRight w:val="0"/>
          <w:marTop w:val="0"/>
          <w:marBottom w:val="0"/>
          <w:divBdr>
            <w:top w:val="none" w:sz="0" w:space="0" w:color="auto"/>
            <w:left w:val="none" w:sz="0" w:space="0" w:color="auto"/>
            <w:bottom w:val="none" w:sz="0" w:space="0" w:color="auto"/>
            <w:right w:val="none" w:sz="0" w:space="0" w:color="auto"/>
          </w:divBdr>
          <w:divsChild>
            <w:div w:id="656879606">
              <w:marLeft w:val="0"/>
              <w:marRight w:val="0"/>
              <w:marTop w:val="0"/>
              <w:marBottom w:val="0"/>
              <w:divBdr>
                <w:top w:val="none" w:sz="0" w:space="0" w:color="auto"/>
                <w:left w:val="none" w:sz="0" w:space="0" w:color="auto"/>
                <w:bottom w:val="none" w:sz="0" w:space="0" w:color="auto"/>
                <w:right w:val="none" w:sz="0" w:space="0" w:color="auto"/>
              </w:divBdr>
              <w:divsChild>
                <w:div w:id="1341811667">
                  <w:marLeft w:val="0"/>
                  <w:marRight w:val="0"/>
                  <w:marTop w:val="0"/>
                  <w:marBottom w:val="0"/>
                  <w:divBdr>
                    <w:top w:val="none" w:sz="0" w:space="0" w:color="auto"/>
                    <w:left w:val="none" w:sz="0" w:space="0" w:color="auto"/>
                    <w:bottom w:val="none" w:sz="0" w:space="0" w:color="auto"/>
                    <w:right w:val="none" w:sz="0" w:space="0" w:color="auto"/>
                  </w:divBdr>
                  <w:divsChild>
                    <w:div w:id="1939411554">
                      <w:marLeft w:val="0"/>
                      <w:marRight w:val="0"/>
                      <w:marTop w:val="0"/>
                      <w:marBottom w:val="0"/>
                      <w:divBdr>
                        <w:top w:val="none" w:sz="0" w:space="0" w:color="auto"/>
                        <w:left w:val="none" w:sz="0" w:space="0" w:color="auto"/>
                        <w:bottom w:val="none" w:sz="0" w:space="0" w:color="auto"/>
                        <w:right w:val="none" w:sz="0" w:space="0" w:color="auto"/>
                      </w:divBdr>
                      <w:divsChild>
                        <w:div w:id="1083457870">
                          <w:marLeft w:val="0"/>
                          <w:marRight w:val="0"/>
                          <w:marTop w:val="0"/>
                          <w:marBottom w:val="0"/>
                          <w:divBdr>
                            <w:top w:val="none" w:sz="0" w:space="0" w:color="auto"/>
                            <w:left w:val="none" w:sz="0" w:space="0" w:color="auto"/>
                            <w:bottom w:val="none" w:sz="0" w:space="0" w:color="auto"/>
                            <w:right w:val="none" w:sz="0" w:space="0" w:color="auto"/>
                          </w:divBdr>
                          <w:divsChild>
                            <w:div w:id="192545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83322">
      <w:bodyDiv w:val="1"/>
      <w:marLeft w:val="0"/>
      <w:marRight w:val="0"/>
      <w:marTop w:val="0"/>
      <w:marBottom w:val="0"/>
      <w:divBdr>
        <w:top w:val="none" w:sz="0" w:space="0" w:color="auto"/>
        <w:left w:val="none" w:sz="0" w:space="0" w:color="auto"/>
        <w:bottom w:val="none" w:sz="0" w:space="0" w:color="auto"/>
        <w:right w:val="none" w:sz="0" w:space="0" w:color="auto"/>
      </w:divBdr>
    </w:div>
    <w:div w:id="198980201">
      <w:bodyDiv w:val="1"/>
      <w:marLeft w:val="0"/>
      <w:marRight w:val="0"/>
      <w:marTop w:val="0"/>
      <w:marBottom w:val="0"/>
      <w:divBdr>
        <w:top w:val="none" w:sz="0" w:space="0" w:color="auto"/>
        <w:left w:val="none" w:sz="0" w:space="0" w:color="auto"/>
        <w:bottom w:val="none" w:sz="0" w:space="0" w:color="auto"/>
        <w:right w:val="none" w:sz="0" w:space="0" w:color="auto"/>
      </w:divBdr>
    </w:div>
    <w:div w:id="202407232">
      <w:bodyDiv w:val="1"/>
      <w:marLeft w:val="0"/>
      <w:marRight w:val="0"/>
      <w:marTop w:val="0"/>
      <w:marBottom w:val="0"/>
      <w:divBdr>
        <w:top w:val="none" w:sz="0" w:space="0" w:color="auto"/>
        <w:left w:val="none" w:sz="0" w:space="0" w:color="auto"/>
        <w:bottom w:val="none" w:sz="0" w:space="0" w:color="auto"/>
        <w:right w:val="none" w:sz="0" w:space="0" w:color="auto"/>
      </w:divBdr>
    </w:div>
    <w:div w:id="203521064">
      <w:bodyDiv w:val="1"/>
      <w:marLeft w:val="0"/>
      <w:marRight w:val="0"/>
      <w:marTop w:val="0"/>
      <w:marBottom w:val="0"/>
      <w:divBdr>
        <w:top w:val="none" w:sz="0" w:space="0" w:color="auto"/>
        <w:left w:val="none" w:sz="0" w:space="0" w:color="auto"/>
        <w:bottom w:val="none" w:sz="0" w:space="0" w:color="auto"/>
        <w:right w:val="none" w:sz="0" w:space="0" w:color="auto"/>
      </w:divBdr>
    </w:div>
    <w:div w:id="206332941">
      <w:bodyDiv w:val="1"/>
      <w:marLeft w:val="0"/>
      <w:marRight w:val="0"/>
      <w:marTop w:val="0"/>
      <w:marBottom w:val="0"/>
      <w:divBdr>
        <w:top w:val="none" w:sz="0" w:space="0" w:color="auto"/>
        <w:left w:val="none" w:sz="0" w:space="0" w:color="auto"/>
        <w:bottom w:val="none" w:sz="0" w:space="0" w:color="auto"/>
        <w:right w:val="none" w:sz="0" w:space="0" w:color="auto"/>
      </w:divBdr>
    </w:div>
    <w:div w:id="212468772">
      <w:bodyDiv w:val="1"/>
      <w:marLeft w:val="0"/>
      <w:marRight w:val="0"/>
      <w:marTop w:val="0"/>
      <w:marBottom w:val="0"/>
      <w:divBdr>
        <w:top w:val="none" w:sz="0" w:space="0" w:color="auto"/>
        <w:left w:val="none" w:sz="0" w:space="0" w:color="auto"/>
        <w:bottom w:val="none" w:sz="0" w:space="0" w:color="auto"/>
        <w:right w:val="none" w:sz="0" w:space="0" w:color="auto"/>
      </w:divBdr>
      <w:divsChild>
        <w:div w:id="1857885759">
          <w:marLeft w:val="0"/>
          <w:marRight w:val="0"/>
          <w:marTop w:val="100"/>
          <w:marBottom w:val="100"/>
          <w:divBdr>
            <w:top w:val="none" w:sz="0" w:space="0" w:color="auto"/>
            <w:left w:val="none" w:sz="0" w:space="0" w:color="auto"/>
            <w:bottom w:val="none" w:sz="0" w:space="0" w:color="auto"/>
            <w:right w:val="none" w:sz="0" w:space="0" w:color="auto"/>
          </w:divBdr>
          <w:divsChild>
            <w:div w:id="1667826504">
              <w:marLeft w:val="0"/>
              <w:marRight w:val="0"/>
              <w:marTop w:val="0"/>
              <w:marBottom w:val="0"/>
              <w:divBdr>
                <w:top w:val="none" w:sz="0" w:space="0" w:color="auto"/>
                <w:left w:val="none" w:sz="0" w:space="0" w:color="auto"/>
                <w:bottom w:val="none" w:sz="0" w:space="0" w:color="auto"/>
                <w:right w:val="none" w:sz="0" w:space="0" w:color="auto"/>
              </w:divBdr>
              <w:divsChild>
                <w:div w:id="1220240060">
                  <w:marLeft w:val="-375"/>
                  <w:marRight w:val="-375"/>
                  <w:marTop w:val="0"/>
                  <w:marBottom w:val="0"/>
                  <w:divBdr>
                    <w:top w:val="none" w:sz="0" w:space="0" w:color="auto"/>
                    <w:left w:val="none" w:sz="0" w:space="0" w:color="auto"/>
                    <w:bottom w:val="none" w:sz="0" w:space="0" w:color="auto"/>
                    <w:right w:val="none" w:sz="0" w:space="0" w:color="auto"/>
                  </w:divBdr>
                  <w:divsChild>
                    <w:div w:id="2023244446">
                      <w:marLeft w:val="300"/>
                      <w:marRight w:val="300"/>
                      <w:marTop w:val="300"/>
                      <w:marBottom w:val="300"/>
                      <w:divBdr>
                        <w:top w:val="none" w:sz="0" w:space="0" w:color="auto"/>
                        <w:left w:val="none" w:sz="0" w:space="0" w:color="auto"/>
                        <w:bottom w:val="none" w:sz="0" w:space="0" w:color="auto"/>
                        <w:right w:val="none" w:sz="0" w:space="0" w:color="auto"/>
                      </w:divBdr>
                      <w:divsChild>
                        <w:div w:id="13284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4070886">
      <w:bodyDiv w:val="1"/>
      <w:marLeft w:val="0"/>
      <w:marRight w:val="0"/>
      <w:marTop w:val="0"/>
      <w:marBottom w:val="0"/>
      <w:divBdr>
        <w:top w:val="none" w:sz="0" w:space="0" w:color="auto"/>
        <w:left w:val="none" w:sz="0" w:space="0" w:color="auto"/>
        <w:bottom w:val="none" w:sz="0" w:space="0" w:color="auto"/>
        <w:right w:val="none" w:sz="0" w:space="0" w:color="auto"/>
      </w:divBdr>
    </w:div>
    <w:div w:id="224529079">
      <w:bodyDiv w:val="1"/>
      <w:marLeft w:val="0"/>
      <w:marRight w:val="0"/>
      <w:marTop w:val="0"/>
      <w:marBottom w:val="0"/>
      <w:divBdr>
        <w:top w:val="none" w:sz="0" w:space="0" w:color="auto"/>
        <w:left w:val="none" w:sz="0" w:space="0" w:color="auto"/>
        <w:bottom w:val="none" w:sz="0" w:space="0" w:color="auto"/>
        <w:right w:val="none" w:sz="0" w:space="0" w:color="auto"/>
      </w:divBdr>
      <w:divsChild>
        <w:div w:id="1356542379">
          <w:marLeft w:val="0"/>
          <w:marRight w:val="0"/>
          <w:marTop w:val="0"/>
          <w:marBottom w:val="0"/>
          <w:divBdr>
            <w:top w:val="none" w:sz="0" w:space="0" w:color="auto"/>
            <w:left w:val="none" w:sz="0" w:space="0" w:color="auto"/>
            <w:bottom w:val="none" w:sz="0" w:space="0" w:color="auto"/>
            <w:right w:val="none" w:sz="0" w:space="0" w:color="auto"/>
          </w:divBdr>
          <w:divsChild>
            <w:div w:id="367879697">
              <w:marLeft w:val="0"/>
              <w:marRight w:val="0"/>
              <w:marTop w:val="0"/>
              <w:marBottom w:val="0"/>
              <w:divBdr>
                <w:top w:val="none" w:sz="0" w:space="0" w:color="auto"/>
                <w:left w:val="none" w:sz="0" w:space="0" w:color="auto"/>
                <w:bottom w:val="none" w:sz="0" w:space="0" w:color="auto"/>
                <w:right w:val="none" w:sz="0" w:space="0" w:color="auto"/>
              </w:divBdr>
              <w:divsChild>
                <w:div w:id="1772779325">
                  <w:marLeft w:val="0"/>
                  <w:marRight w:val="0"/>
                  <w:marTop w:val="0"/>
                  <w:marBottom w:val="0"/>
                  <w:divBdr>
                    <w:top w:val="none" w:sz="0" w:space="0" w:color="auto"/>
                    <w:left w:val="none" w:sz="0" w:space="0" w:color="auto"/>
                    <w:bottom w:val="none" w:sz="0" w:space="0" w:color="auto"/>
                    <w:right w:val="none" w:sz="0" w:space="0" w:color="auto"/>
                  </w:divBdr>
                  <w:divsChild>
                    <w:div w:id="2078818805">
                      <w:marLeft w:val="0"/>
                      <w:marRight w:val="0"/>
                      <w:marTop w:val="0"/>
                      <w:marBottom w:val="0"/>
                      <w:divBdr>
                        <w:top w:val="none" w:sz="0" w:space="0" w:color="auto"/>
                        <w:left w:val="none" w:sz="0" w:space="0" w:color="auto"/>
                        <w:bottom w:val="none" w:sz="0" w:space="0" w:color="auto"/>
                        <w:right w:val="none" w:sz="0" w:space="0" w:color="auto"/>
                      </w:divBdr>
                      <w:divsChild>
                        <w:div w:id="1641686902">
                          <w:marLeft w:val="0"/>
                          <w:marRight w:val="0"/>
                          <w:marTop w:val="0"/>
                          <w:marBottom w:val="0"/>
                          <w:divBdr>
                            <w:top w:val="none" w:sz="0" w:space="0" w:color="auto"/>
                            <w:left w:val="none" w:sz="0" w:space="0" w:color="auto"/>
                            <w:bottom w:val="none" w:sz="0" w:space="0" w:color="auto"/>
                            <w:right w:val="none" w:sz="0" w:space="0" w:color="auto"/>
                          </w:divBdr>
                          <w:divsChild>
                            <w:div w:id="598172611">
                              <w:marLeft w:val="0"/>
                              <w:marRight w:val="0"/>
                              <w:marTop w:val="0"/>
                              <w:marBottom w:val="0"/>
                              <w:divBdr>
                                <w:top w:val="none" w:sz="0" w:space="0" w:color="auto"/>
                                <w:left w:val="none" w:sz="0" w:space="0" w:color="auto"/>
                                <w:bottom w:val="none" w:sz="0" w:space="0" w:color="auto"/>
                                <w:right w:val="none" w:sz="0" w:space="0" w:color="auto"/>
                              </w:divBdr>
                            </w:div>
                            <w:div w:id="120038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5998256">
      <w:bodyDiv w:val="1"/>
      <w:marLeft w:val="0"/>
      <w:marRight w:val="0"/>
      <w:marTop w:val="0"/>
      <w:marBottom w:val="0"/>
      <w:divBdr>
        <w:top w:val="none" w:sz="0" w:space="0" w:color="auto"/>
        <w:left w:val="none" w:sz="0" w:space="0" w:color="auto"/>
        <w:bottom w:val="none" w:sz="0" w:space="0" w:color="auto"/>
        <w:right w:val="none" w:sz="0" w:space="0" w:color="auto"/>
      </w:divBdr>
    </w:div>
    <w:div w:id="226888529">
      <w:bodyDiv w:val="1"/>
      <w:marLeft w:val="0"/>
      <w:marRight w:val="0"/>
      <w:marTop w:val="0"/>
      <w:marBottom w:val="0"/>
      <w:divBdr>
        <w:top w:val="none" w:sz="0" w:space="0" w:color="auto"/>
        <w:left w:val="none" w:sz="0" w:space="0" w:color="auto"/>
        <w:bottom w:val="none" w:sz="0" w:space="0" w:color="auto"/>
        <w:right w:val="none" w:sz="0" w:space="0" w:color="auto"/>
      </w:divBdr>
    </w:div>
    <w:div w:id="237063053">
      <w:bodyDiv w:val="1"/>
      <w:marLeft w:val="0"/>
      <w:marRight w:val="0"/>
      <w:marTop w:val="0"/>
      <w:marBottom w:val="0"/>
      <w:divBdr>
        <w:top w:val="none" w:sz="0" w:space="0" w:color="auto"/>
        <w:left w:val="none" w:sz="0" w:space="0" w:color="auto"/>
        <w:bottom w:val="none" w:sz="0" w:space="0" w:color="auto"/>
        <w:right w:val="none" w:sz="0" w:space="0" w:color="auto"/>
      </w:divBdr>
    </w:div>
    <w:div w:id="243032593">
      <w:bodyDiv w:val="1"/>
      <w:marLeft w:val="0"/>
      <w:marRight w:val="0"/>
      <w:marTop w:val="0"/>
      <w:marBottom w:val="0"/>
      <w:divBdr>
        <w:top w:val="none" w:sz="0" w:space="0" w:color="auto"/>
        <w:left w:val="none" w:sz="0" w:space="0" w:color="auto"/>
        <w:bottom w:val="none" w:sz="0" w:space="0" w:color="auto"/>
        <w:right w:val="none" w:sz="0" w:space="0" w:color="auto"/>
      </w:divBdr>
    </w:div>
    <w:div w:id="259874717">
      <w:bodyDiv w:val="1"/>
      <w:marLeft w:val="0"/>
      <w:marRight w:val="0"/>
      <w:marTop w:val="0"/>
      <w:marBottom w:val="0"/>
      <w:divBdr>
        <w:top w:val="none" w:sz="0" w:space="0" w:color="auto"/>
        <w:left w:val="none" w:sz="0" w:space="0" w:color="auto"/>
        <w:bottom w:val="none" w:sz="0" w:space="0" w:color="auto"/>
        <w:right w:val="none" w:sz="0" w:space="0" w:color="auto"/>
      </w:divBdr>
      <w:divsChild>
        <w:div w:id="1521580918">
          <w:marLeft w:val="274"/>
          <w:marRight w:val="0"/>
          <w:marTop w:val="0"/>
          <w:marBottom w:val="0"/>
          <w:divBdr>
            <w:top w:val="none" w:sz="0" w:space="0" w:color="auto"/>
            <w:left w:val="none" w:sz="0" w:space="0" w:color="auto"/>
            <w:bottom w:val="none" w:sz="0" w:space="0" w:color="auto"/>
            <w:right w:val="none" w:sz="0" w:space="0" w:color="auto"/>
          </w:divBdr>
        </w:div>
      </w:divsChild>
    </w:div>
    <w:div w:id="265886708">
      <w:bodyDiv w:val="1"/>
      <w:marLeft w:val="0"/>
      <w:marRight w:val="0"/>
      <w:marTop w:val="0"/>
      <w:marBottom w:val="0"/>
      <w:divBdr>
        <w:top w:val="none" w:sz="0" w:space="0" w:color="auto"/>
        <w:left w:val="none" w:sz="0" w:space="0" w:color="auto"/>
        <w:bottom w:val="none" w:sz="0" w:space="0" w:color="auto"/>
        <w:right w:val="none" w:sz="0" w:space="0" w:color="auto"/>
      </w:divBdr>
    </w:div>
    <w:div w:id="280379338">
      <w:bodyDiv w:val="1"/>
      <w:marLeft w:val="0"/>
      <w:marRight w:val="0"/>
      <w:marTop w:val="0"/>
      <w:marBottom w:val="0"/>
      <w:divBdr>
        <w:top w:val="none" w:sz="0" w:space="0" w:color="auto"/>
        <w:left w:val="none" w:sz="0" w:space="0" w:color="auto"/>
        <w:bottom w:val="none" w:sz="0" w:space="0" w:color="auto"/>
        <w:right w:val="none" w:sz="0" w:space="0" w:color="auto"/>
      </w:divBdr>
    </w:div>
    <w:div w:id="295569027">
      <w:bodyDiv w:val="1"/>
      <w:marLeft w:val="0"/>
      <w:marRight w:val="0"/>
      <w:marTop w:val="0"/>
      <w:marBottom w:val="0"/>
      <w:divBdr>
        <w:top w:val="none" w:sz="0" w:space="0" w:color="auto"/>
        <w:left w:val="none" w:sz="0" w:space="0" w:color="auto"/>
        <w:bottom w:val="none" w:sz="0" w:space="0" w:color="auto"/>
        <w:right w:val="none" w:sz="0" w:space="0" w:color="auto"/>
      </w:divBdr>
    </w:div>
    <w:div w:id="296179487">
      <w:bodyDiv w:val="1"/>
      <w:marLeft w:val="0"/>
      <w:marRight w:val="0"/>
      <w:marTop w:val="0"/>
      <w:marBottom w:val="0"/>
      <w:divBdr>
        <w:top w:val="none" w:sz="0" w:space="0" w:color="auto"/>
        <w:left w:val="none" w:sz="0" w:space="0" w:color="auto"/>
        <w:bottom w:val="none" w:sz="0" w:space="0" w:color="auto"/>
        <w:right w:val="none" w:sz="0" w:space="0" w:color="auto"/>
      </w:divBdr>
    </w:div>
    <w:div w:id="301545569">
      <w:bodyDiv w:val="1"/>
      <w:marLeft w:val="0"/>
      <w:marRight w:val="0"/>
      <w:marTop w:val="0"/>
      <w:marBottom w:val="0"/>
      <w:divBdr>
        <w:top w:val="none" w:sz="0" w:space="0" w:color="auto"/>
        <w:left w:val="none" w:sz="0" w:space="0" w:color="auto"/>
        <w:bottom w:val="none" w:sz="0" w:space="0" w:color="auto"/>
        <w:right w:val="none" w:sz="0" w:space="0" w:color="auto"/>
      </w:divBdr>
    </w:div>
    <w:div w:id="378012259">
      <w:bodyDiv w:val="1"/>
      <w:marLeft w:val="0"/>
      <w:marRight w:val="0"/>
      <w:marTop w:val="0"/>
      <w:marBottom w:val="0"/>
      <w:divBdr>
        <w:top w:val="none" w:sz="0" w:space="0" w:color="auto"/>
        <w:left w:val="none" w:sz="0" w:space="0" w:color="auto"/>
        <w:bottom w:val="none" w:sz="0" w:space="0" w:color="auto"/>
        <w:right w:val="none" w:sz="0" w:space="0" w:color="auto"/>
      </w:divBdr>
    </w:div>
    <w:div w:id="388312539">
      <w:bodyDiv w:val="1"/>
      <w:marLeft w:val="0"/>
      <w:marRight w:val="0"/>
      <w:marTop w:val="0"/>
      <w:marBottom w:val="0"/>
      <w:divBdr>
        <w:top w:val="none" w:sz="0" w:space="0" w:color="auto"/>
        <w:left w:val="none" w:sz="0" w:space="0" w:color="auto"/>
        <w:bottom w:val="none" w:sz="0" w:space="0" w:color="auto"/>
        <w:right w:val="none" w:sz="0" w:space="0" w:color="auto"/>
      </w:divBdr>
    </w:div>
    <w:div w:id="419326995">
      <w:bodyDiv w:val="1"/>
      <w:marLeft w:val="0"/>
      <w:marRight w:val="0"/>
      <w:marTop w:val="0"/>
      <w:marBottom w:val="0"/>
      <w:divBdr>
        <w:top w:val="none" w:sz="0" w:space="0" w:color="auto"/>
        <w:left w:val="none" w:sz="0" w:space="0" w:color="auto"/>
        <w:bottom w:val="none" w:sz="0" w:space="0" w:color="auto"/>
        <w:right w:val="none" w:sz="0" w:space="0" w:color="auto"/>
      </w:divBdr>
    </w:div>
    <w:div w:id="420107669">
      <w:bodyDiv w:val="1"/>
      <w:marLeft w:val="0"/>
      <w:marRight w:val="0"/>
      <w:marTop w:val="0"/>
      <w:marBottom w:val="0"/>
      <w:divBdr>
        <w:top w:val="none" w:sz="0" w:space="0" w:color="auto"/>
        <w:left w:val="none" w:sz="0" w:space="0" w:color="auto"/>
        <w:bottom w:val="none" w:sz="0" w:space="0" w:color="auto"/>
        <w:right w:val="none" w:sz="0" w:space="0" w:color="auto"/>
      </w:divBdr>
      <w:divsChild>
        <w:div w:id="1455907033">
          <w:marLeft w:val="0"/>
          <w:marRight w:val="0"/>
          <w:marTop w:val="0"/>
          <w:marBottom w:val="0"/>
          <w:divBdr>
            <w:top w:val="none" w:sz="0" w:space="0" w:color="auto"/>
            <w:left w:val="none" w:sz="0" w:space="0" w:color="auto"/>
            <w:bottom w:val="none" w:sz="0" w:space="0" w:color="auto"/>
            <w:right w:val="none" w:sz="0" w:space="0" w:color="auto"/>
          </w:divBdr>
          <w:divsChild>
            <w:div w:id="1176044173">
              <w:marLeft w:val="-225"/>
              <w:marRight w:val="-225"/>
              <w:marTop w:val="0"/>
              <w:marBottom w:val="0"/>
              <w:divBdr>
                <w:top w:val="none" w:sz="0" w:space="0" w:color="auto"/>
                <w:left w:val="none" w:sz="0" w:space="0" w:color="auto"/>
                <w:bottom w:val="none" w:sz="0" w:space="0" w:color="auto"/>
                <w:right w:val="none" w:sz="0" w:space="0" w:color="auto"/>
              </w:divBdr>
              <w:divsChild>
                <w:div w:id="617876382">
                  <w:marLeft w:val="0"/>
                  <w:marRight w:val="0"/>
                  <w:marTop w:val="0"/>
                  <w:marBottom w:val="0"/>
                  <w:divBdr>
                    <w:top w:val="none" w:sz="0" w:space="0" w:color="auto"/>
                    <w:left w:val="none" w:sz="0" w:space="0" w:color="auto"/>
                    <w:bottom w:val="none" w:sz="0" w:space="0" w:color="auto"/>
                    <w:right w:val="none" w:sz="0" w:space="0" w:color="auto"/>
                  </w:divBdr>
                  <w:divsChild>
                    <w:div w:id="1375889456">
                      <w:marLeft w:val="0"/>
                      <w:marRight w:val="0"/>
                      <w:marTop w:val="0"/>
                      <w:marBottom w:val="0"/>
                      <w:divBdr>
                        <w:top w:val="none" w:sz="0" w:space="0" w:color="auto"/>
                        <w:left w:val="none" w:sz="0" w:space="0" w:color="auto"/>
                        <w:bottom w:val="none" w:sz="0" w:space="0" w:color="auto"/>
                        <w:right w:val="none" w:sz="0" w:space="0" w:color="auto"/>
                      </w:divBdr>
                      <w:divsChild>
                        <w:div w:id="1968968827">
                          <w:marLeft w:val="0"/>
                          <w:marRight w:val="0"/>
                          <w:marTop w:val="0"/>
                          <w:marBottom w:val="0"/>
                          <w:divBdr>
                            <w:top w:val="none" w:sz="0" w:space="0" w:color="auto"/>
                            <w:left w:val="none" w:sz="0" w:space="0" w:color="auto"/>
                            <w:bottom w:val="none" w:sz="0" w:space="0" w:color="auto"/>
                            <w:right w:val="none" w:sz="0" w:space="0" w:color="auto"/>
                          </w:divBdr>
                          <w:divsChild>
                            <w:div w:id="2059358297">
                              <w:marLeft w:val="0"/>
                              <w:marRight w:val="0"/>
                              <w:marTop w:val="0"/>
                              <w:marBottom w:val="0"/>
                              <w:divBdr>
                                <w:top w:val="none" w:sz="0" w:space="0" w:color="auto"/>
                                <w:left w:val="none" w:sz="0" w:space="0" w:color="auto"/>
                                <w:bottom w:val="none" w:sz="0" w:space="0" w:color="auto"/>
                                <w:right w:val="none" w:sz="0" w:space="0" w:color="auto"/>
                              </w:divBdr>
                              <w:divsChild>
                                <w:div w:id="95067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0008034">
      <w:bodyDiv w:val="1"/>
      <w:marLeft w:val="0"/>
      <w:marRight w:val="0"/>
      <w:marTop w:val="0"/>
      <w:marBottom w:val="0"/>
      <w:divBdr>
        <w:top w:val="none" w:sz="0" w:space="0" w:color="auto"/>
        <w:left w:val="none" w:sz="0" w:space="0" w:color="auto"/>
        <w:bottom w:val="none" w:sz="0" w:space="0" w:color="auto"/>
        <w:right w:val="none" w:sz="0" w:space="0" w:color="auto"/>
      </w:divBdr>
    </w:div>
    <w:div w:id="432634636">
      <w:bodyDiv w:val="1"/>
      <w:marLeft w:val="0"/>
      <w:marRight w:val="0"/>
      <w:marTop w:val="0"/>
      <w:marBottom w:val="0"/>
      <w:divBdr>
        <w:top w:val="none" w:sz="0" w:space="0" w:color="auto"/>
        <w:left w:val="none" w:sz="0" w:space="0" w:color="auto"/>
        <w:bottom w:val="none" w:sz="0" w:space="0" w:color="auto"/>
        <w:right w:val="none" w:sz="0" w:space="0" w:color="auto"/>
      </w:divBdr>
    </w:div>
    <w:div w:id="441539453">
      <w:bodyDiv w:val="1"/>
      <w:marLeft w:val="0"/>
      <w:marRight w:val="0"/>
      <w:marTop w:val="0"/>
      <w:marBottom w:val="0"/>
      <w:divBdr>
        <w:top w:val="none" w:sz="0" w:space="0" w:color="auto"/>
        <w:left w:val="none" w:sz="0" w:space="0" w:color="auto"/>
        <w:bottom w:val="none" w:sz="0" w:space="0" w:color="auto"/>
        <w:right w:val="none" w:sz="0" w:space="0" w:color="auto"/>
      </w:divBdr>
    </w:div>
    <w:div w:id="443769398">
      <w:bodyDiv w:val="1"/>
      <w:marLeft w:val="0"/>
      <w:marRight w:val="0"/>
      <w:marTop w:val="0"/>
      <w:marBottom w:val="0"/>
      <w:divBdr>
        <w:top w:val="none" w:sz="0" w:space="0" w:color="auto"/>
        <w:left w:val="none" w:sz="0" w:space="0" w:color="auto"/>
        <w:bottom w:val="none" w:sz="0" w:space="0" w:color="auto"/>
        <w:right w:val="none" w:sz="0" w:space="0" w:color="auto"/>
      </w:divBdr>
      <w:divsChild>
        <w:div w:id="446855124">
          <w:marLeft w:val="0"/>
          <w:marRight w:val="0"/>
          <w:marTop w:val="1200"/>
          <w:marBottom w:val="0"/>
          <w:divBdr>
            <w:top w:val="none" w:sz="0" w:space="0" w:color="auto"/>
            <w:left w:val="none" w:sz="0" w:space="0" w:color="auto"/>
            <w:bottom w:val="none" w:sz="0" w:space="0" w:color="auto"/>
            <w:right w:val="none" w:sz="0" w:space="0" w:color="auto"/>
          </w:divBdr>
          <w:divsChild>
            <w:div w:id="1337810351">
              <w:marLeft w:val="0"/>
              <w:marRight w:val="0"/>
              <w:marTop w:val="0"/>
              <w:marBottom w:val="0"/>
              <w:divBdr>
                <w:top w:val="none" w:sz="0" w:space="0" w:color="auto"/>
                <w:left w:val="none" w:sz="0" w:space="0" w:color="auto"/>
                <w:bottom w:val="none" w:sz="0" w:space="0" w:color="auto"/>
                <w:right w:val="none" w:sz="0" w:space="0" w:color="auto"/>
              </w:divBdr>
              <w:divsChild>
                <w:div w:id="1206067017">
                  <w:marLeft w:val="0"/>
                  <w:marRight w:val="0"/>
                  <w:marTop w:val="0"/>
                  <w:marBottom w:val="0"/>
                  <w:divBdr>
                    <w:top w:val="none" w:sz="0" w:space="0" w:color="auto"/>
                    <w:left w:val="none" w:sz="0" w:space="0" w:color="auto"/>
                    <w:bottom w:val="none" w:sz="0" w:space="0" w:color="auto"/>
                    <w:right w:val="none" w:sz="0" w:space="0" w:color="auto"/>
                  </w:divBdr>
                  <w:divsChild>
                    <w:div w:id="1034232903">
                      <w:marLeft w:val="0"/>
                      <w:marRight w:val="0"/>
                      <w:marTop w:val="0"/>
                      <w:marBottom w:val="0"/>
                      <w:divBdr>
                        <w:top w:val="none" w:sz="0" w:space="0" w:color="auto"/>
                        <w:left w:val="none" w:sz="0" w:space="0" w:color="auto"/>
                        <w:bottom w:val="none" w:sz="0" w:space="0" w:color="auto"/>
                        <w:right w:val="none" w:sz="0" w:space="0" w:color="auto"/>
                      </w:divBdr>
                      <w:divsChild>
                        <w:div w:id="32358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3693016">
      <w:bodyDiv w:val="1"/>
      <w:marLeft w:val="0"/>
      <w:marRight w:val="0"/>
      <w:marTop w:val="0"/>
      <w:marBottom w:val="0"/>
      <w:divBdr>
        <w:top w:val="none" w:sz="0" w:space="0" w:color="auto"/>
        <w:left w:val="none" w:sz="0" w:space="0" w:color="auto"/>
        <w:bottom w:val="none" w:sz="0" w:space="0" w:color="auto"/>
        <w:right w:val="none" w:sz="0" w:space="0" w:color="auto"/>
      </w:divBdr>
      <w:divsChild>
        <w:div w:id="584193303">
          <w:marLeft w:val="274"/>
          <w:marRight w:val="0"/>
          <w:marTop w:val="0"/>
          <w:marBottom w:val="0"/>
          <w:divBdr>
            <w:top w:val="none" w:sz="0" w:space="0" w:color="auto"/>
            <w:left w:val="none" w:sz="0" w:space="0" w:color="auto"/>
            <w:bottom w:val="none" w:sz="0" w:space="0" w:color="auto"/>
            <w:right w:val="none" w:sz="0" w:space="0" w:color="auto"/>
          </w:divBdr>
        </w:div>
      </w:divsChild>
    </w:div>
    <w:div w:id="480538999">
      <w:bodyDiv w:val="1"/>
      <w:marLeft w:val="0"/>
      <w:marRight w:val="0"/>
      <w:marTop w:val="0"/>
      <w:marBottom w:val="0"/>
      <w:divBdr>
        <w:top w:val="none" w:sz="0" w:space="0" w:color="auto"/>
        <w:left w:val="none" w:sz="0" w:space="0" w:color="auto"/>
        <w:bottom w:val="none" w:sz="0" w:space="0" w:color="auto"/>
        <w:right w:val="none" w:sz="0" w:space="0" w:color="auto"/>
      </w:divBdr>
      <w:divsChild>
        <w:div w:id="6564651">
          <w:marLeft w:val="446"/>
          <w:marRight w:val="0"/>
          <w:marTop w:val="0"/>
          <w:marBottom w:val="0"/>
          <w:divBdr>
            <w:top w:val="none" w:sz="0" w:space="0" w:color="auto"/>
            <w:left w:val="none" w:sz="0" w:space="0" w:color="auto"/>
            <w:bottom w:val="none" w:sz="0" w:space="0" w:color="auto"/>
            <w:right w:val="none" w:sz="0" w:space="0" w:color="auto"/>
          </w:divBdr>
        </w:div>
        <w:div w:id="788280349">
          <w:marLeft w:val="446"/>
          <w:marRight w:val="0"/>
          <w:marTop w:val="0"/>
          <w:marBottom w:val="0"/>
          <w:divBdr>
            <w:top w:val="none" w:sz="0" w:space="0" w:color="auto"/>
            <w:left w:val="none" w:sz="0" w:space="0" w:color="auto"/>
            <w:bottom w:val="none" w:sz="0" w:space="0" w:color="auto"/>
            <w:right w:val="none" w:sz="0" w:space="0" w:color="auto"/>
          </w:divBdr>
        </w:div>
        <w:div w:id="1136144902">
          <w:marLeft w:val="446"/>
          <w:marRight w:val="0"/>
          <w:marTop w:val="0"/>
          <w:marBottom w:val="0"/>
          <w:divBdr>
            <w:top w:val="none" w:sz="0" w:space="0" w:color="auto"/>
            <w:left w:val="none" w:sz="0" w:space="0" w:color="auto"/>
            <w:bottom w:val="none" w:sz="0" w:space="0" w:color="auto"/>
            <w:right w:val="none" w:sz="0" w:space="0" w:color="auto"/>
          </w:divBdr>
        </w:div>
        <w:div w:id="1414013624">
          <w:marLeft w:val="446"/>
          <w:marRight w:val="0"/>
          <w:marTop w:val="0"/>
          <w:marBottom w:val="0"/>
          <w:divBdr>
            <w:top w:val="none" w:sz="0" w:space="0" w:color="auto"/>
            <w:left w:val="none" w:sz="0" w:space="0" w:color="auto"/>
            <w:bottom w:val="none" w:sz="0" w:space="0" w:color="auto"/>
            <w:right w:val="none" w:sz="0" w:space="0" w:color="auto"/>
          </w:divBdr>
        </w:div>
        <w:div w:id="1668708631">
          <w:marLeft w:val="446"/>
          <w:marRight w:val="0"/>
          <w:marTop w:val="0"/>
          <w:marBottom w:val="0"/>
          <w:divBdr>
            <w:top w:val="none" w:sz="0" w:space="0" w:color="auto"/>
            <w:left w:val="none" w:sz="0" w:space="0" w:color="auto"/>
            <w:bottom w:val="none" w:sz="0" w:space="0" w:color="auto"/>
            <w:right w:val="none" w:sz="0" w:space="0" w:color="auto"/>
          </w:divBdr>
        </w:div>
        <w:div w:id="2141723689">
          <w:marLeft w:val="446"/>
          <w:marRight w:val="0"/>
          <w:marTop w:val="0"/>
          <w:marBottom w:val="0"/>
          <w:divBdr>
            <w:top w:val="none" w:sz="0" w:space="0" w:color="auto"/>
            <w:left w:val="none" w:sz="0" w:space="0" w:color="auto"/>
            <w:bottom w:val="none" w:sz="0" w:space="0" w:color="auto"/>
            <w:right w:val="none" w:sz="0" w:space="0" w:color="auto"/>
          </w:divBdr>
        </w:div>
      </w:divsChild>
    </w:div>
    <w:div w:id="481000114">
      <w:bodyDiv w:val="1"/>
      <w:marLeft w:val="0"/>
      <w:marRight w:val="0"/>
      <w:marTop w:val="0"/>
      <w:marBottom w:val="0"/>
      <w:divBdr>
        <w:top w:val="none" w:sz="0" w:space="0" w:color="auto"/>
        <w:left w:val="none" w:sz="0" w:space="0" w:color="auto"/>
        <w:bottom w:val="none" w:sz="0" w:space="0" w:color="auto"/>
        <w:right w:val="none" w:sz="0" w:space="0" w:color="auto"/>
      </w:divBdr>
    </w:div>
    <w:div w:id="486216470">
      <w:bodyDiv w:val="1"/>
      <w:marLeft w:val="0"/>
      <w:marRight w:val="0"/>
      <w:marTop w:val="0"/>
      <w:marBottom w:val="0"/>
      <w:divBdr>
        <w:top w:val="none" w:sz="0" w:space="0" w:color="auto"/>
        <w:left w:val="none" w:sz="0" w:space="0" w:color="auto"/>
        <w:bottom w:val="none" w:sz="0" w:space="0" w:color="auto"/>
        <w:right w:val="none" w:sz="0" w:space="0" w:color="auto"/>
      </w:divBdr>
    </w:div>
    <w:div w:id="518937285">
      <w:bodyDiv w:val="1"/>
      <w:marLeft w:val="0"/>
      <w:marRight w:val="0"/>
      <w:marTop w:val="0"/>
      <w:marBottom w:val="0"/>
      <w:divBdr>
        <w:top w:val="none" w:sz="0" w:space="0" w:color="auto"/>
        <w:left w:val="none" w:sz="0" w:space="0" w:color="auto"/>
        <w:bottom w:val="none" w:sz="0" w:space="0" w:color="auto"/>
        <w:right w:val="none" w:sz="0" w:space="0" w:color="auto"/>
      </w:divBdr>
    </w:div>
    <w:div w:id="522479422">
      <w:bodyDiv w:val="1"/>
      <w:marLeft w:val="0"/>
      <w:marRight w:val="0"/>
      <w:marTop w:val="0"/>
      <w:marBottom w:val="0"/>
      <w:divBdr>
        <w:top w:val="none" w:sz="0" w:space="0" w:color="auto"/>
        <w:left w:val="none" w:sz="0" w:space="0" w:color="auto"/>
        <w:bottom w:val="none" w:sz="0" w:space="0" w:color="auto"/>
        <w:right w:val="none" w:sz="0" w:space="0" w:color="auto"/>
      </w:divBdr>
    </w:div>
    <w:div w:id="529952090">
      <w:bodyDiv w:val="1"/>
      <w:marLeft w:val="0"/>
      <w:marRight w:val="0"/>
      <w:marTop w:val="0"/>
      <w:marBottom w:val="0"/>
      <w:divBdr>
        <w:top w:val="none" w:sz="0" w:space="0" w:color="auto"/>
        <w:left w:val="none" w:sz="0" w:space="0" w:color="auto"/>
        <w:bottom w:val="none" w:sz="0" w:space="0" w:color="auto"/>
        <w:right w:val="none" w:sz="0" w:space="0" w:color="auto"/>
      </w:divBdr>
    </w:div>
    <w:div w:id="535849296">
      <w:bodyDiv w:val="1"/>
      <w:marLeft w:val="0"/>
      <w:marRight w:val="0"/>
      <w:marTop w:val="0"/>
      <w:marBottom w:val="0"/>
      <w:divBdr>
        <w:top w:val="none" w:sz="0" w:space="0" w:color="auto"/>
        <w:left w:val="none" w:sz="0" w:space="0" w:color="auto"/>
        <w:bottom w:val="none" w:sz="0" w:space="0" w:color="auto"/>
        <w:right w:val="none" w:sz="0" w:space="0" w:color="auto"/>
      </w:divBdr>
    </w:div>
    <w:div w:id="574514939">
      <w:bodyDiv w:val="1"/>
      <w:marLeft w:val="0"/>
      <w:marRight w:val="0"/>
      <w:marTop w:val="0"/>
      <w:marBottom w:val="0"/>
      <w:divBdr>
        <w:top w:val="none" w:sz="0" w:space="0" w:color="auto"/>
        <w:left w:val="none" w:sz="0" w:space="0" w:color="auto"/>
        <w:bottom w:val="none" w:sz="0" w:space="0" w:color="auto"/>
        <w:right w:val="none" w:sz="0" w:space="0" w:color="auto"/>
      </w:divBdr>
      <w:divsChild>
        <w:div w:id="1503936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7137097">
      <w:bodyDiv w:val="1"/>
      <w:marLeft w:val="0"/>
      <w:marRight w:val="0"/>
      <w:marTop w:val="0"/>
      <w:marBottom w:val="0"/>
      <w:divBdr>
        <w:top w:val="none" w:sz="0" w:space="0" w:color="auto"/>
        <w:left w:val="none" w:sz="0" w:space="0" w:color="auto"/>
        <w:bottom w:val="none" w:sz="0" w:space="0" w:color="auto"/>
        <w:right w:val="none" w:sz="0" w:space="0" w:color="auto"/>
      </w:divBdr>
    </w:div>
    <w:div w:id="599412742">
      <w:bodyDiv w:val="1"/>
      <w:marLeft w:val="0"/>
      <w:marRight w:val="0"/>
      <w:marTop w:val="0"/>
      <w:marBottom w:val="0"/>
      <w:divBdr>
        <w:top w:val="none" w:sz="0" w:space="0" w:color="auto"/>
        <w:left w:val="none" w:sz="0" w:space="0" w:color="auto"/>
        <w:bottom w:val="none" w:sz="0" w:space="0" w:color="auto"/>
        <w:right w:val="none" w:sz="0" w:space="0" w:color="auto"/>
      </w:divBdr>
    </w:div>
    <w:div w:id="612830302">
      <w:bodyDiv w:val="1"/>
      <w:marLeft w:val="0"/>
      <w:marRight w:val="0"/>
      <w:marTop w:val="0"/>
      <w:marBottom w:val="0"/>
      <w:divBdr>
        <w:top w:val="none" w:sz="0" w:space="0" w:color="auto"/>
        <w:left w:val="none" w:sz="0" w:space="0" w:color="auto"/>
        <w:bottom w:val="none" w:sz="0" w:space="0" w:color="auto"/>
        <w:right w:val="none" w:sz="0" w:space="0" w:color="auto"/>
      </w:divBdr>
    </w:div>
    <w:div w:id="626668147">
      <w:bodyDiv w:val="1"/>
      <w:marLeft w:val="0"/>
      <w:marRight w:val="0"/>
      <w:marTop w:val="0"/>
      <w:marBottom w:val="0"/>
      <w:divBdr>
        <w:top w:val="none" w:sz="0" w:space="0" w:color="auto"/>
        <w:left w:val="none" w:sz="0" w:space="0" w:color="auto"/>
        <w:bottom w:val="none" w:sz="0" w:space="0" w:color="auto"/>
        <w:right w:val="none" w:sz="0" w:space="0" w:color="auto"/>
      </w:divBdr>
    </w:div>
    <w:div w:id="626815048">
      <w:bodyDiv w:val="1"/>
      <w:marLeft w:val="0"/>
      <w:marRight w:val="0"/>
      <w:marTop w:val="0"/>
      <w:marBottom w:val="0"/>
      <w:divBdr>
        <w:top w:val="none" w:sz="0" w:space="0" w:color="auto"/>
        <w:left w:val="none" w:sz="0" w:space="0" w:color="auto"/>
        <w:bottom w:val="none" w:sz="0" w:space="0" w:color="auto"/>
        <w:right w:val="none" w:sz="0" w:space="0" w:color="auto"/>
      </w:divBdr>
    </w:div>
    <w:div w:id="663973300">
      <w:bodyDiv w:val="1"/>
      <w:marLeft w:val="0"/>
      <w:marRight w:val="0"/>
      <w:marTop w:val="0"/>
      <w:marBottom w:val="0"/>
      <w:divBdr>
        <w:top w:val="none" w:sz="0" w:space="0" w:color="auto"/>
        <w:left w:val="none" w:sz="0" w:space="0" w:color="auto"/>
        <w:bottom w:val="none" w:sz="0" w:space="0" w:color="auto"/>
        <w:right w:val="none" w:sz="0" w:space="0" w:color="auto"/>
      </w:divBdr>
    </w:div>
    <w:div w:id="667824518">
      <w:bodyDiv w:val="1"/>
      <w:marLeft w:val="0"/>
      <w:marRight w:val="0"/>
      <w:marTop w:val="0"/>
      <w:marBottom w:val="0"/>
      <w:divBdr>
        <w:top w:val="none" w:sz="0" w:space="0" w:color="auto"/>
        <w:left w:val="none" w:sz="0" w:space="0" w:color="auto"/>
        <w:bottom w:val="none" w:sz="0" w:space="0" w:color="auto"/>
        <w:right w:val="none" w:sz="0" w:space="0" w:color="auto"/>
      </w:divBdr>
    </w:div>
    <w:div w:id="673068642">
      <w:bodyDiv w:val="1"/>
      <w:marLeft w:val="0"/>
      <w:marRight w:val="0"/>
      <w:marTop w:val="0"/>
      <w:marBottom w:val="0"/>
      <w:divBdr>
        <w:top w:val="none" w:sz="0" w:space="0" w:color="auto"/>
        <w:left w:val="none" w:sz="0" w:space="0" w:color="auto"/>
        <w:bottom w:val="none" w:sz="0" w:space="0" w:color="auto"/>
        <w:right w:val="none" w:sz="0" w:space="0" w:color="auto"/>
      </w:divBdr>
    </w:div>
    <w:div w:id="680816419">
      <w:bodyDiv w:val="1"/>
      <w:marLeft w:val="0"/>
      <w:marRight w:val="0"/>
      <w:marTop w:val="0"/>
      <w:marBottom w:val="0"/>
      <w:divBdr>
        <w:top w:val="none" w:sz="0" w:space="0" w:color="auto"/>
        <w:left w:val="none" w:sz="0" w:space="0" w:color="auto"/>
        <w:bottom w:val="none" w:sz="0" w:space="0" w:color="auto"/>
        <w:right w:val="none" w:sz="0" w:space="0" w:color="auto"/>
      </w:divBdr>
    </w:div>
    <w:div w:id="681199319">
      <w:bodyDiv w:val="1"/>
      <w:marLeft w:val="0"/>
      <w:marRight w:val="0"/>
      <w:marTop w:val="0"/>
      <w:marBottom w:val="0"/>
      <w:divBdr>
        <w:top w:val="none" w:sz="0" w:space="0" w:color="auto"/>
        <w:left w:val="none" w:sz="0" w:space="0" w:color="auto"/>
        <w:bottom w:val="none" w:sz="0" w:space="0" w:color="auto"/>
        <w:right w:val="none" w:sz="0" w:space="0" w:color="auto"/>
      </w:divBdr>
      <w:divsChild>
        <w:div w:id="1116213967">
          <w:marLeft w:val="0"/>
          <w:marRight w:val="0"/>
          <w:marTop w:val="0"/>
          <w:marBottom w:val="0"/>
          <w:divBdr>
            <w:top w:val="none" w:sz="0" w:space="0" w:color="auto"/>
            <w:left w:val="none" w:sz="0" w:space="0" w:color="auto"/>
            <w:bottom w:val="none" w:sz="0" w:space="0" w:color="auto"/>
            <w:right w:val="none" w:sz="0" w:space="0" w:color="auto"/>
          </w:divBdr>
          <w:divsChild>
            <w:div w:id="297036876">
              <w:marLeft w:val="0"/>
              <w:marRight w:val="0"/>
              <w:marTop w:val="0"/>
              <w:marBottom w:val="0"/>
              <w:divBdr>
                <w:top w:val="none" w:sz="0" w:space="0" w:color="auto"/>
                <w:left w:val="none" w:sz="0" w:space="0" w:color="auto"/>
                <w:bottom w:val="none" w:sz="0" w:space="0" w:color="auto"/>
                <w:right w:val="none" w:sz="0" w:space="0" w:color="auto"/>
              </w:divBdr>
              <w:divsChild>
                <w:div w:id="428352565">
                  <w:marLeft w:val="0"/>
                  <w:marRight w:val="0"/>
                  <w:marTop w:val="0"/>
                  <w:marBottom w:val="0"/>
                  <w:divBdr>
                    <w:top w:val="none" w:sz="0" w:space="0" w:color="auto"/>
                    <w:left w:val="none" w:sz="0" w:space="0" w:color="auto"/>
                    <w:bottom w:val="none" w:sz="0" w:space="0" w:color="auto"/>
                    <w:right w:val="none" w:sz="0" w:space="0" w:color="auto"/>
                  </w:divBdr>
                  <w:divsChild>
                    <w:div w:id="263609268">
                      <w:marLeft w:val="0"/>
                      <w:marRight w:val="0"/>
                      <w:marTop w:val="0"/>
                      <w:marBottom w:val="0"/>
                      <w:divBdr>
                        <w:top w:val="none" w:sz="0" w:space="0" w:color="auto"/>
                        <w:left w:val="none" w:sz="0" w:space="0" w:color="auto"/>
                        <w:bottom w:val="none" w:sz="0" w:space="0" w:color="auto"/>
                        <w:right w:val="none" w:sz="0" w:space="0" w:color="auto"/>
                      </w:divBdr>
                      <w:divsChild>
                        <w:div w:id="1297950303">
                          <w:marLeft w:val="0"/>
                          <w:marRight w:val="0"/>
                          <w:marTop w:val="0"/>
                          <w:marBottom w:val="0"/>
                          <w:divBdr>
                            <w:top w:val="none" w:sz="0" w:space="0" w:color="auto"/>
                            <w:left w:val="none" w:sz="0" w:space="0" w:color="auto"/>
                            <w:bottom w:val="none" w:sz="0" w:space="0" w:color="auto"/>
                            <w:right w:val="none" w:sz="0" w:space="0" w:color="auto"/>
                          </w:divBdr>
                          <w:divsChild>
                            <w:div w:id="184473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448389">
      <w:bodyDiv w:val="1"/>
      <w:marLeft w:val="0"/>
      <w:marRight w:val="0"/>
      <w:marTop w:val="0"/>
      <w:marBottom w:val="0"/>
      <w:divBdr>
        <w:top w:val="none" w:sz="0" w:space="0" w:color="auto"/>
        <w:left w:val="none" w:sz="0" w:space="0" w:color="auto"/>
        <w:bottom w:val="none" w:sz="0" w:space="0" w:color="auto"/>
        <w:right w:val="none" w:sz="0" w:space="0" w:color="auto"/>
      </w:divBdr>
    </w:div>
    <w:div w:id="719475826">
      <w:bodyDiv w:val="1"/>
      <w:marLeft w:val="0"/>
      <w:marRight w:val="0"/>
      <w:marTop w:val="0"/>
      <w:marBottom w:val="0"/>
      <w:divBdr>
        <w:top w:val="none" w:sz="0" w:space="0" w:color="auto"/>
        <w:left w:val="none" w:sz="0" w:space="0" w:color="auto"/>
        <w:bottom w:val="none" w:sz="0" w:space="0" w:color="auto"/>
        <w:right w:val="none" w:sz="0" w:space="0" w:color="auto"/>
      </w:divBdr>
    </w:div>
    <w:div w:id="732041960">
      <w:bodyDiv w:val="1"/>
      <w:marLeft w:val="0"/>
      <w:marRight w:val="0"/>
      <w:marTop w:val="0"/>
      <w:marBottom w:val="0"/>
      <w:divBdr>
        <w:top w:val="none" w:sz="0" w:space="0" w:color="auto"/>
        <w:left w:val="none" w:sz="0" w:space="0" w:color="auto"/>
        <w:bottom w:val="none" w:sz="0" w:space="0" w:color="auto"/>
        <w:right w:val="none" w:sz="0" w:space="0" w:color="auto"/>
      </w:divBdr>
    </w:div>
    <w:div w:id="736903858">
      <w:bodyDiv w:val="1"/>
      <w:marLeft w:val="0"/>
      <w:marRight w:val="0"/>
      <w:marTop w:val="0"/>
      <w:marBottom w:val="0"/>
      <w:divBdr>
        <w:top w:val="none" w:sz="0" w:space="0" w:color="auto"/>
        <w:left w:val="none" w:sz="0" w:space="0" w:color="auto"/>
        <w:bottom w:val="none" w:sz="0" w:space="0" w:color="auto"/>
        <w:right w:val="none" w:sz="0" w:space="0" w:color="auto"/>
      </w:divBdr>
      <w:divsChild>
        <w:div w:id="84619745">
          <w:marLeft w:val="446"/>
          <w:marRight w:val="0"/>
          <w:marTop w:val="0"/>
          <w:marBottom w:val="0"/>
          <w:divBdr>
            <w:top w:val="none" w:sz="0" w:space="0" w:color="auto"/>
            <w:left w:val="none" w:sz="0" w:space="0" w:color="auto"/>
            <w:bottom w:val="none" w:sz="0" w:space="0" w:color="auto"/>
            <w:right w:val="none" w:sz="0" w:space="0" w:color="auto"/>
          </w:divBdr>
        </w:div>
        <w:div w:id="991911956">
          <w:marLeft w:val="547"/>
          <w:marRight w:val="0"/>
          <w:marTop w:val="0"/>
          <w:marBottom w:val="0"/>
          <w:divBdr>
            <w:top w:val="none" w:sz="0" w:space="0" w:color="auto"/>
            <w:left w:val="none" w:sz="0" w:space="0" w:color="auto"/>
            <w:bottom w:val="none" w:sz="0" w:space="0" w:color="auto"/>
            <w:right w:val="none" w:sz="0" w:space="0" w:color="auto"/>
          </w:divBdr>
        </w:div>
        <w:div w:id="1172448233">
          <w:marLeft w:val="446"/>
          <w:marRight w:val="0"/>
          <w:marTop w:val="0"/>
          <w:marBottom w:val="0"/>
          <w:divBdr>
            <w:top w:val="none" w:sz="0" w:space="0" w:color="auto"/>
            <w:left w:val="none" w:sz="0" w:space="0" w:color="auto"/>
            <w:bottom w:val="none" w:sz="0" w:space="0" w:color="auto"/>
            <w:right w:val="none" w:sz="0" w:space="0" w:color="auto"/>
          </w:divBdr>
        </w:div>
      </w:divsChild>
    </w:div>
    <w:div w:id="741106269">
      <w:bodyDiv w:val="1"/>
      <w:marLeft w:val="0"/>
      <w:marRight w:val="0"/>
      <w:marTop w:val="0"/>
      <w:marBottom w:val="0"/>
      <w:divBdr>
        <w:top w:val="none" w:sz="0" w:space="0" w:color="auto"/>
        <w:left w:val="none" w:sz="0" w:space="0" w:color="auto"/>
        <w:bottom w:val="none" w:sz="0" w:space="0" w:color="auto"/>
        <w:right w:val="none" w:sz="0" w:space="0" w:color="auto"/>
      </w:divBdr>
    </w:div>
    <w:div w:id="742995626">
      <w:bodyDiv w:val="1"/>
      <w:marLeft w:val="0"/>
      <w:marRight w:val="0"/>
      <w:marTop w:val="0"/>
      <w:marBottom w:val="0"/>
      <w:divBdr>
        <w:top w:val="none" w:sz="0" w:space="0" w:color="auto"/>
        <w:left w:val="none" w:sz="0" w:space="0" w:color="auto"/>
        <w:bottom w:val="none" w:sz="0" w:space="0" w:color="auto"/>
        <w:right w:val="none" w:sz="0" w:space="0" w:color="auto"/>
      </w:divBdr>
    </w:div>
    <w:div w:id="763960440">
      <w:bodyDiv w:val="1"/>
      <w:marLeft w:val="0"/>
      <w:marRight w:val="0"/>
      <w:marTop w:val="0"/>
      <w:marBottom w:val="0"/>
      <w:divBdr>
        <w:top w:val="none" w:sz="0" w:space="0" w:color="auto"/>
        <w:left w:val="none" w:sz="0" w:space="0" w:color="auto"/>
        <w:bottom w:val="none" w:sz="0" w:space="0" w:color="auto"/>
        <w:right w:val="none" w:sz="0" w:space="0" w:color="auto"/>
      </w:divBdr>
    </w:div>
    <w:div w:id="775249335">
      <w:bodyDiv w:val="1"/>
      <w:marLeft w:val="0"/>
      <w:marRight w:val="0"/>
      <w:marTop w:val="0"/>
      <w:marBottom w:val="0"/>
      <w:divBdr>
        <w:top w:val="none" w:sz="0" w:space="0" w:color="auto"/>
        <w:left w:val="none" w:sz="0" w:space="0" w:color="auto"/>
        <w:bottom w:val="none" w:sz="0" w:space="0" w:color="auto"/>
        <w:right w:val="none" w:sz="0" w:space="0" w:color="auto"/>
      </w:divBdr>
    </w:div>
    <w:div w:id="792095957">
      <w:bodyDiv w:val="1"/>
      <w:marLeft w:val="0"/>
      <w:marRight w:val="0"/>
      <w:marTop w:val="0"/>
      <w:marBottom w:val="0"/>
      <w:divBdr>
        <w:top w:val="none" w:sz="0" w:space="0" w:color="auto"/>
        <w:left w:val="none" w:sz="0" w:space="0" w:color="auto"/>
        <w:bottom w:val="none" w:sz="0" w:space="0" w:color="auto"/>
        <w:right w:val="none" w:sz="0" w:space="0" w:color="auto"/>
      </w:divBdr>
    </w:div>
    <w:div w:id="799882661">
      <w:bodyDiv w:val="1"/>
      <w:marLeft w:val="0"/>
      <w:marRight w:val="0"/>
      <w:marTop w:val="0"/>
      <w:marBottom w:val="0"/>
      <w:divBdr>
        <w:top w:val="none" w:sz="0" w:space="0" w:color="auto"/>
        <w:left w:val="none" w:sz="0" w:space="0" w:color="auto"/>
        <w:bottom w:val="none" w:sz="0" w:space="0" w:color="auto"/>
        <w:right w:val="none" w:sz="0" w:space="0" w:color="auto"/>
      </w:divBdr>
    </w:div>
    <w:div w:id="802163216">
      <w:bodyDiv w:val="1"/>
      <w:marLeft w:val="0"/>
      <w:marRight w:val="0"/>
      <w:marTop w:val="0"/>
      <w:marBottom w:val="0"/>
      <w:divBdr>
        <w:top w:val="none" w:sz="0" w:space="0" w:color="auto"/>
        <w:left w:val="none" w:sz="0" w:space="0" w:color="auto"/>
        <w:bottom w:val="none" w:sz="0" w:space="0" w:color="auto"/>
        <w:right w:val="none" w:sz="0" w:space="0" w:color="auto"/>
      </w:divBdr>
      <w:divsChild>
        <w:div w:id="715272680">
          <w:marLeft w:val="0"/>
          <w:marRight w:val="0"/>
          <w:marTop w:val="0"/>
          <w:marBottom w:val="0"/>
          <w:divBdr>
            <w:top w:val="none" w:sz="0" w:space="0" w:color="auto"/>
            <w:left w:val="none" w:sz="0" w:space="0" w:color="auto"/>
            <w:bottom w:val="none" w:sz="0" w:space="0" w:color="auto"/>
            <w:right w:val="none" w:sz="0" w:space="0" w:color="auto"/>
          </w:divBdr>
          <w:divsChild>
            <w:div w:id="1685327240">
              <w:marLeft w:val="0"/>
              <w:marRight w:val="0"/>
              <w:marTop w:val="0"/>
              <w:marBottom w:val="0"/>
              <w:divBdr>
                <w:top w:val="none" w:sz="0" w:space="0" w:color="auto"/>
                <w:left w:val="none" w:sz="0" w:space="0" w:color="auto"/>
                <w:bottom w:val="none" w:sz="0" w:space="0" w:color="auto"/>
                <w:right w:val="none" w:sz="0" w:space="0" w:color="auto"/>
              </w:divBdr>
              <w:divsChild>
                <w:div w:id="1738867334">
                  <w:marLeft w:val="0"/>
                  <w:marRight w:val="0"/>
                  <w:marTop w:val="0"/>
                  <w:marBottom w:val="0"/>
                  <w:divBdr>
                    <w:top w:val="none" w:sz="0" w:space="0" w:color="auto"/>
                    <w:left w:val="none" w:sz="0" w:space="0" w:color="auto"/>
                    <w:bottom w:val="none" w:sz="0" w:space="0" w:color="auto"/>
                    <w:right w:val="none" w:sz="0" w:space="0" w:color="auto"/>
                  </w:divBdr>
                  <w:divsChild>
                    <w:div w:id="1237323012">
                      <w:marLeft w:val="0"/>
                      <w:marRight w:val="0"/>
                      <w:marTop w:val="0"/>
                      <w:marBottom w:val="0"/>
                      <w:divBdr>
                        <w:top w:val="none" w:sz="0" w:space="0" w:color="auto"/>
                        <w:left w:val="none" w:sz="0" w:space="0" w:color="auto"/>
                        <w:bottom w:val="none" w:sz="0" w:space="0" w:color="auto"/>
                        <w:right w:val="none" w:sz="0" w:space="0" w:color="auto"/>
                      </w:divBdr>
                      <w:divsChild>
                        <w:div w:id="686834154">
                          <w:marLeft w:val="0"/>
                          <w:marRight w:val="0"/>
                          <w:marTop w:val="0"/>
                          <w:marBottom w:val="0"/>
                          <w:divBdr>
                            <w:top w:val="none" w:sz="0" w:space="0" w:color="auto"/>
                            <w:left w:val="none" w:sz="0" w:space="0" w:color="auto"/>
                            <w:bottom w:val="none" w:sz="0" w:space="0" w:color="auto"/>
                            <w:right w:val="none" w:sz="0" w:space="0" w:color="auto"/>
                          </w:divBdr>
                          <w:divsChild>
                            <w:div w:id="1317801024">
                              <w:marLeft w:val="0"/>
                              <w:marRight w:val="0"/>
                              <w:marTop w:val="0"/>
                              <w:marBottom w:val="0"/>
                              <w:divBdr>
                                <w:top w:val="none" w:sz="0" w:space="0" w:color="auto"/>
                                <w:left w:val="none" w:sz="0" w:space="0" w:color="auto"/>
                                <w:bottom w:val="none" w:sz="0" w:space="0" w:color="auto"/>
                                <w:right w:val="none" w:sz="0" w:space="0" w:color="auto"/>
                              </w:divBdr>
                            </w:div>
                            <w:div w:id="16063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023587">
      <w:bodyDiv w:val="1"/>
      <w:marLeft w:val="0"/>
      <w:marRight w:val="0"/>
      <w:marTop w:val="0"/>
      <w:marBottom w:val="0"/>
      <w:divBdr>
        <w:top w:val="none" w:sz="0" w:space="0" w:color="auto"/>
        <w:left w:val="none" w:sz="0" w:space="0" w:color="auto"/>
        <w:bottom w:val="none" w:sz="0" w:space="0" w:color="auto"/>
        <w:right w:val="none" w:sz="0" w:space="0" w:color="auto"/>
      </w:divBdr>
    </w:div>
    <w:div w:id="814184481">
      <w:bodyDiv w:val="1"/>
      <w:marLeft w:val="0"/>
      <w:marRight w:val="0"/>
      <w:marTop w:val="0"/>
      <w:marBottom w:val="0"/>
      <w:divBdr>
        <w:top w:val="none" w:sz="0" w:space="0" w:color="auto"/>
        <w:left w:val="none" w:sz="0" w:space="0" w:color="auto"/>
        <w:bottom w:val="none" w:sz="0" w:space="0" w:color="auto"/>
        <w:right w:val="none" w:sz="0" w:space="0" w:color="auto"/>
      </w:divBdr>
    </w:div>
    <w:div w:id="827404936">
      <w:bodyDiv w:val="1"/>
      <w:marLeft w:val="0"/>
      <w:marRight w:val="0"/>
      <w:marTop w:val="0"/>
      <w:marBottom w:val="0"/>
      <w:divBdr>
        <w:top w:val="none" w:sz="0" w:space="0" w:color="auto"/>
        <w:left w:val="none" w:sz="0" w:space="0" w:color="auto"/>
        <w:bottom w:val="none" w:sz="0" w:space="0" w:color="auto"/>
        <w:right w:val="none" w:sz="0" w:space="0" w:color="auto"/>
      </w:divBdr>
    </w:div>
    <w:div w:id="842473806">
      <w:bodyDiv w:val="1"/>
      <w:marLeft w:val="0"/>
      <w:marRight w:val="0"/>
      <w:marTop w:val="0"/>
      <w:marBottom w:val="0"/>
      <w:divBdr>
        <w:top w:val="none" w:sz="0" w:space="0" w:color="auto"/>
        <w:left w:val="none" w:sz="0" w:space="0" w:color="auto"/>
        <w:bottom w:val="none" w:sz="0" w:space="0" w:color="auto"/>
        <w:right w:val="none" w:sz="0" w:space="0" w:color="auto"/>
      </w:divBdr>
      <w:divsChild>
        <w:div w:id="740560561">
          <w:marLeft w:val="446"/>
          <w:marRight w:val="0"/>
          <w:marTop w:val="0"/>
          <w:marBottom w:val="0"/>
          <w:divBdr>
            <w:top w:val="none" w:sz="0" w:space="0" w:color="auto"/>
            <w:left w:val="none" w:sz="0" w:space="0" w:color="auto"/>
            <w:bottom w:val="none" w:sz="0" w:space="0" w:color="auto"/>
            <w:right w:val="none" w:sz="0" w:space="0" w:color="auto"/>
          </w:divBdr>
        </w:div>
      </w:divsChild>
    </w:div>
    <w:div w:id="853492306">
      <w:bodyDiv w:val="1"/>
      <w:marLeft w:val="0"/>
      <w:marRight w:val="0"/>
      <w:marTop w:val="0"/>
      <w:marBottom w:val="0"/>
      <w:divBdr>
        <w:top w:val="none" w:sz="0" w:space="0" w:color="auto"/>
        <w:left w:val="none" w:sz="0" w:space="0" w:color="auto"/>
        <w:bottom w:val="none" w:sz="0" w:space="0" w:color="auto"/>
        <w:right w:val="none" w:sz="0" w:space="0" w:color="auto"/>
      </w:divBdr>
    </w:div>
    <w:div w:id="861437624">
      <w:bodyDiv w:val="1"/>
      <w:marLeft w:val="0"/>
      <w:marRight w:val="0"/>
      <w:marTop w:val="0"/>
      <w:marBottom w:val="0"/>
      <w:divBdr>
        <w:top w:val="none" w:sz="0" w:space="0" w:color="auto"/>
        <w:left w:val="none" w:sz="0" w:space="0" w:color="auto"/>
        <w:bottom w:val="none" w:sz="0" w:space="0" w:color="auto"/>
        <w:right w:val="none" w:sz="0" w:space="0" w:color="auto"/>
      </w:divBdr>
    </w:div>
    <w:div w:id="866286440">
      <w:bodyDiv w:val="1"/>
      <w:marLeft w:val="0"/>
      <w:marRight w:val="0"/>
      <w:marTop w:val="0"/>
      <w:marBottom w:val="0"/>
      <w:divBdr>
        <w:top w:val="none" w:sz="0" w:space="0" w:color="auto"/>
        <w:left w:val="none" w:sz="0" w:space="0" w:color="auto"/>
        <w:bottom w:val="none" w:sz="0" w:space="0" w:color="auto"/>
        <w:right w:val="none" w:sz="0" w:space="0" w:color="auto"/>
      </w:divBdr>
    </w:div>
    <w:div w:id="874662136">
      <w:bodyDiv w:val="1"/>
      <w:marLeft w:val="0"/>
      <w:marRight w:val="0"/>
      <w:marTop w:val="0"/>
      <w:marBottom w:val="0"/>
      <w:divBdr>
        <w:top w:val="none" w:sz="0" w:space="0" w:color="auto"/>
        <w:left w:val="none" w:sz="0" w:space="0" w:color="auto"/>
        <w:bottom w:val="none" w:sz="0" w:space="0" w:color="auto"/>
        <w:right w:val="none" w:sz="0" w:space="0" w:color="auto"/>
      </w:divBdr>
    </w:div>
    <w:div w:id="882405278">
      <w:bodyDiv w:val="1"/>
      <w:marLeft w:val="0"/>
      <w:marRight w:val="0"/>
      <w:marTop w:val="0"/>
      <w:marBottom w:val="0"/>
      <w:divBdr>
        <w:top w:val="none" w:sz="0" w:space="0" w:color="auto"/>
        <w:left w:val="none" w:sz="0" w:space="0" w:color="auto"/>
        <w:bottom w:val="none" w:sz="0" w:space="0" w:color="auto"/>
        <w:right w:val="none" w:sz="0" w:space="0" w:color="auto"/>
      </w:divBdr>
      <w:divsChild>
        <w:div w:id="1461000885">
          <w:marLeft w:val="446"/>
          <w:marRight w:val="0"/>
          <w:marTop w:val="0"/>
          <w:marBottom w:val="0"/>
          <w:divBdr>
            <w:top w:val="none" w:sz="0" w:space="0" w:color="auto"/>
            <w:left w:val="none" w:sz="0" w:space="0" w:color="auto"/>
            <w:bottom w:val="none" w:sz="0" w:space="0" w:color="auto"/>
            <w:right w:val="none" w:sz="0" w:space="0" w:color="auto"/>
          </w:divBdr>
        </w:div>
      </w:divsChild>
    </w:div>
    <w:div w:id="897321277">
      <w:bodyDiv w:val="1"/>
      <w:marLeft w:val="0"/>
      <w:marRight w:val="0"/>
      <w:marTop w:val="0"/>
      <w:marBottom w:val="0"/>
      <w:divBdr>
        <w:top w:val="none" w:sz="0" w:space="0" w:color="auto"/>
        <w:left w:val="none" w:sz="0" w:space="0" w:color="auto"/>
        <w:bottom w:val="none" w:sz="0" w:space="0" w:color="auto"/>
        <w:right w:val="none" w:sz="0" w:space="0" w:color="auto"/>
      </w:divBdr>
    </w:div>
    <w:div w:id="900142870">
      <w:bodyDiv w:val="1"/>
      <w:marLeft w:val="0"/>
      <w:marRight w:val="0"/>
      <w:marTop w:val="0"/>
      <w:marBottom w:val="0"/>
      <w:divBdr>
        <w:top w:val="none" w:sz="0" w:space="0" w:color="auto"/>
        <w:left w:val="none" w:sz="0" w:space="0" w:color="auto"/>
        <w:bottom w:val="none" w:sz="0" w:space="0" w:color="auto"/>
        <w:right w:val="none" w:sz="0" w:space="0" w:color="auto"/>
      </w:divBdr>
    </w:div>
    <w:div w:id="904292323">
      <w:bodyDiv w:val="1"/>
      <w:marLeft w:val="0"/>
      <w:marRight w:val="0"/>
      <w:marTop w:val="0"/>
      <w:marBottom w:val="0"/>
      <w:divBdr>
        <w:top w:val="none" w:sz="0" w:space="0" w:color="auto"/>
        <w:left w:val="none" w:sz="0" w:space="0" w:color="auto"/>
        <w:bottom w:val="none" w:sz="0" w:space="0" w:color="auto"/>
        <w:right w:val="none" w:sz="0" w:space="0" w:color="auto"/>
      </w:divBdr>
    </w:div>
    <w:div w:id="912934374">
      <w:bodyDiv w:val="1"/>
      <w:marLeft w:val="0"/>
      <w:marRight w:val="0"/>
      <w:marTop w:val="0"/>
      <w:marBottom w:val="0"/>
      <w:divBdr>
        <w:top w:val="none" w:sz="0" w:space="0" w:color="auto"/>
        <w:left w:val="none" w:sz="0" w:space="0" w:color="auto"/>
        <w:bottom w:val="none" w:sz="0" w:space="0" w:color="auto"/>
        <w:right w:val="none" w:sz="0" w:space="0" w:color="auto"/>
      </w:divBdr>
      <w:divsChild>
        <w:div w:id="5861872">
          <w:marLeft w:val="547"/>
          <w:marRight w:val="0"/>
          <w:marTop w:val="0"/>
          <w:marBottom w:val="0"/>
          <w:divBdr>
            <w:top w:val="none" w:sz="0" w:space="0" w:color="auto"/>
            <w:left w:val="none" w:sz="0" w:space="0" w:color="auto"/>
            <w:bottom w:val="none" w:sz="0" w:space="0" w:color="auto"/>
            <w:right w:val="none" w:sz="0" w:space="0" w:color="auto"/>
          </w:divBdr>
        </w:div>
        <w:div w:id="610868067">
          <w:marLeft w:val="547"/>
          <w:marRight w:val="0"/>
          <w:marTop w:val="0"/>
          <w:marBottom w:val="0"/>
          <w:divBdr>
            <w:top w:val="none" w:sz="0" w:space="0" w:color="auto"/>
            <w:left w:val="none" w:sz="0" w:space="0" w:color="auto"/>
            <w:bottom w:val="none" w:sz="0" w:space="0" w:color="auto"/>
            <w:right w:val="none" w:sz="0" w:space="0" w:color="auto"/>
          </w:divBdr>
        </w:div>
        <w:div w:id="1712654646">
          <w:marLeft w:val="547"/>
          <w:marRight w:val="0"/>
          <w:marTop w:val="0"/>
          <w:marBottom w:val="0"/>
          <w:divBdr>
            <w:top w:val="none" w:sz="0" w:space="0" w:color="auto"/>
            <w:left w:val="none" w:sz="0" w:space="0" w:color="auto"/>
            <w:bottom w:val="none" w:sz="0" w:space="0" w:color="auto"/>
            <w:right w:val="none" w:sz="0" w:space="0" w:color="auto"/>
          </w:divBdr>
        </w:div>
      </w:divsChild>
    </w:div>
    <w:div w:id="913508531">
      <w:bodyDiv w:val="1"/>
      <w:marLeft w:val="0"/>
      <w:marRight w:val="0"/>
      <w:marTop w:val="0"/>
      <w:marBottom w:val="0"/>
      <w:divBdr>
        <w:top w:val="none" w:sz="0" w:space="0" w:color="auto"/>
        <w:left w:val="none" w:sz="0" w:space="0" w:color="auto"/>
        <w:bottom w:val="none" w:sz="0" w:space="0" w:color="auto"/>
        <w:right w:val="none" w:sz="0" w:space="0" w:color="auto"/>
      </w:divBdr>
    </w:div>
    <w:div w:id="917711567">
      <w:bodyDiv w:val="1"/>
      <w:marLeft w:val="0"/>
      <w:marRight w:val="0"/>
      <w:marTop w:val="0"/>
      <w:marBottom w:val="0"/>
      <w:divBdr>
        <w:top w:val="none" w:sz="0" w:space="0" w:color="auto"/>
        <w:left w:val="none" w:sz="0" w:space="0" w:color="auto"/>
        <w:bottom w:val="none" w:sz="0" w:space="0" w:color="auto"/>
        <w:right w:val="none" w:sz="0" w:space="0" w:color="auto"/>
      </w:divBdr>
    </w:div>
    <w:div w:id="917783549">
      <w:bodyDiv w:val="1"/>
      <w:marLeft w:val="0"/>
      <w:marRight w:val="0"/>
      <w:marTop w:val="0"/>
      <w:marBottom w:val="0"/>
      <w:divBdr>
        <w:top w:val="none" w:sz="0" w:space="0" w:color="auto"/>
        <w:left w:val="none" w:sz="0" w:space="0" w:color="auto"/>
        <w:bottom w:val="none" w:sz="0" w:space="0" w:color="auto"/>
        <w:right w:val="none" w:sz="0" w:space="0" w:color="auto"/>
      </w:divBdr>
    </w:div>
    <w:div w:id="919869968">
      <w:bodyDiv w:val="1"/>
      <w:marLeft w:val="0"/>
      <w:marRight w:val="0"/>
      <w:marTop w:val="0"/>
      <w:marBottom w:val="0"/>
      <w:divBdr>
        <w:top w:val="none" w:sz="0" w:space="0" w:color="auto"/>
        <w:left w:val="none" w:sz="0" w:space="0" w:color="auto"/>
        <w:bottom w:val="none" w:sz="0" w:space="0" w:color="auto"/>
        <w:right w:val="none" w:sz="0" w:space="0" w:color="auto"/>
      </w:divBdr>
    </w:div>
    <w:div w:id="921372475">
      <w:bodyDiv w:val="1"/>
      <w:marLeft w:val="0"/>
      <w:marRight w:val="0"/>
      <w:marTop w:val="0"/>
      <w:marBottom w:val="0"/>
      <w:divBdr>
        <w:top w:val="none" w:sz="0" w:space="0" w:color="auto"/>
        <w:left w:val="none" w:sz="0" w:space="0" w:color="auto"/>
        <w:bottom w:val="none" w:sz="0" w:space="0" w:color="auto"/>
        <w:right w:val="none" w:sz="0" w:space="0" w:color="auto"/>
      </w:divBdr>
    </w:div>
    <w:div w:id="947195820">
      <w:bodyDiv w:val="1"/>
      <w:marLeft w:val="0"/>
      <w:marRight w:val="0"/>
      <w:marTop w:val="0"/>
      <w:marBottom w:val="0"/>
      <w:divBdr>
        <w:top w:val="none" w:sz="0" w:space="0" w:color="auto"/>
        <w:left w:val="none" w:sz="0" w:space="0" w:color="auto"/>
        <w:bottom w:val="none" w:sz="0" w:space="0" w:color="auto"/>
        <w:right w:val="none" w:sz="0" w:space="0" w:color="auto"/>
      </w:divBdr>
    </w:div>
    <w:div w:id="950625356">
      <w:bodyDiv w:val="1"/>
      <w:marLeft w:val="0"/>
      <w:marRight w:val="0"/>
      <w:marTop w:val="0"/>
      <w:marBottom w:val="0"/>
      <w:divBdr>
        <w:top w:val="none" w:sz="0" w:space="0" w:color="auto"/>
        <w:left w:val="none" w:sz="0" w:space="0" w:color="auto"/>
        <w:bottom w:val="none" w:sz="0" w:space="0" w:color="auto"/>
        <w:right w:val="none" w:sz="0" w:space="0" w:color="auto"/>
      </w:divBdr>
    </w:div>
    <w:div w:id="965618391">
      <w:bodyDiv w:val="1"/>
      <w:marLeft w:val="0"/>
      <w:marRight w:val="0"/>
      <w:marTop w:val="0"/>
      <w:marBottom w:val="0"/>
      <w:divBdr>
        <w:top w:val="none" w:sz="0" w:space="0" w:color="auto"/>
        <w:left w:val="none" w:sz="0" w:space="0" w:color="auto"/>
        <w:bottom w:val="none" w:sz="0" w:space="0" w:color="auto"/>
        <w:right w:val="none" w:sz="0" w:space="0" w:color="auto"/>
      </w:divBdr>
    </w:div>
    <w:div w:id="986781152">
      <w:bodyDiv w:val="1"/>
      <w:marLeft w:val="0"/>
      <w:marRight w:val="0"/>
      <w:marTop w:val="0"/>
      <w:marBottom w:val="0"/>
      <w:divBdr>
        <w:top w:val="none" w:sz="0" w:space="0" w:color="auto"/>
        <w:left w:val="none" w:sz="0" w:space="0" w:color="auto"/>
        <w:bottom w:val="none" w:sz="0" w:space="0" w:color="auto"/>
        <w:right w:val="none" w:sz="0" w:space="0" w:color="auto"/>
      </w:divBdr>
    </w:div>
    <w:div w:id="989553599">
      <w:bodyDiv w:val="1"/>
      <w:marLeft w:val="0"/>
      <w:marRight w:val="0"/>
      <w:marTop w:val="0"/>
      <w:marBottom w:val="0"/>
      <w:divBdr>
        <w:top w:val="none" w:sz="0" w:space="0" w:color="auto"/>
        <w:left w:val="none" w:sz="0" w:space="0" w:color="auto"/>
        <w:bottom w:val="none" w:sz="0" w:space="0" w:color="auto"/>
        <w:right w:val="none" w:sz="0" w:space="0" w:color="auto"/>
      </w:divBdr>
    </w:div>
    <w:div w:id="990135707">
      <w:bodyDiv w:val="1"/>
      <w:marLeft w:val="0"/>
      <w:marRight w:val="0"/>
      <w:marTop w:val="0"/>
      <w:marBottom w:val="0"/>
      <w:divBdr>
        <w:top w:val="none" w:sz="0" w:space="0" w:color="auto"/>
        <w:left w:val="none" w:sz="0" w:space="0" w:color="auto"/>
        <w:bottom w:val="none" w:sz="0" w:space="0" w:color="auto"/>
        <w:right w:val="none" w:sz="0" w:space="0" w:color="auto"/>
      </w:divBdr>
    </w:div>
    <w:div w:id="1001667410">
      <w:bodyDiv w:val="1"/>
      <w:marLeft w:val="0"/>
      <w:marRight w:val="0"/>
      <w:marTop w:val="0"/>
      <w:marBottom w:val="0"/>
      <w:divBdr>
        <w:top w:val="none" w:sz="0" w:space="0" w:color="auto"/>
        <w:left w:val="none" w:sz="0" w:space="0" w:color="auto"/>
        <w:bottom w:val="none" w:sz="0" w:space="0" w:color="auto"/>
        <w:right w:val="none" w:sz="0" w:space="0" w:color="auto"/>
      </w:divBdr>
    </w:div>
    <w:div w:id="1003825318">
      <w:bodyDiv w:val="1"/>
      <w:marLeft w:val="0"/>
      <w:marRight w:val="0"/>
      <w:marTop w:val="0"/>
      <w:marBottom w:val="0"/>
      <w:divBdr>
        <w:top w:val="none" w:sz="0" w:space="0" w:color="auto"/>
        <w:left w:val="none" w:sz="0" w:space="0" w:color="auto"/>
        <w:bottom w:val="none" w:sz="0" w:space="0" w:color="auto"/>
        <w:right w:val="none" w:sz="0" w:space="0" w:color="auto"/>
      </w:divBdr>
      <w:divsChild>
        <w:div w:id="1081871182">
          <w:marLeft w:val="446"/>
          <w:marRight w:val="0"/>
          <w:marTop w:val="0"/>
          <w:marBottom w:val="0"/>
          <w:divBdr>
            <w:top w:val="none" w:sz="0" w:space="0" w:color="auto"/>
            <w:left w:val="none" w:sz="0" w:space="0" w:color="auto"/>
            <w:bottom w:val="none" w:sz="0" w:space="0" w:color="auto"/>
            <w:right w:val="none" w:sz="0" w:space="0" w:color="auto"/>
          </w:divBdr>
        </w:div>
        <w:div w:id="1578126038">
          <w:marLeft w:val="446"/>
          <w:marRight w:val="0"/>
          <w:marTop w:val="0"/>
          <w:marBottom w:val="0"/>
          <w:divBdr>
            <w:top w:val="none" w:sz="0" w:space="0" w:color="auto"/>
            <w:left w:val="none" w:sz="0" w:space="0" w:color="auto"/>
            <w:bottom w:val="none" w:sz="0" w:space="0" w:color="auto"/>
            <w:right w:val="none" w:sz="0" w:space="0" w:color="auto"/>
          </w:divBdr>
        </w:div>
        <w:div w:id="1696074897">
          <w:marLeft w:val="446"/>
          <w:marRight w:val="0"/>
          <w:marTop w:val="0"/>
          <w:marBottom w:val="0"/>
          <w:divBdr>
            <w:top w:val="none" w:sz="0" w:space="0" w:color="auto"/>
            <w:left w:val="none" w:sz="0" w:space="0" w:color="auto"/>
            <w:bottom w:val="none" w:sz="0" w:space="0" w:color="auto"/>
            <w:right w:val="none" w:sz="0" w:space="0" w:color="auto"/>
          </w:divBdr>
        </w:div>
      </w:divsChild>
    </w:div>
    <w:div w:id="1006244983">
      <w:bodyDiv w:val="1"/>
      <w:marLeft w:val="0"/>
      <w:marRight w:val="0"/>
      <w:marTop w:val="0"/>
      <w:marBottom w:val="0"/>
      <w:divBdr>
        <w:top w:val="none" w:sz="0" w:space="0" w:color="auto"/>
        <w:left w:val="none" w:sz="0" w:space="0" w:color="auto"/>
        <w:bottom w:val="none" w:sz="0" w:space="0" w:color="auto"/>
        <w:right w:val="none" w:sz="0" w:space="0" w:color="auto"/>
      </w:divBdr>
      <w:divsChild>
        <w:div w:id="215968347">
          <w:marLeft w:val="0"/>
          <w:marRight w:val="0"/>
          <w:marTop w:val="100"/>
          <w:marBottom w:val="100"/>
          <w:divBdr>
            <w:top w:val="none" w:sz="0" w:space="0" w:color="auto"/>
            <w:left w:val="none" w:sz="0" w:space="0" w:color="auto"/>
            <w:bottom w:val="none" w:sz="0" w:space="0" w:color="auto"/>
            <w:right w:val="none" w:sz="0" w:space="0" w:color="auto"/>
          </w:divBdr>
          <w:divsChild>
            <w:div w:id="229190786">
              <w:marLeft w:val="0"/>
              <w:marRight w:val="0"/>
              <w:marTop w:val="0"/>
              <w:marBottom w:val="0"/>
              <w:divBdr>
                <w:top w:val="none" w:sz="0" w:space="0" w:color="auto"/>
                <w:left w:val="none" w:sz="0" w:space="0" w:color="auto"/>
                <w:bottom w:val="none" w:sz="0" w:space="0" w:color="auto"/>
                <w:right w:val="none" w:sz="0" w:space="0" w:color="auto"/>
              </w:divBdr>
              <w:divsChild>
                <w:div w:id="1763917195">
                  <w:marLeft w:val="-375"/>
                  <w:marRight w:val="-375"/>
                  <w:marTop w:val="0"/>
                  <w:marBottom w:val="0"/>
                  <w:divBdr>
                    <w:top w:val="none" w:sz="0" w:space="0" w:color="auto"/>
                    <w:left w:val="none" w:sz="0" w:space="0" w:color="auto"/>
                    <w:bottom w:val="none" w:sz="0" w:space="0" w:color="auto"/>
                    <w:right w:val="none" w:sz="0" w:space="0" w:color="auto"/>
                  </w:divBdr>
                  <w:divsChild>
                    <w:div w:id="376858474">
                      <w:marLeft w:val="300"/>
                      <w:marRight w:val="300"/>
                      <w:marTop w:val="300"/>
                      <w:marBottom w:val="300"/>
                      <w:divBdr>
                        <w:top w:val="none" w:sz="0" w:space="0" w:color="auto"/>
                        <w:left w:val="none" w:sz="0" w:space="0" w:color="auto"/>
                        <w:bottom w:val="none" w:sz="0" w:space="0" w:color="auto"/>
                        <w:right w:val="none" w:sz="0" w:space="0" w:color="auto"/>
                      </w:divBdr>
                      <w:divsChild>
                        <w:div w:id="7494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398383">
      <w:bodyDiv w:val="1"/>
      <w:marLeft w:val="0"/>
      <w:marRight w:val="0"/>
      <w:marTop w:val="0"/>
      <w:marBottom w:val="0"/>
      <w:divBdr>
        <w:top w:val="none" w:sz="0" w:space="0" w:color="auto"/>
        <w:left w:val="none" w:sz="0" w:space="0" w:color="auto"/>
        <w:bottom w:val="none" w:sz="0" w:space="0" w:color="auto"/>
        <w:right w:val="none" w:sz="0" w:space="0" w:color="auto"/>
      </w:divBdr>
      <w:divsChild>
        <w:div w:id="1787043020">
          <w:marLeft w:val="446"/>
          <w:marRight w:val="0"/>
          <w:marTop w:val="0"/>
          <w:marBottom w:val="0"/>
          <w:divBdr>
            <w:top w:val="none" w:sz="0" w:space="0" w:color="auto"/>
            <w:left w:val="none" w:sz="0" w:space="0" w:color="auto"/>
            <w:bottom w:val="none" w:sz="0" w:space="0" w:color="auto"/>
            <w:right w:val="none" w:sz="0" w:space="0" w:color="auto"/>
          </w:divBdr>
        </w:div>
      </w:divsChild>
    </w:div>
    <w:div w:id="1009481964">
      <w:bodyDiv w:val="1"/>
      <w:marLeft w:val="0"/>
      <w:marRight w:val="0"/>
      <w:marTop w:val="0"/>
      <w:marBottom w:val="0"/>
      <w:divBdr>
        <w:top w:val="none" w:sz="0" w:space="0" w:color="auto"/>
        <w:left w:val="none" w:sz="0" w:space="0" w:color="auto"/>
        <w:bottom w:val="none" w:sz="0" w:space="0" w:color="auto"/>
        <w:right w:val="none" w:sz="0" w:space="0" w:color="auto"/>
      </w:divBdr>
    </w:div>
    <w:div w:id="1011644769">
      <w:bodyDiv w:val="1"/>
      <w:marLeft w:val="0"/>
      <w:marRight w:val="0"/>
      <w:marTop w:val="0"/>
      <w:marBottom w:val="0"/>
      <w:divBdr>
        <w:top w:val="none" w:sz="0" w:space="0" w:color="auto"/>
        <w:left w:val="none" w:sz="0" w:space="0" w:color="auto"/>
        <w:bottom w:val="none" w:sz="0" w:space="0" w:color="auto"/>
        <w:right w:val="none" w:sz="0" w:space="0" w:color="auto"/>
      </w:divBdr>
    </w:div>
    <w:div w:id="1016151436">
      <w:bodyDiv w:val="1"/>
      <w:marLeft w:val="0"/>
      <w:marRight w:val="0"/>
      <w:marTop w:val="0"/>
      <w:marBottom w:val="0"/>
      <w:divBdr>
        <w:top w:val="none" w:sz="0" w:space="0" w:color="auto"/>
        <w:left w:val="none" w:sz="0" w:space="0" w:color="auto"/>
        <w:bottom w:val="none" w:sz="0" w:space="0" w:color="auto"/>
        <w:right w:val="none" w:sz="0" w:space="0" w:color="auto"/>
      </w:divBdr>
    </w:div>
    <w:div w:id="1030111413">
      <w:bodyDiv w:val="1"/>
      <w:marLeft w:val="0"/>
      <w:marRight w:val="0"/>
      <w:marTop w:val="0"/>
      <w:marBottom w:val="0"/>
      <w:divBdr>
        <w:top w:val="none" w:sz="0" w:space="0" w:color="auto"/>
        <w:left w:val="none" w:sz="0" w:space="0" w:color="auto"/>
        <w:bottom w:val="none" w:sz="0" w:space="0" w:color="auto"/>
        <w:right w:val="none" w:sz="0" w:space="0" w:color="auto"/>
      </w:divBdr>
    </w:div>
    <w:div w:id="1033531044">
      <w:bodyDiv w:val="1"/>
      <w:marLeft w:val="0"/>
      <w:marRight w:val="0"/>
      <w:marTop w:val="0"/>
      <w:marBottom w:val="0"/>
      <w:divBdr>
        <w:top w:val="none" w:sz="0" w:space="0" w:color="auto"/>
        <w:left w:val="none" w:sz="0" w:space="0" w:color="auto"/>
        <w:bottom w:val="none" w:sz="0" w:space="0" w:color="auto"/>
        <w:right w:val="none" w:sz="0" w:space="0" w:color="auto"/>
      </w:divBdr>
    </w:div>
    <w:div w:id="1035353047">
      <w:bodyDiv w:val="1"/>
      <w:marLeft w:val="0"/>
      <w:marRight w:val="0"/>
      <w:marTop w:val="0"/>
      <w:marBottom w:val="0"/>
      <w:divBdr>
        <w:top w:val="none" w:sz="0" w:space="0" w:color="auto"/>
        <w:left w:val="none" w:sz="0" w:space="0" w:color="auto"/>
        <w:bottom w:val="none" w:sz="0" w:space="0" w:color="auto"/>
        <w:right w:val="none" w:sz="0" w:space="0" w:color="auto"/>
      </w:divBdr>
    </w:div>
    <w:div w:id="1036586294">
      <w:bodyDiv w:val="1"/>
      <w:marLeft w:val="0"/>
      <w:marRight w:val="0"/>
      <w:marTop w:val="0"/>
      <w:marBottom w:val="0"/>
      <w:divBdr>
        <w:top w:val="none" w:sz="0" w:space="0" w:color="auto"/>
        <w:left w:val="none" w:sz="0" w:space="0" w:color="auto"/>
        <w:bottom w:val="none" w:sz="0" w:space="0" w:color="auto"/>
        <w:right w:val="none" w:sz="0" w:space="0" w:color="auto"/>
      </w:divBdr>
    </w:div>
    <w:div w:id="1059786489">
      <w:bodyDiv w:val="1"/>
      <w:marLeft w:val="0"/>
      <w:marRight w:val="0"/>
      <w:marTop w:val="0"/>
      <w:marBottom w:val="0"/>
      <w:divBdr>
        <w:top w:val="none" w:sz="0" w:space="0" w:color="auto"/>
        <w:left w:val="none" w:sz="0" w:space="0" w:color="auto"/>
        <w:bottom w:val="none" w:sz="0" w:space="0" w:color="auto"/>
        <w:right w:val="none" w:sz="0" w:space="0" w:color="auto"/>
      </w:divBdr>
      <w:divsChild>
        <w:div w:id="1877305296">
          <w:marLeft w:val="0"/>
          <w:marRight w:val="0"/>
          <w:marTop w:val="1200"/>
          <w:marBottom w:val="0"/>
          <w:divBdr>
            <w:top w:val="none" w:sz="0" w:space="0" w:color="auto"/>
            <w:left w:val="none" w:sz="0" w:space="0" w:color="auto"/>
            <w:bottom w:val="none" w:sz="0" w:space="0" w:color="auto"/>
            <w:right w:val="none" w:sz="0" w:space="0" w:color="auto"/>
          </w:divBdr>
          <w:divsChild>
            <w:div w:id="73818408">
              <w:marLeft w:val="0"/>
              <w:marRight w:val="0"/>
              <w:marTop w:val="0"/>
              <w:marBottom w:val="0"/>
              <w:divBdr>
                <w:top w:val="none" w:sz="0" w:space="0" w:color="auto"/>
                <w:left w:val="none" w:sz="0" w:space="0" w:color="auto"/>
                <w:bottom w:val="none" w:sz="0" w:space="0" w:color="auto"/>
                <w:right w:val="none" w:sz="0" w:space="0" w:color="auto"/>
              </w:divBdr>
              <w:divsChild>
                <w:div w:id="539099640">
                  <w:marLeft w:val="0"/>
                  <w:marRight w:val="0"/>
                  <w:marTop w:val="0"/>
                  <w:marBottom w:val="0"/>
                  <w:divBdr>
                    <w:top w:val="none" w:sz="0" w:space="0" w:color="auto"/>
                    <w:left w:val="none" w:sz="0" w:space="0" w:color="auto"/>
                    <w:bottom w:val="none" w:sz="0" w:space="0" w:color="auto"/>
                    <w:right w:val="none" w:sz="0" w:space="0" w:color="auto"/>
                  </w:divBdr>
                  <w:divsChild>
                    <w:div w:id="453251991">
                      <w:marLeft w:val="0"/>
                      <w:marRight w:val="0"/>
                      <w:marTop w:val="0"/>
                      <w:marBottom w:val="0"/>
                      <w:divBdr>
                        <w:top w:val="none" w:sz="0" w:space="0" w:color="auto"/>
                        <w:left w:val="none" w:sz="0" w:space="0" w:color="auto"/>
                        <w:bottom w:val="none" w:sz="0" w:space="0" w:color="auto"/>
                        <w:right w:val="none" w:sz="0" w:space="0" w:color="auto"/>
                      </w:divBdr>
                      <w:divsChild>
                        <w:div w:id="204131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732760">
      <w:bodyDiv w:val="1"/>
      <w:marLeft w:val="0"/>
      <w:marRight w:val="0"/>
      <w:marTop w:val="0"/>
      <w:marBottom w:val="0"/>
      <w:divBdr>
        <w:top w:val="none" w:sz="0" w:space="0" w:color="auto"/>
        <w:left w:val="none" w:sz="0" w:space="0" w:color="auto"/>
        <w:bottom w:val="none" w:sz="0" w:space="0" w:color="auto"/>
        <w:right w:val="none" w:sz="0" w:space="0" w:color="auto"/>
      </w:divBdr>
    </w:div>
    <w:div w:id="1076242070">
      <w:bodyDiv w:val="1"/>
      <w:marLeft w:val="0"/>
      <w:marRight w:val="0"/>
      <w:marTop w:val="0"/>
      <w:marBottom w:val="0"/>
      <w:divBdr>
        <w:top w:val="none" w:sz="0" w:space="0" w:color="auto"/>
        <w:left w:val="none" w:sz="0" w:space="0" w:color="auto"/>
        <w:bottom w:val="none" w:sz="0" w:space="0" w:color="auto"/>
        <w:right w:val="none" w:sz="0" w:space="0" w:color="auto"/>
      </w:divBdr>
    </w:div>
    <w:div w:id="1078096157">
      <w:bodyDiv w:val="1"/>
      <w:marLeft w:val="0"/>
      <w:marRight w:val="0"/>
      <w:marTop w:val="0"/>
      <w:marBottom w:val="0"/>
      <w:divBdr>
        <w:top w:val="none" w:sz="0" w:space="0" w:color="auto"/>
        <w:left w:val="none" w:sz="0" w:space="0" w:color="auto"/>
        <w:bottom w:val="none" w:sz="0" w:space="0" w:color="auto"/>
        <w:right w:val="none" w:sz="0" w:space="0" w:color="auto"/>
      </w:divBdr>
    </w:div>
    <w:div w:id="1084690994">
      <w:bodyDiv w:val="1"/>
      <w:marLeft w:val="0"/>
      <w:marRight w:val="0"/>
      <w:marTop w:val="0"/>
      <w:marBottom w:val="0"/>
      <w:divBdr>
        <w:top w:val="none" w:sz="0" w:space="0" w:color="auto"/>
        <w:left w:val="none" w:sz="0" w:space="0" w:color="auto"/>
        <w:bottom w:val="none" w:sz="0" w:space="0" w:color="auto"/>
        <w:right w:val="none" w:sz="0" w:space="0" w:color="auto"/>
      </w:divBdr>
    </w:div>
    <w:div w:id="1108350107">
      <w:bodyDiv w:val="1"/>
      <w:marLeft w:val="0"/>
      <w:marRight w:val="0"/>
      <w:marTop w:val="0"/>
      <w:marBottom w:val="0"/>
      <w:divBdr>
        <w:top w:val="none" w:sz="0" w:space="0" w:color="auto"/>
        <w:left w:val="none" w:sz="0" w:space="0" w:color="auto"/>
        <w:bottom w:val="none" w:sz="0" w:space="0" w:color="auto"/>
        <w:right w:val="none" w:sz="0" w:space="0" w:color="auto"/>
      </w:divBdr>
    </w:div>
    <w:div w:id="1118528649">
      <w:bodyDiv w:val="1"/>
      <w:marLeft w:val="0"/>
      <w:marRight w:val="0"/>
      <w:marTop w:val="0"/>
      <w:marBottom w:val="0"/>
      <w:divBdr>
        <w:top w:val="none" w:sz="0" w:space="0" w:color="auto"/>
        <w:left w:val="none" w:sz="0" w:space="0" w:color="auto"/>
        <w:bottom w:val="none" w:sz="0" w:space="0" w:color="auto"/>
        <w:right w:val="none" w:sz="0" w:space="0" w:color="auto"/>
      </w:divBdr>
    </w:div>
    <w:div w:id="1122964158">
      <w:bodyDiv w:val="1"/>
      <w:marLeft w:val="0"/>
      <w:marRight w:val="0"/>
      <w:marTop w:val="0"/>
      <w:marBottom w:val="0"/>
      <w:divBdr>
        <w:top w:val="none" w:sz="0" w:space="0" w:color="auto"/>
        <w:left w:val="none" w:sz="0" w:space="0" w:color="auto"/>
        <w:bottom w:val="none" w:sz="0" w:space="0" w:color="auto"/>
        <w:right w:val="none" w:sz="0" w:space="0" w:color="auto"/>
      </w:divBdr>
    </w:div>
    <w:div w:id="1139032375">
      <w:bodyDiv w:val="1"/>
      <w:marLeft w:val="0"/>
      <w:marRight w:val="0"/>
      <w:marTop w:val="0"/>
      <w:marBottom w:val="0"/>
      <w:divBdr>
        <w:top w:val="none" w:sz="0" w:space="0" w:color="auto"/>
        <w:left w:val="none" w:sz="0" w:space="0" w:color="auto"/>
        <w:bottom w:val="none" w:sz="0" w:space="0" w:color="auto"/>
        <w:right w:val="none" w:sz="0" w:space="0" w:color="auto"/>
      </w:divBdr>
      <w:divsChild>
        <w:div w:id="255330515">
          <w:marLeft w:val="0"/>
          <w:marRight w:val="0"/>
          <w:marTop w:val="0"/>
          <w:marBottom w:val="0"/>
          <w:divBdr>
            <w:top w:val="none" w:sz="0" w:space="0" w:color="auto"/>
            <w:left w:val="none" w:sz="0" w:space="0" w:color="auto"/>
            <w:bottom w:val="none" w:sz="0" w:space="0" w:color="auto"/>
            <w:right w:val="none" w:sz="0" w:space="0" w:color="auto"/>
          </w:divBdr>
        </w:div>
        <w:div w:id="271983526">
          <w:marLeft w:val="0"/>
          <w:marRight w:val="0"/>
          <w:marTop w:val="0"/>
          <w:marBottom w:val="0"/>
          <w:divBdr>
            <w:top w:val="none" w:sz="0" w:space="0" w:color="auto"/>
            <w:left w:val="none" w:sz="0" w:space="0" w:color="auto"/>
            <w:bottom w:val="none" w:sz="0" w:space="0" w:color="auto"/>
            <w:right w:val="none" w:sz="0" w:space="0" w:color="auto"/>
          </w:divBdr>
        </w:div>
        <w:div w:id="411581577">
          <w:marLeft w:val="0"/>
          <w:marRight w:val="0"/>
          <w:marTop w:val="0"/>
          <w:marBottom w:val="0"/>
          <w:divBdr>
            <w:top w:val="none" w:sz="0" w:space="0" w:color="auto"/>
            <w:left w:val="none" w:sz="0" w:space="0" w:color="auto"/>
            <w:bottom w:val="none" w:sz="0" w:space="0" w:color="auto"/>
            <w:right w:val="none" w:sz="0" w:space="0" w:color="auto"/>
          </w:divBdr>
        </w:div>
        <w:div w:id="449712398">
          <w:marLeft w:val="0"/>
          <w:marRight w:val="0"/>
          <w:marTop w:val="0"/>
          <w:marBottom w:val="0"/>
          <w:divBdr>
            <w:top w:val="none" w:sz="0" w:space="0" w:color="auto"/>
            <w:left w:val="none" w:sz="0" w:space="0" w:color="auto"/>
            <w:bottom w:val="none" w:sz="0" w:space="0" w:color="auto"/>
            <w:right w:val="none" w:sz="0" w:space="0" w:color="auto"/>
          </w:divBdr>
        </w:div>
        <w:div w:id="451051404">
          <w:marLeft w:val="0"/>
          <w:marRight w:val="0"/>
          <w:marTop w:val="0"/>
          <w:marBottom w:val="0"/>
          <w:divBdr>
            <w:top w:val="none" w:sz="0" w:space="0" w:color="auto"/>
            <w:left w:val="none" w:sz="0" w:space="0" w:color="auto"/>
            <w:bottom w:val="none" w:sz="0" w:space="0" w:color="auto"/>
            <w:right w:val="none" w:sz="0" w:space="0" w:color="auto"/>
          </w:divBdr>
        </w:div>
        <w:div w:id="636225040">
          <w:marLeft w:val="0"/>
          <w:marRight w:val="0"/>
          <w:marTop w:val="0"/>
          <w:marBottom w:val="0"/>
          <w:divBdr>
            <w:top w:val="none" w:sz="0" w:space="0" w:color="auto"/>
            <w:left w:val="none" w:sz="0" w:space="0" w:color="auto"/>
            <w:bottom w:val="none" w:sz="0" w:space="0" w:color="auto"/>
            <w:right w:val="none" w:sz="0" w:space="0" w:color="auto"/>
          </w:divBdr>
        </w:div>
        <w:div w:id="708604652">
          <w:marLeft w:val="0"/>
          <w:marRight w:val="0"/>
          <w:marTop w:val="0"/>
          <w:marBottom w:val="0"/>
          <w:divBdr>
            <w:top w:val="none" w:sz="0" w:space="0" w:color="auto"/>
            <w:left w:val="none" w:sz="0" w:space="0" w:color="auto"/>
            <w:bottom w:val="none" w:sz="0" w:space="0" w:color="auto"/>
            <w:right w:val="none" w:sz="0" w:space="0" w:color="auto"/>
          </w:divBdr>
        </w:div>
        <w:div w:id="803625235">
          <w:marLeft w:val="0"/>
          <w:marRight w:val="0"/>
          <w:marTop w:val="0"/>
          <w:marBottom w:val="0"/>
          <w:divBdr>
            <w:top w:val="none" w:sz="0" w:space="0" w:color="auto"/>
            <w:left w:val="none" w:sz="0" w:space="0" w:color="auto"/>
            <w:bottom w:val="none" w:sz="0" w:space="0" w:color="auto"/>
            <w:right w:val="none" w:sz="0" w:space="0" w:color="auto"/>
          </w:divBdr>
        </w:div>
        <w:div w:id="892692426">
          <w:marLeft w:val="0"/>
          <w:marRight w:val="0"/>
          <w:marTop w:val="0"/>
          <w:marBottom w:val="0"/>
          <w:divBdr>
            <w:top w:val="none" w:sz="0" w:space="0" w:color="auto"/>
            <w:left w:val="none" w:sz="0" w:space="0" w:color="auto"/>
            <w:bottom w:val="none" w:sz="0" w:space="0" w:color="auto"/>
            <w:right w:val="none" w:sz="0" w:space="0" w:color="auto"/>
          </w:divBdr>
        </w:div>
        <w:div w:id="1353533437">
          <w:marLeft w:val="0"/>
          <w:marRight w:val="0"/>
          <w:marTop w:val="0"/>
          <w:marBottom w:val="0"/>
          <w:divBdr>
            <w:top w:val="none" w:sz="0" w:space="0" w:color="auto"/>
            <w:left w:val="none" w:sz="0" w:space="0" w:color="auto"/>
            <w:bottom w:val="none" w:sz="0" w:space="0" w:color="auto"/>
            <w:right w:val="none" w:sz="0" w:space="0" w:color="auto"/>
          </w:divBdr>
        </w:div>
        <w:div w:id="1462109442">
          <w:marLeft w:val="0"/>
          <w:marRight w:val="0"/>
          <w:marTop w:val="0"/>
          <w:marBottom w:val="0"/>
          <w:divBdr>
            <w:top w:val="none" w:sz="0" w:space="0" w:color="auto"/>
            <w:left w:val="none" w:sz="0" w:space="0" w:color="auto"/>
            <w:bottom w:val="none" w:sz="0" w:space="0" w:color="auto"/>
            <w:right w:val="none" w:sz="0" w:space="0" w:color="auto"/>
          </w:divBdr>
        </w:div>
        <w:div w:id="1512450117">
          <w:marLeft w:val="0"/>
          <w:marRight w:val="0"/>
          <w:marTop w:val="0"/>
          <w:marBottom w:val="0"/>
          <w:divBdr>
            <w:top w:val="none" w:sz="0" w:space="0" w:color="auto"/>
            <w:left w:val="none" w:sz="0" w:space="0" w:color="auto"/>
            <w:bottom w:val="none" w:sz="0" w:space="0" w:color="auto"/>
            <w:right w:val="none" w:sz="0" w:space="0" w:color="auto"/>
          </w:divBdr>
        </w:div>
        <w:div w:id="1607614070">
          <w:marLeft w:val="0"/>
          <w:marRight w:val="0"/>
          <w:marTop w:val="0"/>
          <w:marBottom w:val="0"/>
          <w:divBdr>
            <w:top w:val="none" w:sz="0" w:space="0" w:color="auto"/>
            <w:left w:val="none" w:sz="0" w:space="0" w:color="auto"/>
            <w:bottom w:val="none" w:sz="0" w:space="0" w:color="auto"/>
            <w:right w:val="none" w:sz="0" w:space="0" w:color="auto"/>
          </w:divBdr>
        </w:div>
        <w:div w:id="1608004649">
          <w:marLeft w:val="0"/>
          <w:marRight w:val="0"/>
          <w:marTop w:val="0"/>
          <w:marBottom w:val="0"/>
          <w:divBdr>
            <w:top w:val="none" w:sz="0" w:space="0" w:color="auto"/>
            <w:left w:val="none" w:sz="0" w:space="0" w:color="auto"/>
            <w:bottom w:val="none" w:sz="0" w:space="0" w:color="auto"/>
            <w:right w:val="none" w:sz="0" w:space="0" w:color="auto"/>
          </w:divBdr>
        </w:div>
        <w:div w:id="1771388737">
          <w:marLeft w:val="0"/>
          <w:marRight w:val="0"/>
          <w:marTop w:val="0"/>
          <w:marBottom w:val="0"/>
          <w:divBdr>
            <w:top w:val="none" w:sz="0" w:space="0" w:color="auto"/>
            <w:left w:val="none" w:sz="0" w:space="0" w:color="auto"/>
            <w:bottom w:val="none" w:sz="0" w:space="0" w:color="auto"/>
            <w:right w:val="none" w:sz="0" w:space="0" w:color="auto"/>
          </w:divBdr>
        </w:div>
        <w:div w:id="1797943447">
          <w:marLeft w:val="0"/>
          <w:marRight w:val="0"/>
          <w:marTop w:val="0"/>
          <w:marBottom w:val="0"/>
          <w:divBdr>
            <w:top w:val="none" w:sz="0" w:space="0" w:color="auto"/>
            <w:left w:val="none" w:sz="0" w:space="0" w:color="auto"/>
            <w:bottom w:val="none" w:sz="0" w:space="0" w:color="auto"/>
            <w:right w:val="none" w:sz="0" w:space="0" w:color="auto"/>
          </w:divBdr>
        </w:div>
        <w:div w:id="1950772248">
          <w:marLeft w:val="0"/>
          <w:marRight w:val="0"/>
          <w:marTop w:val="0"/>
          <w:marBottom w:val="0"/>
          <w:divBdr>
            <w:top w:val="none" w:sz="0" w:space="0" w:color="auto"/>
            <w:left w:val="none" w:sz="0" w:space="0" w:color="auto"/>
            <w:bottom w:val="none" w:sz="0" w:space="0" w:color="auto"/>
            <w:right w:val="none" w:sz="0" w:space="0" w:color="auto"/>
          </w:divBdr>
        </w:div>
        <w:div w:id="1980257332">
          <w:marLeft w:val="0"/>
          <w:marRight w:val="0"/>
          <w:marTop w:val="0"/>
          <w:marBottom w:val="0"/>
          <w:divBdr>
            <w:top w:val="none" w:sz="0" w:space="0" w:color="auto"/>
            <w:left w:val="none" w:sz="0" w:space="0" w:color="auto"/>
            <w:bottom w:val="none" w:sz="0" w:space="0" w:color="auto"/>
            <w:right w:val="none" w:sz="0" w:space="0" w:color="auto"/>
          </w:divBdr>
        </w:div>
        <w:div w:id="1998000285">
          <w:marLeft w:val="0"/>
          <w:marRight w:val="0"/>
          <w:marTop w:val="0"/>
          <w:marBottom w:val="0"/>
          <w:divBdr>
            <w:top w:val="none" w:sz="0" w:space="0" w:color="auto"/>
            <w:left w:val="none" w:sz="0" w:space="0" w:color="auto"/>
            <w:bottom w:val="none" w:sz="0" w:space="0" w:color="auto"/>
            <w:right w:val="none" w:sz="0" w:space="0" w:color="auto"/>
          </w:divBdr>
        </w:div>
        <w:div w:id="2086414557">
          <w:marLeft w:val="0"/>
          <w:marRight w:val="0"/>
          <w:marTop w:val="0"/>
          <w:marBottom w:val="0"/>
          <w:divBdr>
            <w:top w:val="none" w:sz="0" w:space="0" w:color="auto"/>
            <w:left w:val="none" w:sz="0" w:space="0" w:color="auto"/>
            <w:bottom w:val="none" w:sz="0" w:space="0" w:color="auto"/>
            <w:right w:val="none" w:sz="0" w:space="0" w:color="auto"/>
          </w:divBdr>
        </w:div>
        <w:div w:id="2124573764">
          <w:marLeft w:val="0"/>
          <w:marRight w:val="0"/>
          <w:marTop w:val="0"/>
          <w:marBottom w:val="0"/>
          <w:divBdr>
            <w:top w:val="none" w:sz="0" w:space="0" w:color="auto"/>
            <w:left w:val="none" w:sz="0" w:space="0" w:color="auto"/>
            <w:bottom w:val="none" w:sz="0" w:space="0" w:color="auto"/>
            <w:right w:val="none" w:sz="0" w:space="0" w:color="auto"/>
          </w:divBdr>
        </w:div>
      </w:divsChild>
    </w:div>
    <w:div w:id="1147209741">
      <w:bodyDiv w:val="1"/>
      <w:marLeft w:val="0"/>
      <w:marRight w:val="0"/>
      <w:marTop w:val="0"/>
      <w:marBottom w:val="0"/>
      <w:divBdr>
        <w:top w:val="none" w:sz="0" w:space="0" w:color="auto"/>
        <w:left w:val="none" w:sz="0" w:space="0" w:color="auto"/>
        <w:bottom w:val="none" w:sz="0" w:space="0" w:color="auto"/>
        <w:right w:val="none" w:sz="0" w:space="0" w:color="auto"/>
      </w:divBdr>
    </w:div>
    <w:div w:id="1151797097">
      <w:bodyDiv w:val="1"/>
      <w:marLeft w:val="0"/>
      <w:marRight w:val="0"/>
      <w:marTop w:val="0"/>
      <w:marBottom w:val="0"/>
      <w:divBdr>
        <w:top w:val="none" w:sz="0" w:space="0" w:color="auto"/>
        <w:left w:val="none" w:sz="0" w:space="0" w:color="auto"/>
        <w:bottom w:val="none" w:sz="0" w:space="0" w:color="auto"/>
        <w:right w:val="none" w:sz="0" w:space="0" w:color="auto"/>
      </w:divBdr>
    </w:div>
    <w:div w:id="1162895259">
      <w:bodyDiv w:val="1"/>
      <w:marLeft w:val="0"/>
      <w:marRight w:val="0"/>
      <w:marTop w:val="0"/>
      <w:marBottom w:val="0"/>
      <w:divBdr>
        <w:top w:val="none" w:sz="0" w:space="0" w:color="auto"/>
        <w:left w:val="none" w:sz="0" w:space="0" w:color="auto"/>
        <w:bottom w:val="none" w:sz="0" w:space="0" w:color="auto"/>
        <w:right w:val="none" w:sz="0" w:space="0" w:color="auto"/>
      </w:divBdr>
      <w:divsChild>
        <w:div w:id="432942655">
          <w:marLeft w:val="0"/>
          <w:marRight w:val="0"/>
          <w:marTop w:val="1200"/>
          <w:marBottom w:val="0"/>
          <w:divBdr>
            <w:top w:val="none" w:sz="0" w:space="0" w:color="auto"/>
            <w:left w:val="none" w:sz="0" w:space="0" w:color="auto"/>
            <w:bottom w:val="none" w:sz="0" w:space="0" w:color="auto"/>
            <w:right w:val="none" w:sz="0" w:space="0" w:color="auto"/>
          </w:divBdr>
          <w:divsChild>
            <w:div w:id="1002661559">
              <w:marLeft w:val="0"/>
              <w:marRight w:val="0"/>
              <w:marTop w:val="0"/>
              <w:marBottom w:val="0"/>
              <w:divBdr>
                <w:top w:val="none" w:sz="0" w:space="0" w:color="auto"/>
                <w:left w:val="none" w:sz="0" w:space="0" w:color="auto"/>
                <w:bottom w:val="none" w:sz="0" w:space="0" w:color="auto"/>
                <w:right w:val="none" w:sz="0" w:space="0" w:color="auto"/>
              </w:divBdr>
              <w:divsChild>
                <w:div w:id="1690334708">
                  <w:marLeft w:val="0"/>
                  <w:marRight w:val="0"/>
                  <w:marTop w:val="0"/>
                  <w:marBottom w:val="0"/>
                  <w:divBdr>
                    <w:top w:val="none" w:sz="0" w:space="0" w:color="auto"/>
                    <w:left w:val="none" w:sz="0" w:space="0" w:color="auto"/>
                    <w:bottom w:val="none" w:sz="0" w:space="0" w:color="auto"/>
                    <w:right w:val="none" w:sz="0" w:space="0" w:color="auto"/>
                  </w:divBdr>
                  <w:divsChild>
                    <w:div w:id="1053892549">
                      <w:marLeft w:val="0"/>
                      <w:marRight w:val="0"/>
                      <w:marTop w:val="0"/>
                      <w:marBottom w:val="0"/>
                      <w:divBdr>
                        <w:top w:val="none" w:sz="0" w:space="0" w:color="auto"/>
                        <w:left w:val="none" w:sz="0" w:space="0" w:color="auto"/>
                        <w:bottom w:val="none" w:sz="0" w:space="0" w:color="auto"/>
                        <w:right w:val="none" w:sz="0" w:space="0" w:color="auto"/>
                      </w:divBdr>
                      <w:divsChild>
                        <w:div w:id="73119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402325">
      <w:bodyDiv w:val="1"/>
      <w:marLeft w:val="0"/>
      <w:marRight w:val="0"/>
      <w:marTop w:val="0"/>
      <w:marBottom w:val="0"/>
      <w:divBdr>
        <w:top w:val="none" w:sz="0" w:space="0" w:color="auto"/>
        <w:left w:val="none" w:sz="0" w:space="0" w:color="auto"/>
        <w:bottom w:val="none" w:sz="0" w:space="0" w:color="auto"/>
        <w:right w:val="none" w:sz="0" w:space="0" w:color="auto"/>
      </w:divBdr>
      <w:divsChild>
        <w:div w:id="1284387355">
          <w:marLeft w:val="0"/>
          <w:marRight w:val="0"/>
          <w:marTop w:val="1200"/>
          <w:marBottom w:val="0"/>
          <w:divBdr>
            <w:top w:val="none" w:sz="0" w:space="0" w:color="auto"/>
            <w:left w:val="none" w:sz="0" w:space="0" w:color="auto"/>
            <w:bottom w:val="none" w:sz="0" w:space="0" w:color="auto"/>
            <w:right w:val="none" w:sz="0" w:space="0" w:color="auto"/>
          </w:divBdr>
          <w:divsChild>
            <w:div w:id="309140193">
              <w:marLeft w:val="0"/>
              <w:marRight w:val="0"/>
              <w:marTop w:val="0"/>
              <w:marBottom w:val="0"/>
              <w:divBdr>
                <w:top w:val="none" w:sz="0" w:space="0" w:color="auto"/>
                <w:left w:val="none" w:sz="0" w:space="0" w:color="auto"/>
                <w:bottom w:val="none" w:sz="0" w:space="0" w:color="auto"/>
                <w:right w:val="none" w:sz="0" w:space="0" w:color="auto"/>
              </w:divBdr>
              <w:divsChild>
                <w:div w:id="32966153">
                  <w:marLeft w:val="0"/>
                  <w:marRight w:val="0"/>
                  <w:marTop w:val="0"/>
                  <w:marBottom w:val="0"/>
                  <w:divBdr>
                    <w:top w:val="none" w:sz="0" w:space="0" w:color="auto"/>
                    <w:left w:val="none" w:sz="0" w:space="0" w:color="auto"/>
                    <w:bottom w:val="none" w:sz="0" w:space="0" w:color="auto"/>
                    <w:right w:val="none" w:sz="0" w:space="0" w:color="auto"/>
                  </w:divBdr>
                  <w:divsChild>
                    <w:div w:id="1186560636">
                      <w:marLeft w:val="0"/>
                      <w:marRight w:val="0"/>
                      <w:marTop w:val="3360"/>
                      <w:marBottom w:val="0"/>
                      <w:divBdr>
                        <w:top w:val="none" w:sz="0" w:space="0" w:color="auto"/>
                        <w:left w:val="none" w:sz="0" w:space="0" w:color="auto"/>
                        <w:bottom w:val="none" w:sz="0" w:space="0" w:color="auto"/>
                        <w:right w:val="none" w:sz="0" w:space="0" w:color="auto"/>
                      </w:divBdr>
                    </w:div>
                  </w:divsChild>
                </w:div>
              </w:divsChild>
            </w:div>
          </w:divsChild>
        </w:div>
      </w:divsChild>
    </w:div>
    <w:div w:id="1170172084">
      <w:bodyDiv w:val="1"/>
      <w:marLeft w:val="0"/>
      <w:marRight w:val="0"/>
      <w:marTop w:val="0"/>
      <w:marBottom w:val="0"/>
      <w:divBdr>
        <w:top w:val="none" w:sz="0" w:space="0" w:color="auto"/>
        <w:left w:val="none" w:sz="0" w:space="0" w:color="auto"/>
        <w:bottom w:val="none" w:sz="0" w:space="0" w:color="auto"/>
        <w:right w:val="none" w:sz="0" w:space="0" w:color="auto"/>
      </w:divBdr>
    </w:div>
    <w:div w:id="1208953010">
      <w:bodyDiv w:val="1"/>
      <w:marLeft w:val="0"/>
      <w:marRight w:val="0"/>
      <w:marTop w:val="0"/>
      <w:marBottom w:val="0"/>
      <w:divBdr>
        <w:top w:val="none" w:sz="0" w:space="0" w:color="auto"/>
        <w:left w:val="none" w:sz="0" w:space="0" w:color="auto"/>
        <w:bottom w:val="none" w:sz="0" w:space="0" w:color="auto"/>
        <w:right w:val="none" w:sz="0" w:space="0" w:color="auto"/>
      </w:divBdr>
    </w:div>
    <w:div w:id="1219900497">
      <w:bodyDiv w:val="1"/>
      <w:marLeft w:val="0"/>
      <w:marRight w:val="0"/>
      <w:marTop w:val="0"/>
      <w:marBottom w:val="0"/>
      <w:divBdr>
        <w:top w:val="none" w:sz="0" w:space="0" w:color="auto"/>
        <w:left w:val="none" w:sz="0" w:space="0" w:color="auto"/>
        <w:bottom w:val="none" w:sz="0" w:space="0" w:color="auto"/>
        <w:right w:val="none" w:sz="0" w:space="0" w:color="auto"/>
      </w:divBdr>
      <w:divsChild>
        <w:div w:id="995495298">
          <w:marLeft w:val="0"/>
          <w:marRight w:val="0"/>
          <w:marTop w:val="0"/>
          <w:marBottom w:val="0"/>
          <w:divBdr>
            <w:top w:val="none" w:sz="0" w:space="0" w:color="auto"/>
            <w:left w:val="none" w:sz="0" w:space="0" w:color="auto"/>
            <w:bottom w:val="none" w:sz="0" w:space="0" w:color="auto"/>
            <w:right w:val="none" w:sz="0" w:space="0" w:color="auto"/>
          </w:divBdr>
          <w:divsChild>
            <w:div w:id="1848866513">
              <w:marLeft w:val="0"/>
              <w:marRight w:val="0"/>
              <w:marTop w:val="0"/>
              <w:marBottom w:val="0"/>
              <w:divBdr>
                <w:top w:val="none" w:sz="0" w:space="0" w:color="auto"/>
                <w:left w:val="none" w:sz="0" w:space="0" w:color="auto"/>
                <w:bottom w:val="none" w:sz="0" w:space="0" w:color="auto"/>
                <w:right w:val="none" w:sz="0" w:space="0" w:color="auto"/>
              </w:divBdr>
              <w:divsChild>
                <w:div w:id="535703314">
                  <w:marLeft w:val="0"/>
                  <w:marRight w:val="0"/>
                  <w:marTop w:val="0"/>
                  <w:marBottom w:val="0"/>
                  <w:divBdr>
                    <w:top w:val="none" w:sz="0" w:space="0" w:color="auto"/>
                    <w:left w:val="none" w:sz="0" w:space="0" w:color="auto"/>
                    <w:bottom w:val="none" w:sz="0" w:space="0" w:color="auto"/>
                    <w:right w:val="none" w:sz="0" w:space="0" w:color="auto"/>
                  </w:divBdr>
                  <w:divsChild>
                    <w:div w:id="464927465">
                      <w:marLeft w:val="0"/>
                      <w:marRight w:val="0"/>
                      <w:marTop w:val="0"/>
                      <w:marBottom w:val="0"/>
                      <w:divBdr>
                        <w:top w:val="none" w:sz="0" w:space="0" w:color="auto"/>
                        <w:left w:val="none" w:sz="0" w:space="0" w:color="auto"/>
                        <w:bottom w:val="none" w:sz="0" w:space="0" w:color="auto"/>
                        <w:right w:val="none" w:sz="0" w:space="0" w:color="auto"/>
                      </w:divBdr>
                      <w:divsChild>
                        <w:div w:id="1641762132">
                          <w:marLeft w:val="0"/>
                          <w:marRight w:val="0"/>
                          <w:marTop w:val="105"/>
                          <w:marBottom w:val="0"/>
                          <w:divBdr>
                            <w:top w:val="none" w:sz="0" w:space="0" w:color="auto"/>
                            <w:left w:val="none" w:sz="0" w:space="0" w:color="auto"/>
                            <w:bottom w:val="none" w:sz="0" w:space="0" w:color="auto"/>
                            <w:right w:val="none" w:sz="0" w:space="0" w:color="auto"/>
                          </w:divBdr>
                          <w:divsChild>
                            <w:div w:id="2057004720">
                              <w:marLeft w:val="0"/>
                              <w:marRight w:val="0"/>
                              <w:marTop w:val="0"/>
                              <w:marBottom w:val="0"/>
                              <w:divBdr>
                                <w:top w:val="none" w:sz="0" w:space="0" w:color="auto"/>
                                <w:left w:val="none" w:sz="0" w:space="0" w:color="auto"/>
                                <w:bottom w:val="none" w:sz="0" w:space="0" w:color="auto"/>
                                <w:right w:val="none" w:sz="0" w:space="0" w:color="auto"/>
                              </w:divBdr>
                              <w:divsChild>
                                <w:div w:id="129363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0022687">
      <w:bodyDiv w:val="1"/>
      <w:marLeft w:val="0"/>
      <w:marRight w:val="0"/>
      <w:marTop w:val="0"/>
      <w:marBottom w:val="0"/>
      <w:divBdr>
        <w:top w:val="none" w:sz="0" w:space="0" w:color="auto"/>
        <w:left w:val="none" w:sz="0" w:space="0" w:color="auto"/>
        <w:bottom w:val="none" w:sz="0" w:space="0" w:color="auto"/>
        <w:right w:val="none" w:sz="0" w:space="0" w:color="auto"/>
      </w:divBdr>
    </w:div>
    <w:div w:id="1226986935">
      <w:bodyDiv w:val="1"/>
      <w:marLeft w:val="0"/>
      <w:marRight w:val="0"/>
      <w:marTop w:val="0"/>
      <w:marBottom w:val="0"/>
      <w:divBdr>
        <w:top w:val="none" w:sz="0" w:space="0" w:color="auto"/>
        <w:left w:val="none" w:sz="0" w:space="0" w:color="auto"/>
        <w:bottom w:val="none" w:sz="0" w:space="0" w:color="auto"/>
        <w:right w:val="none" w:sz="0" w:space="0" w:color="auto"/>
      </w:divBdr>
    </w:div>
    <w:div w:id="1235580068">
      <w:bodyDiv w:val="1"/>
      <w:marLeft w:val="0"/>
      <w:marRight w:val="0"/>
      <w:marTop w:val="0"/>
      <w:marBottom w:val="0"/>
      <w:divBdr>
        <w:top w:val="none" w:sz="0" w:space="0" w:color="auto"/>
        <w:left w:val="none" w:sz="0" w:space="0" w:color="auto"/>
        <w:bottom w:val="none" w:sz="0" w:space="0" w:color="auto"/>
        <w:right w:val="none" w:sz="0" w:space="0" w:color="auto"/>
      </w:divBdr>
    </w:div>
    <w:div w:id="1238590072">
      <w:bodyDiv w:val="1"/>
      <w:marLeft w:val="0"/>
      <w:marRight w:val="0"/>
      <w:marTop w:val="0"/>
      <w:marBottom w:val="0"/>
      <w:divBdr>
        <w:top w:val="none" w:sz="0" w:space="0" w:color="auto"/>
        <w:left w:val="none" w:sz="0" w:space="0" w:color="auto"/>
        <w:bottom w:val="none" w:sz="0" w:space="0" w:color="auto"/>
        <w:right w:val="none" w:sz="0" w:space="0" w:color="auto"/>
      </w:divBdr>
    </w:div>
    <w:div w:id="1246068406">
      <w:bodyDiv w:val="1"/>
      <w:marLeft w:val="0"/>
      <w:marRight w:val="0"/>
      <w:marTop w:val="0"/>
      <w:marBottom w:val="0"/>
      <w:divBdr>
        <w:top w:val="none" w:sz="0" w:space="0" w:color="auto"/>
        <w:left w:val="none" w:sz="0" w:space="0" w:color="auto"/>
        <w:bottom w:val="none" w:sz="0" w:space="0" w:color="auto"/>
        <w:right w:val="none" w:sz="0" w:space="0" w:color="auto"/>
      </w:divBdr>
    </w:div>
    <w:div w:id="1263342409">
      <w:bodyDiv w:val="1"/>
      <w:marLeft w:val="0"/>
      <w:marRight w:val="0"/>
      <w:marTop w:val="0"/>
      <w:marBottom w:val="0"/>
      <w:divBdr>
        <w:top w:val="none" w:sz="0" w:space="0" w:color="auto"/>
        <w:left w:val="none" w:sz="0" w:space="0" w:color="auto"/>
        <w:bottom w:val="none" w:sz="0" w:space="0" w:color="auto"/>
        <w:right w:val="none" w:sz="0" w:space="0" w:color="auto"/>
      </w:divBdr>
    </w:div>
    <w:div w:id="1270501886">
      <w:bodyDiv w:val="1"/>
      <w:marLeft w:val="0"/>
      <w:marRight w:val="0"/>
      <w:marTop w:val="0"/>
      <w:marBottom w:val="0"/>
      <w:divBdr>
        <w:top w:val="none" w:sz="0" w:space="0" w:color="auto"/>
        <w:left w:val="none" w:sz="0" w:space="0" w:color="auto"/>
        <w:bottom w:val="none" w:sz="0" w:space="0" w:color="auto"/>
        <w:right w:val="none" w:sz="0" w:space="0" w:color="auto"/>
      </w:divBdr>
    </w:div>
    <w:div w:id="1286236334">
      <w:bodyDiv w:val="1"/>
      <w:marLeft w:val="0"/>
      <w:marRight w:val="0"/>
      <w:marTop w:val="0"/>
      <w:marBottom w:val="0"/>
      <w:divBdr>
        <w:top w:val="none" w:sz="0" w:space="0" w:color="auto"/>
        <w:left w:val="none" w:sz="0" w:space="0" w:color="auto"/>
        <w:bottom w:val="none" w:sz="0" w:space="0" w:color="auto"/>
        <w:right w:val="none" w:sz="0" w:space="0" w:color="auto"/>
      </w:divBdr>
    </w:div>
    <w:div w:id="1307197941">
      <w:bodyDiv w:val="1"/>
      <w:marLeft w:val="0"/>
      <w:marRight w:val="0"/>
      <w:marTop w:val="0"/>
      <w:marBottom w:val="0"/>
      <w:divBdr>
        <w:top w:val="none" w:sz="0" w:space="0" w:color="auto"/>
        <w:left w:val="none" w:sz="0" w:space="0" w:color="auto"/>
        <w:bottom w:val="none" w:sz="0" w:space="0" w:color="auto"/>
        <w:right w:val="none" w:sz="0" w:space="0" w:color="auto"/>
      </w:divBdr>
    </w:div>
    <w:div w:id="1323505819">
      <w:bodyDiv w:val="1"/>
      <w:marLeft w:val="0"/>
      <w:marRight w:val="0"/>
      <w:marTop w:val="0"/>
      <w:marBottom w:val="0"/>
      <w:divBdr>
        <w:top w:val="none" w:sz="0" w:space="0" w:color="auto"/>
        <w:left w:val="none" w:sz="0" w:space="0" w:color="auto"/>
        <w:bottom w:val="none" w:sz="0" w:space="0" w:color="auto"/>
        <w:right w:val="none" w:sz="0" w:space="0" w:color="auto"/>
      </w:divBdr>
    </w:div>
    <w:div w:id="1325088500">
      <w:bodyDiv w:val="1"/>
      <w:marLeft w:val="0"/>
      <w:marRight w:val="0"/>
      <w:marTop w:val="0"/>
      <w:marBottom w:val="0"/>
      <w:divBdr>
        <w:top w:val="none" w:sz="0" w:space="0" w:color="auto"/>
        <w:left w:val="none" w:sz="0" w:space="0" w:color="auto"/>
        <w:bottom w:val="none" w:sz="0" w:space="0" w:color="auto"/>
        <w:right w:val="none" w:sz="0" w:space="0" w:color="auto"/>
      </w:divBdr>
      <w:divsChild>
        <w:div w:id="60904885">
          <w:marLeft w:val="446"/>
          <w:marRight w:val="0"/>
          <w:marTop w:val="0"/>
          <w:marBottom w:val="0"/>
          <w:divBdr>
            <w:top w:val="none" w:sz="0" w:space="0" w:color="auto"/>
            <w:left w:val="none" w:sz="0" w:space="0" w:color="auto"/>
            <w:bottom w:val="none" w:sz="0" w:space="0" w:color="auto"/>
            <w:right w:val="none" w:sz="0" w:space="0" w:color="auto"/>
          </w:divBdr>
        </w:div>
        <w:div w:id="521627086">
          <w:marLeft w:val="446"/>
          <w:marRight w:val="0"/>
          <w:marTop w:val="0"/>
          <w:marBottom w:val="0"/>
          <w:divBdr>
            <w:top w:val="none" w:sz="0" w:space="0" w:color="auto"/>
            <w:left w:val="none" w:sz="0" w:space="0" w:color="auto"/>
            <w:bottom w:val="none" w:sz="0" w:space="0" w:color="auto"/>
            <w:right w:val="none" w:sz="0" w:space="0" w:color="auto"/>
          </w:divBdr>
        </w:div>
        <w:div w:id="776144118">
          <w:marLeft w:val="446"/>
          <w:marRight w:val="0"/>
          <w:marTop w:val="0"/>
          <w:marBottom w:val="0"/>
          <w:divBdr>
            <w:top w:val="none" w:sz="0" w:space="0" w:color="auto"/>
            <w:left w:val="none" w:sz="0" w:space="0" w:color="auto"/>
            <w:bottom w:val="none" w:sz="0" w:space="0" w:color="auto"/>
            <w:right w:val="none" w:sz="0" w:space="0" w:color="auto"/>
          </w:divBdr>
        </w:div>
      </w:divsChild>
    </w:div>
    <w:div w:id="1341081608">
      <w:bodyDiv w:val="1"/>
      <w:marLeft w:val="0"/>
      <w:marRight w:val="0"/>
      <w:marTop w:val="0"/>
      <w:marBottom w:val="0"/>
      <w:divBdr>
        <w:top w:val="none" w:sz="0" w:space="0" w:color="auto"/>
        <w:left w:val="none" w:sz="0" w:space="0" w:color="auto"/>
        <w:bottom w:val="none" w:sz="0" w:space="0" w:color="auto"/>
        <w:right w:val="none" w:sz="0" w:space="0" w:color="auto"/>
      </w:divBdr>
    </w:div>
    <w:div w:id="1360665259">
      <w:bodyDiv w:val="1"/>
      <w:marLeft w:val="0"/>
      <w:marRight w:val="0"/>
      <w:marTop w:val="0"/>
      <w:marBottom w:val="0"/>
      <w:divBdr>
        <w:top w:val="none" w:sz="0" w:space="0" w:color="auto"/>
        <w:left w:val="none" w:sz="0" w:space="0" w:color="auto"/>
        <w:bottom w:val="none" w:sz="0" w:space="0" w:color="auto"/>
        <w:right w:val="none" w:sz="0" w:space="0" w:color="auto"/>
      </w:divBdr>
    </w:div>
    <w:div w:id="1361861015">
      <w:bodyDiv w:val="1"/>
      <w:marLeft w:val="0"/>
      <w:marRight w:val="0"/>
      <w:marTop w:val="0"/>
      <w:marBottom w:val="0"/>
      <w:divBdr>
        <w:top w:val="none" w:sz="0" w:space="0" w:color="auto"/>
        <w:left w:val="none" w:sz="0" w:space="0" w:color="auto"/>
        <w:bottom w:val="none" w:sz="0" w:space="0" w:color="auto"/>
        <w:right w:val="none" w:sz="0" w:space="0" w:color="auto"/>
      </w:divBdr>
    </w:div>
    <w:div w:id="1371758652">
      <w:bodyDiv w:val="1"/>
      <w:marLeft w:val="0"/>
      <w:marRight w:val="0"/>
      <w:marTop w:val="0"/>
      <w:marBottom w:val="0"/>
      <w:divBdr>
        <w:top w:val="none" w:sz="0" w:space="0" w:color="auto"/>
        <w:left w:val="none" w:sz="0" w:space="0" w:color="auto"/>
        <w:bottom w:val="none" w:sz="0" w:space="0" w:color="auto"/>
        <w:right w:val="none" w:sz="0" w:space="0" w:color="auto"/>
      </w:divBdr>
    </w:div>
    <w:div w:id="1392197148">
      <w:bodyDiv w:val="1"/>
      <w:marLeft w:val="0"/>
      <w:marRight w:val="0"/>
      <w:marTop w:val="0"/>
      <w:marBottom w:val="0"/>
      <w:divBdr>
        <w:top w:val="none" w:sz="0" w:space="0" w:color="auto"/>
        <w:left w:val="none" w:sz="0" w:space="0" w:color="auto"/>
        <w:bottom w:val="none" w:sz="0" w:space="0" w:color="auto"/>
        <w:right w:val="none" w:sz="0" w:space="0" w:color="auto"/>
      </w:divBdr>
    </w:div>
    <w:div w:id="1392340728">
      <w:bodyDiv w:val="1"/>
      <w:marLeft w:val="0"/>
      <w:marRight w:val="0"/>
      <w:marTop w:val="0"/>
      <w:marBottom w:val="0"/>
      <w:divBdr>
        <w:top w:val="none" w:sz="0" w:space="0" w:color="auto"/>
        <w:left w:val="none" w:sz="0" w:space="0" w:color="auto"/>
        <w:bottom w:val="none" w:sz="0" w:space="0" w:color="auto"/>
        <w:right w:val="none" w:sz="0" w:space="0" w:color="auto"/>
      </w:divBdr>
    </w:div>
    <w:div w:id="1396276206">
      <w:bodyDiv w:val="1"/>
      <w:marLeft w:val="0"/>
      <w:marRight w:val="0"/>
      <w:marTop w:val="0"/>
      <w:marBottom w:val="0"/>
      <w:divBdr>
        <w:top w:val="none" w:sz="0" w:space="0" w:color="auto"/>
        <w:left w:val="none" w:sz="0" w:space="0" w:color="auto"/>
        <w:bottom w:val="none" w:sz="0" w:space="0" w:color="auto"/>
        <w:right w:val="none" w:sz="0" w:space="0" w:color="auto"/>
      </w:divBdr>
    </w:div>
    <w:div w:id="1406756785">
      <w:bodyDiv w:val="1"/>
      <w:marLeft w:val="0"/>
      <w:marRight w:val="0"/>
      <w:marTop w:val="0"/>
      <w:marBottom w:val="0"/>
      <w:divBdr>
        <w:top w:val="none" w:sz="0" w:space="0" w:color="auto"/>
        <w:left w:val="none" w:sz="0" w:space="0" w:color="auto"/>
        <w:bottom w:val="none" w:sz="0" w:space="0" w:color="auto"/>
        <w:right w:val="none" w:sz="0" w:space="0" w:color="auto"/>
      </w:divBdr>
    </w:div>
    <w:div w:id="1417093186">
      <w:bodyDiv w:val="1"/>
      <w:marLeft w:val="0"/>
      <w:marRight w:val="0"/>
      <w:marTop w:val="0"/>
      <w:marBottom w:val="0"/>
      <w:divBdr>
        <w:top w:val="none" w:sz="0" w:space="0" w:color="auto"/>
        <w:left w:val="none" w:sz="0" w:space="0" w:color="auto"/>
        <w:bottom w:val="none" w:sz="0" w:space="0" w:color="auto"/>
        <w:right w:val="none" w:sz="0" w:space="0" w:color="auto"/>
      </w:divBdr>
      <w:divsChild>
        <w:div w:id="1233277910">
          <w:marLeft w:val="0"/>
          <w:marRight w:val="0"/>
          <w:marTop w:val="0"/>
          <w:marBottom w:val="0"/>
          <w:divBdr>
            <w:top w:val="none" w:sz="0" w:space="0" w:color="auto"/>
            <w:left w:val="none" w:sz="0" w:space="0" w:color="auto"/>
            <w:bottom w:val="none" w:sz="0" w:space="0" w:color="auto"/>
            <w:right w:val="none" w:sz="0" w:space="0" w:color="auto"/>
          </w:divBdr>
          <w:divsChild>
            <w:div w:id="1068382514">
              <w:marLeft w:val="0"/>
              <w:marRight w:val="0"/>
              <w:marTop w:val="0"/>
              <w:marBottom w:val="0"/>
              <w:divBdr>
                <w:top w:val="none" w:sz="0" w:space="0" w:color="auto"/>
                <w:left w:val="none" w:sz="0" w:space="0" w:color="auto"/>
                <w:bottom w:val="none" w:sz="0" w:space="0" w:color="auto"/>
                <w:right w:val="none" w:sz="0" w:space="0" w:color="auto"/>
              </w:divBdr>
              <w:divsChild>
                <w:div w:id="1673483925">
                  <w:marLeft w:val="0"/>
                  <w:marRight w:val="0"/>
                  <w:marTop w:val="0"/>
                  <w:marBottom w:val="0"/>
                  <w:divBdr>
                    <w:top w:val="none" w:sz="0" w:space="0" w:color="auto"/>
                    <w:left w:val="none" w:sz="0" w:space="0" w:color="auto"/>
                    <w:bottom w:val="none" w:sz="0" w:space="0" w:color="auto"/>
                    <w:right w:val="none" w:sz="0" w:space="0" w:color="auto"/>
                  </w:divBdr>
                  <w:divsChild>
                    <w:div w:id="666521231">
                      <w:marLeft w:val="0"/>
                      <w:marRight w:val="0"/>
                      <w:marTop w:val="0"/>
                      <w:marBottom w:val="0"/>
                      <w:divBdr>
                        <w:top w:val="none" w:sz="0" w:space="0" w:color="auto"/>
                        <w:left w:val="none" w:sz="0" w:space="0" w:color="auto"/>
                        <w:bottom w:val="none" w:sz="0" w:space="0" w:color="auto"/>
                        <w:right w:val="none" w:sz="0" w:space="0" w:color="auto"/>
                      </w:divBdr>
                      <w:divsChild>
                        <w:div w:id="1556509658">
                          <w:marLeft w:val="0"/>
                          <w:marRight w:val="0"/>
                          <w:marTop w:val="0"/>
                          <w:marBottom w:val="0"/>
                          <w:divBdr>
                            <w:top w:val="none" w:sz="0" w:space="0" w:color="auto"/>
                            <w:left w:val="none" w:sz="0" w:space="0" w:color="auto"/>
                            <w:bottom w:val="none" w:sz="0" w:space="0" w:color="auto"/>
                            <w:right w:val="none" w:sz="0" w:space="0" w:color="auto"/>
                          </w:divBdr>
                          <w:divsChild>
                            <w:div w:id="383986423">
                              <w:marLeft w:val="0"/>
                              <w:marRight w:val="0"/>
                              <w:marTop w:val="0"/>
                              <w:marBottom w:val="0"/>
                              <w:divBdr>
                                <w:top w:val="none" w:sz="0" w:space="0" w:color="auto"/>
                                <w:left w:val="none" w:sz="0" w:space="0" w:color="auto"/>
                                <w:bottom w:val="none" w:sz="0" w:space="0" w:color="auto"/>
                                <w:right w:val="none" w:sz="0" w:space="0" w:color="auto"/>
                              </w:divBdr>
                              <w:divsChild>
                                <w:div w:id="1828747203">
                                  <w:marLeft w:val="0"/>
                                  <w:marRight w:val="0"/>
                                  <w:marTop w:val="0"/>
                                  <w:marBottom w:val="0"/>
                                  <w:divBdr>
                                    <w:top w:val="none" w:sz="0" w:space="0" w:color="auto"/>
                                    <w:left w:val="none" w:sz="0" w:space="0" w:color="auto"/>
                                    <w:bottom w:val="none" w:sz="0" w:space="0" w:color="auto"/>
                                    <w:right w:val="none" w:sz="0" w:space="0" w:color="auto"/>
                                  </w:divBdr>
                                  <w:divsChild>
                                    <w:div w:id="1853913139">
                                      <w:marLeft w:val="0"/>
                                      <w:marRight w:val="0"/>
                                      <w:marTop w:val="0"/>
                                      <w:marBottom w:val="0"/>
                                      <w:divBdr>
                                        <w:top w:val="none" w:sz="0" w:space="0" w:color="auto"/>
                                        <w:left w:val="none" w:sz="0" w:space="0" w:color="auto"/>
                                        <w:bottom w:val="none" w:sz="0" w:space="0" w:color="auto"/>
                                        <w:right w:val="none" w:sz="0" w:space="0" w:color="auto"/>
                                      </w:divBdr>
                                      <w:divsChild>
                                        <w:div w:id="1629628758">
                                          <w:marLeft w:val="0"/>
                                          <w:marRight w:val="0"/>
                                          <w:marTop w:val="0"/>
                                          <w:marBottom w:val="0"/>
                                          <w:divBdr>
                                            <w:top w:val="none" w:sz="0" w:space="0" w:color="auto"/>
                                            <w:left w:val="none" w:sz="0" w:space="0" w:color="auto"/>
                                            <w:bottom w:val="none" w:sz="0" w:space="0" w:color="auto"/>
                                            <w:right w:val="none" w:sz="0" w:space="0" w:color="auto"/>
                                          </w:divBdr>
                                          <w:divsChild>
                                            <w:div w:id="1545175025">
                                              <w:marLeft w:val="0"/>
                                              <w:marRight w:val="0"/>
                                              <w:marTop w:val="0"/>
                                              <w:marBottom w:val="0"/>
                                              <w:divBdr>
                                                <w:top w:val="none" w:sz="0" w:space="0" w:color="auto"/>
                                                <w:left w:val="none" w:sz="0" w:space="0" w:color="auto"/>
                                                <w:bottom w:val="none" w:sz="0" w:space="0" w:color="auto"/>
                                                <w:right w:val="none" w:sz="0" w:space="0" w:color="auto"/>
                                              </w:divBdr>
                                              <w:divsChild>
                                                <w:div w:id="1235437772">
                                                  <w:marLeft w:val="0"/>
                                                  <w:marRight w:val="0"/>
                                                  <w:marTop w:val="0"/>
                                                  <w:marBottom w:val="0"/>
                                                  <w:divBdr>
                                                    <w:top w:val="none" w:sz="0" w:space="0" w:color="auto"/>
                                                    <w:left w:val="none" w:sz="0" w:space="0" w:color="auto"/>
                                                    <w:bottom w:val="none" w:sz="0" w:space="0" w:color="auto"/>
                                                    <w:right w:val="none" w:sz="0" w:space="0" w:color="auto"/>
                                                  </w:divBdr>
                                                  <w:divsChild>
                                                    <w:div w:id="1860317279">
                                                      <w:marLeft w:val="0"/>
                                                      <w:marRight w:val="0"/>
                                                      <w:marTop w:val="0"/>
                                                      <w:marBottom w:val="0"/>
                                                      <w:divBdr>
                                                        <w:top w:val="none" w:sz="0" w:space="0" w:color="auto"/>
                                                        <w:left w:val="none" w:sz="0" w:space="0" w:color="auto"/>
                                                        <w:bottom w:val="none" w:sz="0" w:space="0" w:color="auto"/>
                                                        <w:right w:val="none" w:sz="0" w:space="0" w:color="auto"/>
                                                      </w:divBdr>
                                                      <w:divsChild>
                                                        <w:div w:id="297423227">
                                                          <w:marLeft w:val="0"/>
                                                          <w:marRight w:val="0"/>
                                                          <w:marTop w:val="0"/>
                                                          <w:marBottom w:val="0"/>
                                                          <w:divBdr>
                                                            <w:top w:val="none" w:sz="0" w:space="0" w:color="auto"/>
                                                            <w:left w:val="none" w:sz="0" w:space="0" w:color="auto"/>
                                                            <w:bottom w:val="none" w:sz="0" w:space="0" w:color="auto"/>
                                                            <w:right w:val="none" w:sz="0" w:space="0" w:color="auto"/>
                                                          </w:divBdr>
                                                          <w:divsChild>
                                                            <w:div w:id="959846198">
                                                              <w:marLeft w:val="0"/>
                                                              <w:marRight w:val="0"/>
                                                              <w:marTop w:val="0"/>
                                                              <w:marBottom w:val="0"/>
                                                              <w:divBdr>
                                                                <w:top w:val="none" w:sz="0" w:space="0" w:color="auto"/>
                                                                <w:left w:val="none" w:sz="0" w:space="0" w:color="auto"/>
                                                                <w:bottom w:val="none" w:sz="0" w:space="0" w:color="auto"/>
                                                                <w:right w:val="none" w:sz="0" w:space="0" w:color="auto"/>
                                                              </w:divBdr>
                                                              <w:divsChild>
                                                                <w:div w:id="1340694950">
                                                                  <w:marLeft w:val="0"/>
                                                                  <w:marRight w:val="0"/>
                                                                  <w:marTop w:val="0"/>
                                                                  <w:marBottom w:val="0"/>
                                                                  <w:divBdr>
                                                                    <w:top w:val="none" w:sz="0" w:space="0" w:color="auto"/>
                                                                    <w:left w:val="none" w:sz="0" w:space="0" w:color="auto"/>
                                                                    <w:bottom w:val="none" w:sz="0" w:space="0" w:color="auto"/>
                                                                    <w:right w:val="none" w:sz="0" w:space="0" w:color="auto"/>
                                                                  </w:divBdr>
                                                                  <w:divsChild>
                                                                    <w:div w:id="718674454">
                                                                      <w:marLeft w:val="0"/>
                                                                      <w:marRight w:val="0"/>
                                                                      <w:marTop w:val="0"/>
                                                                      <w:marBottom w:val="0"/>
                                                                      <w:divBdr>
                                                                        <w:top w:val="none" w:sz="0" w:space="0" w:color="auto"/>
                                                                        <w:left w:val="none" w:sz="0" w:space="0" w:color="auto"/>
                                                                        <w:bottom w:val="none" w:sz="0" w:space="0" w:color="auto"/>
                                                                        <w:right w:val="none" w:sz="0" w:space="0" w:color="auto"/>
                                                                      </w:divBdr>
                                                                      <w:divsChild>
                                                                        <w:div w:id="624698041">
                                                                          <w:marLeft w:val="0"/>
                                                                          <w:marRight w:val="0"/>
                                                                          <w:marTop w:val="0"/>
                                                                          <w:marBottom w:val="0"/>
                                                                          <w:divBdr>
                                                                            <w:top w:val="none" w:sz="0" w:space="0" w:color="auto"/>
                                                                            <w:left w:val="none" w:sz="0" w:space="0" w:color="auto"/>
                                                                            <w:bottom w:val="none" w:sz="0" w:space="0" w:color="auto"/>
                                                                            <w:right w:val="none" w:sz="0" w:space="0" w:color="auto"/>
                                                                          </w:divBdr>
                                                                          <w:divsChild>
                                                                            <w:div w:id="197747179">
                                                                              <w:marLeft w:val="0"/>
                                                                              <w:marRight w:val="0"/>
                                                                              <w:marTop w:val="0"/>
                                                                              <w:marBottom w:val="0"/>
                                                                              <w:divBdr>
                                                                                <w:top w:val="none" w:sz="0" w:space="0" w:color="auto"/>
                                                                                <w:left w:val="none" w:sz="0" w:space="0" w:color="auto"/>
                                                                                <w:bottom w:val="none" w:sz="0" w:space="0" w:color="auto"/>
                                                                                <w:right w:val="none" w:sz="0" w:space="0" w:color="auto"/>
                                                                              </w:divBdr>
                                                                              <w:divsChild>
                                                                                <w:div w:id="1546913266">
                                                                                  <w:marLeft w:val="0"/>
                                                                                  <w:marRight w:val="0"/>
                                                                                  <w:marTop w:val="0"/>
                                                                                  <w:marBottom w:val="0"/>
                                                                                  <w:divBdr>
                                                                                    <w:top w:val="none" w:sz="0" w:space="0" w:color="auto"/>
                                                                                    <w:left w:val="none" w:sz="0" w:space="0" w:color="auto"/>
                                                                                    <w:bottom w:val="none" w:sz="0" w:space="0" w:color="auto"/>
                                                                                    <w:right w:val="none" w:sz="0" w:space="0" w:color="auto"/>
                                                                                  </w:divBdr>
                                                                                  <w:divsChild>
                                                                                    <w:div w:id="1429886651">
                                                                                      <w:marLeft w:val="0"/>
                                                                                      <w:marRight w:val="0"/>
                                                                                      <w:marTop w:val="0"/>
                                                                                      <w:marBottom w:val="0"/>
                                                                                      <w:divBdr>
                                                                                        <w:top w:val="none" w:sz="0" w:space="0" w:color="auto"/>
                                                                                        <w:left w:val="none" w:sz="0" w:space="0" w:color="auto"/>
                                                                                        <w:bottom w:val="none" w:sz="0" w:space="0" w:color="auto"/>
                                                                                        <w:right w:val="none" w:sz="0" w:space="0" w:color="auto"/>
                                                                                      </w:divBdr>
                                                                                      <w:divsChild>
                                                                                        <w:div w:id="1600717219">
                                                                                          <w:marLeft w:val="0"/>
                                                                                          <w:marRight w:val="0"/>
                                                                                          <w:marTop w:val="0"/>
                                                                                          <w:marBottom w:val="0"/>
                                                                                          <w:divBdr>
                                                                                            <w:top w:val="none" w:sz="0" w:space="0" w:color="auto"/>
                                                                                            <w:left w:val="none" w:sz="0" w:space="0" w:color="auto"/>
                                                                                            <w:bottom w:val="none" w:sz="0" w:space="0" w:color="auto"/>
                                                                                            <w:right w:val="none" w:sz="0" w:space="0" w:color="auto"/>
                                                                                          </w:divBdr>
                                                                                          <w:divsChild>
                                                                                            <w:div w:id="1929852574">
                                                                                              <w:marLeft w:val="0"/>
                                                                                              <w:marRight w:val="0"/>
                                                                                              <w:marTop w:val="0"/>
                                                                                              <w:marBottom w:val="0"/>
                                                                                              <w:divBdr>
                                                                                                <w:top w:val="none" w:sz="0" w:space="0" w:color="auto"/>
                                                                                                <w:left w:val="none" w:sz="0" w:space="0" w:color="auto"/>
                                                                                                <w:bottom w:val="none" w:sz="0" w:space="0" w:color="auto"/>
                                                                                                <w:right w:val="none" w:sz="0" w:space="0" w:color="auto"/>
                                                                                              </w:divBdr>
                                                                                              <w:divsChild>
                                                                                                <w:div w:id="1890413862">
                                                                                                  <w:marLeft w:val="0"/>
                                                                                                  <w:marRight w:val="0"/>
                                                                                                  <w:marTop w:val="0"/>
                                                                                                  <w:marBottom w:val="0"/>
                                                                                                  <w:divBdr>
                                                                                                    <w:top w:val="none" w:sz="0" w:space="0" w:color="auto"/>
                                                                                                    <w:left w:val="none" w:sz="0" w:space="0" w:color="auto"/>
                                                                                                    <w:bottom w:val="none" w:sz="0" w:space="0" w:color="auto"/>
                                                                                                    <w:right w:val="none" w:sz="0" w:space="0" w:color="auto"/>
                                                                                                  </w:divBdr>
                                                                                                  <w:divsChild>
                                                                                                    <w:div w:id="593972499">
                                                                                                      <w:marLeft w:val="0"/>
                                                                                                      <w:marRight w:val="0"/>
                                                                                                      <w:marTop w:val="0"/>
                                                                                                      <w:marBottom w:val="0"/>
                                                                                                      <w:divBdr>
                                                                                                        <w:top w:val="none" w:sz="0" w:space="0" w:color="auto"/>
                                                                                                        <w:left w:val="none" w:sz="0" w:space="0" w:color="auto"/>
                                                                                                        <w:bottom w:val="none" w:sz="0" w:space="0" w:color="auto"/>
                                                                                                        <w:right w:val="none" w:sz="0" w:space="0" w:color="auto"/>
                                                                                                      </w:divBdr>
                                                                                                      <w:divsChild>
                                                                                                        <w:div w:id="425660104">
                                                                                                          <w:marLeft w:val="0"/>
                                                                                                          <w:marRight w:val="0"/>
                                                                                                          <w:marTop w:val="0"/>
                                                                                                          <w:marBottom w:val="0"/>
                                                                                                          <w:divBdr>
                                                                                                            <w:top w:val="none" w:sz="0" w:space="0" w:color="auto"/>
                                                                                                            <w:left w:val="none" w:sz="0" w:space="0" w:color="auto"/>
                                                                                                            <w:bottom w:val="none" w:sz="0" w:space="0" w:color="auto"/>
                                                                                                            <w:right w:val="none" w:sz="0" w:space="0" w:color="auto"/>
                                                                                                          </w:divBdr>
                                                                                                          <w:divsChild>
                                                                                                            <w:div w:id="1327444115">
                                                                                                              <w:marLeft w:val="0"/>
                                                                                                              <w:marRight w:val="0"/>
                                                                                                              <w:marTop w:val="0"/>
                                                                                                              <w:marBottom w:val="0"/>
                                                                                                              <w:divBdr>
                                                                                                                <w:top w:val="none" w:sz="0" w:space="0" w:color="auto"/>
                                                                                                                <w:left w:val="none" w:sz="0" w:space="0" w:color="auto"/>
                                                                                                                <w:bottom w:val="none" w:sz="0" w:space="0" w:color="auto"/>
                                                                                                                <w:right w:val="none" w:sz="0" w:space="0" w:color="auto"/>
                                                                                                              </w:divBdr>
                                                                                                              <w:divsChild>
                                                                                                                <w:div w:id="598215990">
                                                                                                                  <w:marLeft w:val="0"/>
                                                                                                                  <w:marRight w:val="0"/>
                                                                                                                  <w:marTop w:val="0"/>
                                                                                                                  <w:marBottom w:val="0"/>
                                                                                                                  <w:divBdr>
                                                                                                                    <w:top w:val="none" w:sz="0" w:space="0" w:color="auto"/>
                                                                                                                    <w:left w:val="none" w:sz="0" w:space="0" w:color="auto"/>
                                                                                                                    <w:bottom w:val="none" w:sz="0" w:space="0" w:color="auto"/>
                                                                                                                    <w:right w:val="none" w:sz="0" w:space="0" w:color="auto"/>
                                                                                                                  </w:divBdr>
                                                                                                                  <w:divsChild>
                                                                                                                    <w:div w:id="1926914049">
                                                                                                                      <w:marLeft w:val="0"/>
                                                                                                                      <w:marRight w:val="0"/>
                                                                                                                      <w:marTop w:val="0"/>
                                                                                                                      <w:marBottom w:val="0"/>
                                                                                                                      <w:divBdr>
                                                                                                                        <w:top w:val="none" w:sz="0" w:space="0" w:color="auto"/>
                                                                                                                        <w:left w:val="none" w:sz="0" w:space="0" w:color="auto"/>
                                                                                                                        <w:bottom w:val="none" w:sz="0" w:space="0" w:color="auto"/>
                                                                                                                        <w:right w:val="none" w:sz="0" w:space="0" w:color="auto"/>
                                                                                                                      </w:divBdr>
                                                                                                                      <w:divsChild>
                                                                                                                        <w:div w:id="2002541654">
                                                                                                                          <w:marLeft w:val="0"/>
                                                                                                                          <w:marRight w:val="0"/>
                                                                                                                          <w:marTop w:val="0"/>
                                                                                                                          <w:marBottom w:val="0"/>
                                                                                                                          <w:divBdr>
                                                                                                                            <w:top w:val="none" w:sz="0" w:space="0" w:color="auto"/>
                                                                                                                            <w:left w:val="none" w:sz="0" w:space="0" w:color="auto"/>
                                                                                                                            <w:bottom w:val="none" w:sz="0" w:space="0" w:color="auto"/>
                                                                                                                            <w:right w:val="none" w:sz="0" w:space="0" w:color="auto"/>
                                                                                                                          </w:divBdr>
                                                                                                                          <w:divsChild>
                                                                                                                            <w:div w:id="8766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9375700">
      <w:bodyDiv w:val="1"/>
      <w:marLeft w:val="0"/>
      <w:marRight w:val="0"/>
      <w:marTop w:val="0"/>
      <w:marBottom w:val="0"/>
      <w:divBdr>
        <w:top w:val="none" w:sz="0" w:space="0" w:color="auto"/>
        <w:left w:val="none" w:sz="0" w:space="0" w:color="auto"/>
        <w:bottom w:val="none" w:sz="0" w:space="0" w:color="auto"/>
        <w:right w:val="none" w:sz="0" w:space="0" w:color="auto"/>
      </w:divBdr>
    </w:div>
    <w:div w:id="1452942070">
      <w:bodyDiv w:val="1"/>
      <w:marLeft w:val="0"/>
      <w:marRight w:val="0"/>
      <w:marTop w:val="0"/>
      <w:marBottom w:val="0"/>
      <w:divBdr>
        <w:top w:val="none" w:sz="0" w:space="0" w:color="auto"/>
        <w:left w:val="none" w:sz="0" w:space="0" w:color="auto"/>
        <w:bottom w:val="none" w:sz="0" w:space="0" w:color="auto"/>
        <w:right w:val="none" w:sz="0" w:space="0" w:color="auto"/>
      </w:divBdr>
    </w:div>
    <w:div w:id="1460415227">
      <w:bodyDiv w:val="1"/>
      <w:marLeft w:val="0"/>
      <w:marRight w:val="0"/>
      <w:marTop w:val="0"/>
      <w:marBottom w:val="0"/>
      <w:divBdr>
        <w:top w:val="none" w:sz="0" w:space="0" w:color="auto"/>
        <w:left w:val="none" w:sz="0" w:space="0" w:color="auto"/>
        <w:bottom w:val="none" w:sz="0" w:space="0" w:color="auto"/>
        <w:right w:val="none" w:sz="0" w:space="0" w:color="auto"/>
      </w:divBdr>
    </w:div>
    <w:div w:id="1467046470">
      <w:bodyDiv w:val="1"/>
      <w:marLeft w:val="0"/>
      <w:marRight w:val="0"/>
      <w:marTop w:val="0"/>
      <w:marBottom w:val="0"/>
      <w:divBdr>
        <w:top w:val="none" w:sz="0" w:space="0" w:color="auto"/>
        <w:left w:val="none" w:sz="0" w:space="0" w:color="auto"/>
        <w:bottom w:val="none" w:sz="0" w:space="0" w:color="auto"/>
        <w:right w:val="none" w:sz="0" w:space="0" w:color="auto"/>
      </w:divBdr>
    </w:div>
    <w:div w:id="1475365061">
      <w:bodyDiv w:val="1"/>
      <w:marLeft w:val="0"/>
      <w:marRight w:val="0"/>
      <w:marTop w:val="0"/>
      <w:marBottom w:val="0"/>
      <w:divBdr>
        <w:top w:val="none" w:sz="0" w:space="0" w:color="auto"/>
        <w:left w:val="none" w:sz="0" w:space="0" w:color="auto"/>
        <w:bottom w:val="none" w:sz="0" w:space="0" w:color="auto"/>
        <w:right w:val="none" w:sz="0" w:space="0" w:color="auto"/>
      </w:divBdr>
    </w:div>
    <w:div w:id="1482887560">
      <w:bodyDiv w:val="1"/>
      <w:marLeft w:val="0"/>
      <w:marRight w:val="0"/>
      <w:marTop w:val="0"/>
      <w:marBottom w:val="0"/>
      <w:divBdr>
        <w:top w:val="none" w:sz="0" w:space="0" w:color="auto"/>
        <w:left w:val="none" w:sz="0" w:space="0" w:color="auto"/>
        <w:bottom w:val="none" w:sz="0" w:space="0" w:color="auto"/>
        <w:right w:val="none" w:sz="0" w:space="0" w:color="auto"/>
      </w:divBdr>
    </w:div>
    <w:div w:id="1521353879">
      <w:bodyDiv w:val="1"/>
      <w:marLeft w:val="0"/>
      <w:marRight w:val="0"/>
      <w:marTop w:val="0"/>
      <w:marBottom w:val="0"/>
      <w:divBdr>
        <w:top w:val="none" w:sz="0" w:space="0" w:color="auto"/>
        <w:left w:val="none" w:sz="0" w:space="0" w:color="auto"/>
        <w:bottom w:val="none" w:sz="0" w:space="0" w:color="auto"/>
        <w:right w:val="none" w:sz="0" w:space="0" w:color="auto"/>
      </w:divBdr>
    </w:div>
    <w:div w:id="1522819811">
      <w:bodyDiv w:val="1"/>
      <w:marLeft w:val="0"/>
      <w:marRight w:val="0"/>
      <w:marTop w:val="0"/>
      <w:marBottom w:val="0"/>
      <w:divBdr>
        <w:top w:val="none" w:sz="0" w:space="0" w:color="auto"/>
        <w:left w:val="none" w:sz="0" w:space="0" w:color="auto"/>
        <w:bottom w:val="none" w:sz="0" w:space="0" w:color="auto"/>
        <w:right w:val="none" w:sz="0" w:space="0" w:color="auto"/>
      </w:divBdr>
      <w:divsChild>
        <w:div w:id="956372372">
          <w:marLeft w:val="274"/>
          <w:marRight w:val="0"/>
          <w:marTop w:val="0"/>
          <w:marBottom w:val="0"/>
          <w:divBdr>
            <w:top w:val="none" w:sz="0" w:space="0" w:color="auto"/>
            <w:left w:val="none" w:sz="0" w:space="0" w:color="auto"/>
            <w:bottom w:val="none" w:sz="0" w:space="0" w:color="auto"/>
            <w:right w:val="none" w:sz="0" w:space="0" w:color="auto"/>
          </w:divBdr>
        </w:div>
      </w:divsChild>
    </w:div>
    <w:div w:id="1535070618">
      <w:bodyDiv w:val="1"/>
      <w:marLeft w:val="0"/>
      <w:marRight w:val="0"/>
      <w:marTop w:val="0"/>
      <w:marBottom w:val="0"/>
      <w:divBdr>
        <w:top w:val="none" w:sz="0" w:space="0" w:color="auto"/>
        <w:left w:val="none" w:sz="0" w:space="0" w:color="auto"/>
        <w:bottom w:val="none" w:sz="0" w:space="0" w:color="auto"/>
        <w:right w:val="none" w:sz="0" w:space="0" w:color="auto"/>
      </w:divBdr>
    </w:div>
    <w:div w:id="1538812436">
      <w:bodyDiv w:val="1"/>
      <w:marLeft w:val="0"/>
      <w:marRight w:val="0"/>
      <w:marTop w:val="0"/>
      <w:marBottom w:val="0"/>
      <w:divBdr>
        <w:top w:val="none" w:sz="0" w:space="0" w:color="auto"/>
        <w:left w:val="none" w:sz="0" w:space="0" w:color="auto"/>
        <w:bottom w:val="none" w:sz="0" w:space="0" w:color="auto"/>
        <w:right w:val="none" w:sz="0" w:space="0" w:color="auto"/>
      </w:divBdr>
      <w:divsChild>
        <w:div w:id="181015612">
          <w:marLeft w:val="0"/>
          <w:marRight w:val="0"/>
          <w:marTop w:val="968"/>
          <w:marBottom w:val="0"/>
          <w:divBdr>
            <w:top w:val="none" w:sz="0" w:space="0" w:color="auto"/>
            <w:left w:val="none" w:sz="0" w:space="0" w:color="auto"/>
            <w:bottom w:val="none" w:sz="0" w:space="0" w:color="auto"/>
            <w:right w:val="none" w:sz="0" w:space="0" w:color="auto"/>
          </w:divBdr>
          <w:divsChild>
            <w:div w:id="661204241">
              <w:marLeft w:val="0"/>
              <w:marRight w:val="0"/>
              <w:marTop w:val="0"/>
              <w:marBottom w:val="0"/>
              <w:divBdr>
                <w:top w:val="none" w:sz="0" w:space="0" w:color="auto"/>
                <w:left w:val="none" w:sz="0" w:space="0" w:color="auto"/>
                <w:bottom w:val="none" w:sz="0" w:space="0" w:color="auto"/>
                <w:right w:val="none" w:sz="0" w:space="0" w:color="auto"/>
              </w:divBdr>
              <w:divsChild>
                <w:div w:id="131024815">
                  <w:marLeft w:val="0"/>
                  <w:marRight w:val="0"/>
                  <w:marTop w:val="0"/>
                  <w:marBottom w:val="0"/>
                  <w:divBdr>
                    <w:top w:val="none" w:sz="0" w:space="0" w:color="auto"/>
                    <w:left w:val="none" w:sz="0" w:space="0" w:color="auto"/>
                    <w:bottom w:val="none" w:sz="0" w:space="0" w:color="auto"/>
                    <w:right w:val="none" w:sz="0" w:space="0" w:color="auto"/>
                  </w:divBdr>
                  <w:divsChild>
                    <w:div w:id="1490903771">
                      <w:marLeft w:val="0"/>
                      <w:marRight w:val="0"/>
                      <w:marTop w:val="0"/>
                      <w:marBottom w:val="0"/>
                      <w:divBdr>
                        <w:top w:val="none" w:sz="0" w:space="0" w:color="auto"/>
                        <w:left w:val="none" w:sz="0" w:space="0" w:color="auto"/>
                        <w:bottom w:val="none" w:sz="0" w:space="0" w:color="auto"/>
                        <w:right w:val="none" w:sz="0" w:space="0" w:color="auto"/>
                      </w:divBdr>
                      <w:divsChild>
                        <w:div w:id="1389064776">
                          <w:marLeft w:val="0"/>
                          <w:marRight w:val="0"/>
                          <w:marTop w:val="0"/>
                          <w:marBottom w:val="0"/>
                          <w:divBdr>
                            <w:top w:val="none" w:sz="0" w:space="0" w:color="auto"/>
                            <w:left w:val="none" w:sz="0" w:space="0" w:color="auto"/>
                            <w:bottom w:val="none" w:sz="0" w:space="0" w:color="auto"/>
                            <w:right w:val="none" w:sz="0" w:space="0" w:color="auto"/>
                          </w:divBdr>
                        </w:div>
                        <w:div w:id="18550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9106730">
      <w:bodyDiv w:val="1"/>
      <w:marLeft w:val="0"/>
      <w:marRight w:val="0"/>
      <w:marTop w:val="0"/>
      <w:marBottom w:val="0"/>
      <w:divBdr>
        <w:top w:val="none" w:sz="0" w:space="0" w:color="auto"/>
        <w:left w:val="none" w:sz="0" w:space="0" w:color="auto"/>
        <w:bottom w:val="none" w:sz="0" w:space="0" w:color="auto"/>
        <w:right w:val="none" w:sz="0" w:space="0" w:color="auto"/>
      </w:divBdr>
    </w:div>
    <w:div w:id="1571185007">
      <w:bodyDiv w:val="1"/>
      <w:marLeft w:val="0"/>
      <w:marRight w:val="0"/>
      <w:marTop w:val="0"/>
      <w:marBottom w:val="0"/>
      <w:divBdr>
        <w:top w:val="none" w:sz="0" w:space="0" w:color="auto"/>
        <w:left w:val="none" w:sz="0" w:space="0" w:color="auto"/>
        <w:bottom w:val="none" w:sz="0" w:space="0" w:color="auto"/>
        <w:right w:val="none" w:sz="0" w:space="0" w:color="auto"/>
      </w:divBdr>
      <w:divsChild>
        <w:div w:id="1644844547">
          <w:marLeft w:val="0"/>
          <w:marRight w:val="0"/>
          <w:marTop w:val="1200"/>
          <w:marBottom w:val="0"/>
          <w:divBdr>
            <w:top w:val="none" w:sz="0" w:space="0" w:color="auto"/>
            <w:left w:val="none" w:sz="0" w:space="0" w:color="auto"/>
            <w:bottom w:val="none" w:sz="0" w:space="0" w:color="auto"/>
            <w:right w:val="none" w:sz="0" w:space="0" w:color="auto"/>
          </w:divBdr>
          <w:divsChild>
            <w:div w:id="858738579">
              <w:marLeft w:val="0"/>
              <w:marRight w:val="0"/>
              <w:marTop w:val="0"/>
              <w:marBottom w:val="0"/>
              <w:divBdr>
                <w:top w:val="none" w:sz="0" w:space="0" w:color="auto"/>
                <w:left w:val="none" w:sz="0" w:space="0" w:color="auto"/>
                <w:bottom w:val="none" w:sz="0" w:space="0" w:color="auto"/>
                <w:right w:val="none" w:sz="0" w:space="0" w:color="auto"/>
              </w:divBdr>
              <w:divsChild>
                <w:div w:id="1449739156">
                  <w:marLeft w:val="0"/>
                  <w:marRight w:val="0"/>
                  <w:marTop w:val="0"/>
                  <w:marBottom w:val="0"/>
                  <w:divBdr>
                    <w:top w:val="none" w:sz="0" w:space="0" w:color="auto"/>
                    <w:left w:val="none" w:sz="0" w:space="0" w:color="auto"/>
                    <w:bottom w:val="none" w:sz="0" w:space="0" w:color="auto"/>
                    <w:right w:val="none" w:sz="0" w:space="0" w:color="auto"/>
                  </w:divBdr>
                  <w:divsChild>
                    <w:div w:id="2054229736">
                      <w:marLeft w:val="0"/>
                      <w:marRight w:val="0"/>
                      <w:marTop w:val="0"/>
                      <w:marBottom w:val="0"/>
                      <w:divBdr>
                        <w:top w:val="none" w:sz="0" w:space="0" w:color="auto"/>
                        <w:left w:val="none" w:sz="0" w:space="0" w:color="auto"/>
                        <w:bottom w:val="none" w:sz="0" w:space="0" w:color="auto"/>
                        <w:right w:val="none" w:sz="0" w:space="0" w:color="auto"/>
                      </w:divBdr>
                      <w:divsChild>
                        <w:div w:id="57528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403840">
      <w:bodyDiv w:val="1"/>
      <w:marLeft w:val="0"/>
      <w:marRight w:val="0"/>
      <w:marTop w:val="0"/>
      <w:marBottom w:val="0"/>
      <w:divBdr>
        <w:top w:val="none" w:sz="0" w:space="0" w:color="auto"/>
        <w:left w:val="none" w:sz="0" w:space="0" w:color="auto"/>
        <w:bottom w:val="none" w:sz="0" w:space="0" w:color="auto"/>
        <w:right w:val="none" w:sz="0" w:space="0" w:color="auto"/>
      </w:divBdr>
    </w:div>
    <w:div w:id="1602444800">
      <w:bodyDiv w:val="1"/>
      <w:marLeft w:val="0"/>
      <w:marRight w:val="0"/>
      <w:marTop w:val="0"/>
      <w:marBottom w:val="0"/>
      <w:divBdr>
        <w:top w:val="none" w:sz="0" w:space="0" w:color="auto"/>
        <w:left w:val="none" w:sz="0" w:space="0" w:color="auto"/>
        <w:bottom w:val="none" w:sz="0" w:space="0" w:color="auto"/>
        <w:right w:val="none" w:sz="0" w:space="0" w:color="auto"/>
      </w:divBdr>
    </w:div>
    <w:div w:id="1613903447">
      <w:bodyDiv w:val="1"/>
      <w:marLeft w:val="0"/>
      <w:marRight w:val="0"/>
      <w:marTop w:val="0"/>
      <w:marBottom w:val="0"/>
      <w:divBdr>
        <w:top w:val="none" w:sz="0" w:space="0" w:color="auto"/>
        <w:left w:val="none" w:sz="0" w:space="0" w:color="auto"/>
        <w:bottom w:val="none" w:sz="0" w:space="0" w:color="auto"/>
        <w:right w:val="none" w:sz="0" w:space="0" w:color="auto"/>
      </w:divBdr>
    </w:div>
    <w:div w:id="1675066250">
      <w:bodyDiv w:val="1"/>
      <w:marLeft w:val="0"/>
      <w:marRight w:val="0"/>
      <w:marTop w:val="0"/>
      <w:marBottom w:val="0"/>
      <w:divBdr>
        <w:top w:val="none" w:sz="0" w:space="0" w:color="auto"/>
        <w:left w:val="none" w:sz="0" w:space="0" w:color="auto"/>
        <w:bottom w:val="none" w:sz="0" w:space="0" w:color="auto"/>
        <w:right w:val="none" w:sz="0" w:space="0" w:color="auto"/>
      </w:divBdr>
    </w:div>
    <w:div w:id="1698853657">
      <w:bodyDiv w:val="1"/>
      <w:marLeft w:val="0"/>
      <w:marRight w:val="0"/>
      <w:marTop w:val="0"/>
      <w:marBottom w:val="0"/>
      <w:divBdr>
        <w:top w:val="none" w:sz="0" w:space="0" w:color="auto"/>
        <w:left w:val="none" w:sz="0" w:space="0" w:color="auto"/>
        <w:bottom w:val="none" w:sz="0" w:space="0" w:color="auto"/>
        <w:right w:val="none" w:sz="0" w:space="0" w:color="auto"/>
      </w:divBdr>
    </w:div>
    <w:div w:id="1702316352">
      <w:bodyDiv w:val="1"/>
      <w:marLeft w:val="0"/>
      <w:marRight w:val="0"/>
      <w:marTop w:val="0"/>
      <w:marBottom w:val="0"/>
      <w:divBdr>
        <w:top w:val="none" w:sz="0" w:space="0" w:color="auto"/>
        <w:left w:val="none" w:sz="0" w:space="0" w:color="auto"/>
        <w:bottom w:val="none" w:sz="0" w:space="0" w:color="auto"/>
        <w:right w:val="none" w:sz="0" w:space="0" w:color="auto"/>
      </w:divBdr>
    </w:div>
    <w:div w:id="1702586629">
      <w:bodyDiv w:val="1"/>
      <w:marLeft w:val="0"/>
      <w:marRight w:val="0"/>
      <w:marTop w:val="0"/>
      <w:marBottom w:val="0"/>
      <w:divBdr>
        <w:top w:val="none" w:sz="0" w:space="0" w:color="auto"/>
        <w:left w:val="none" w:sz="0" w:space="0" w:color="auto"/>
        <w:bottom w:val="none" w:sz="0" w:space="0" w:color="auto"/>
        <w:right w:val="none" w:sz="0" w:space="0" w:color="auto"/>
      </w:divBdr>
    </w:div>
    <w:div w:id="1724252871">
      <w:bodyDiv w:val="1"/>
      <w:marLeft w:val="0"/>
      <w:marRight w:val="0"/>
      <w:marTop w:val="0"/>
      <w:marBottom w:val="0"/>
      <w:divBdr>
        <w:top w:val="none" w:sz="0" w:space="0" w:color="auto"/>
        <w:left w:val="none" w:sz="0" w:space="0" w:color="auto"/>
        <w:bottom w:val="none" w:sz="0" w:space="0" w:color="auto"/>
        <w:right w:val="none" w:sz="0" w:space="0" w:color="auto"/>
      </w:divBdr>
    </w:div>
    <w:div w:id="1727870984">
      <w:bodyDiv w:val="1"/>
      <w:marLeft w:val="0"/>
      <w:marRight w:val="0"/>
      <w:marTop w:val="0"/>
      <w:marBottom w:val="0"/>
      <w:divBdr>
        <w:top w:val="none" w:sz="0" w:space="0" w:color="auto"/>
        <w:left w:val="none" w:sz="0" w:space="0" w:color="auto"/>
        <w:bottom w:val="none" w:sz="0" w:space="0" w:color="auto"/>
        <w:right w:val="none" w:sz="0" w:space="0" w:color="auto"/>
      </w:divBdr>
    </w:div>
    <w:div w:id="1762218145">
      <w:bodyDiv w:val="1"/>
      <w:marLeft w:val="0"/>
      <w:marRight w:val="0"/>
      <w:marTop w:val="0"/>
      <w:marBottom w:val="0"/>
      <w:divBdr>
        <w:top w:val="none" w:sz="0" w:space="0" w:color="auto"/>
        <w:left w:val="none" w:sz="0" w:space="0" w:color="auto"/>
        <w:bottom w:val="none" w:sz="0" w:space="0" w:color="auto"/>
        <w:right w:val="none" w:sz="0" w:space="0" w:color="auto"/>
      </w:divBdr>
    </w:div>
    <w:div w:id="1783182747">
      <w:bodyDiv w:val="1"/>
      <w:marLeft w:val="0"/>
      <w:marRight w:val="0"/>
      <w:marTop w:val="0"/>
      <w:marBottom w:val="0"/>
      <w:divBdr>
        <w:top w:val="none" w:sz="0" w:space="0" w:color="auto"/>
        <w:left w:val="none" w:sz="0" w:space="0" w:color="auto"/>
        <w:bottom w:val="none" w:sz="0" w:space="0" w:color="auto"/>
        <w:right w:val="none" w:sz="0" w:space="0" w:color="auto"/>
      </w:divBdr>
    </w:div>
    <w:div w:id="1792285978">
      <w:bodyDiv w:val="1"/>
      <w:marLeft w:val="0"/>
      <w:marRight w:val="0"/>
      <w:marTop w:val="0"/>
      <w:marBottom w:val="0"/>
      <w:divBdr>
        <w:top w:val="none" w:sz="0" w:space="0" w:color="auto"/>
        <w:left w:val="none" w:sz="0" w:space="0" w:color="auto"/>
        <w:bottom w:val="none" w:sz="0" w:space="0" w:color="auto"/>
        <w:right w:val="none" w:sz="0" w:space="0" w:color="auto"/>
      </w:divBdr>
      <w:divsChild>
        <w:div w:id="701829857">
          <w:marLeft w:val="0"/>
          <w:marRight w:val="0"/>
          <w:marTop w:val="0"/>
          <w:marBottom w:val="0"/>
          <w:divBdr>
            <w:top w:val="none" w:sz="0" w:space="0" w:color="auto"/>
            <w:left w:val="single" w:sz="2" w:space="0" w:color="C2C0C1"/>
            <w:bottom w:val="single" w:sz="2" w:space="0" w:color="C2C0C1"/>
            <w:right w:val="single" w:sz="2" w:space="0" w:color="C2C0C1"/>
          </w:divBdr>
          <w:divsChild>
            <w:div w:id="1250040188">
              <w:marLeft w:val="0"/>
              <w:marRight w:val="0"/>
              <w:marTop w:val="0"/>
              <w:marBottom w:val="0"/>
              <w:divBdr>
                <w:top w:val="none" w:sz="0" w:space="0" w:color="auto"/>
                <w:left w:val="none" w:sz="0" w:space="0" w:color="auto"/>
                <w:bottom w:val="none" w:sz="0" w:space="0" w:color="auto"/>
                <w:right w:val="none" w:sz="0" w:space="0" w:color="auto"/>
              </w:divBdr>
              <w:divsChild>
                <w:div w:id="26288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903257">
      <w:bodyDiv w:val="1"/>
      <w:marLeft w:val="0"/>
      <w:marRight w:val="0"/>
      <w:marTop w:val="0"/>
      <w:marBottom w:val="0"/>
      <w:divBdr>
        <w:top w:val="none" w:sz="0" w:space="0" w:color="auto"/>
        <w:left w:val="none" w:sz="0" w:space="0" w:color="auto"/>
        <w:bottom w:val="none" w:sz="0" w:space="0" w:color="auto"/>
        <w:right w:val="none" w:sz="0" w:space="0" w:color="auto"/>
      </w:divBdr>
    </w:div>
    <w:div w:id="1824200423">
      <w:bodyDiv w:val="1"/>
      <w:marLeft w:val="0"/>
      <w:marRight w:val="0"/>
      <w:marTop w:val="0"/>
      <w:marBottom w:val="0"/>
      <w:divBdr>
        <w:top w:val="none" w:sz="0" w:space="0" w:color="auto"/>
        <w:left w:val="none" w:sz="0" w:space="0" w:color="auto"/>
        <w:bottom w:val="none" w:sz="0" w:space="0" w:color="auto"/>
        <w:right w:val="none" w:sz="0" w:space="0" w:color="auto"/>
      </w:divBdr>
    </w:div>
    <w:div w:id="1847665886">
      <w:bodyDiv w:val="1"/>
      <w:marLeft w:val="0"/>
      <w:marRight w:val="0"/>
      <w:marTop w:val="0"/>
      <w:marBottom w:val="0"/>
      <w:divBdr>
        <w:top w:val="none" w:sz="0" w:space="0" w:color="auto"/>
        <w:left w:val="none" w:sz="0" w:space="0" w:color="auto"/>
        <w:bottom w:val="none" w:sz="0" w:space="0" w:color="auto"/>
        <w:right w:val="none" w:sz="0" w:space="0" w:color="auto"/>
      </w:divBdr>
      <w:divsChild>
        <w:div w:id="474227447">
          <w:marLeft w:val="446"/>
          <w:marRight w:val="0"/>
          <w:marTop w:val="0"/>
          <w:marBottom w:val="0"/>
          <w:divBdr>
            <w:top w:val="none" w:sz="0" w:space="0" w:color="auto"/>
            <w:left w:val="none" w:sz="0" w:space="0" w:color="auto"/>
            <w:bottom w:val="none" w:sz="0" w:space="0" w:color="auto"/>
            <w:right w:val="none" w:sz="0" w:space="0" w:color="auto"/>
          </w:divBdr>
        </w:div>
        <w:div w:id="1389458236">
          <w:marLeft w:val="446"/>
          <w:marRight w:val="0"/>
          <w:marTop w:val="0"/>
          <w:marBottom w:val="0"/>
          <w:divBdr>
            <w:top w:val="none" w:sz="0" w:space="0" w:color="auto"/>
            <w:left w:val="none" w:sz="0" w:space="0" w:color="auto"/>
            <w:bottom w:val="none" w:sz="0" w:space="0" w:color="auto"/>
            <w:right w:val="none" w:sz="0" w:space="0" w:color="auto"/>
          </w:divBdr>
        </w:div>
      </w:divsChild>
    </w:div>
    <w:div w:id="1859156356">
      <w:bodyDiv w:val="1"/>
      <w:marLeft w:val="0"/>
      <w:marRight w:val="0"/>
      <w:marTop w:val="0"/>
      <w:marBottom w:val="0"/>
      <w:divBdr>
        <w:top w:val="none" w:sz="0" w:space="0" w:color="auto"/>
        <w:left w:val="none" w:sz="0" w:space="0" w:color="auto"/>
        <w:bottom w:val="none" w:sz="0" w:space="0" w:color="auto"/>
        <w:right w:val="none" w:sz="0" w:space="0" w:color="auto"/>
      </w:divBdr>
    </w:div>
    <w:div w:id="1870484831">
      <w:bodyDiv w:val="1"/>
      <w:marLeft w:val="0"/>
      <w:marRight w:val="0"/>
      <w:marTop w:val="0"/>
      <w:marBottom w:val="0"/>
      <w:divBdr>
        <w:top w:val="none" w:sz="0" w:space="0" w:color="auto"/>
        <w:left w:val="none" w:sz="0" w:space="0" w:color="auto"/>
        <w:bottom w:val="none" w:sz="0" w:space="0" w:color="auto"/>
        <w:right w:val="none" w:sz="0" w:space="0" w:color="auto"/>
      </w:divBdr>
    </w:div>
    <w:div w:id="1882939510">
      <w:bodyDiv w:val="1"/>
      <w:marLeft w:val="0"/>
      <w:marRight w:val="0"/>
      <w:marTop w:val="0"/>
      <w:marBottom w:val="0"/>
      <w:divBdr>
        <w:top w:val="none" w:sz="0" w:space="0" w:color="auto"/>
        <w:left w:val="none" w:sz="0" w:space="0" w:color="auto"/>
        <w:bottom w:val="none" w:sz="0" w:space="0" w:color="auto"/>
        <w:right w:val="none" w:sz="0" w:space="0" w:color="auto"/>
      </w:divBdr>
    </w:div>
    <w:div w:id="1892039398">
      <w:bodyDiv w:val="1"/>
      <w:marLeft w:val="0"/>
      <w:marRight w:val="0"/>
      <w:marTop w:val="0"/>
      <w:marBottom w:val="0"/>
      <w:divBdr>
        <w:top w:val="none" w:sz="0" w:space="0" w:color="auto"/>
        <w:left w:val="none" w:sz="0" w:space="0" w:color="auto"/>
        <w:bottom w:val="none" w:sz="0" w:space="0" w:color="auto"/>
        <w:right w:val="none" w:sz="0" w:space="0" w:color="auto"/>
      </w:divBdr>
      <w:divsChild>
        <w:div w:id="657809648">
          <w:marLeft w:val="0"/>
          <w:marRight w:val="0"/>
          <w:marTop w:val="1200"/>
          <w:marBottom w:val="0"/>
          <w:divBdr>
            <w:top w:val="none" w:sz="0" w:space="0" w:color="auto"/>
            <w:left w:val="none" w:sz="0" w:space="0" w:color="auto"/>
            <w:bottom w:val="none" w:sz="0" w:space="0" w:color="auto"/>
            <w:right w:val="none" w:sz="0" w:space="0" w:color="auto"/>
          </w:divBdr>
          <w:divsChild>
            <w:div w:id="10840923">
              <w:marLeft w:val="0"/>
              <w:marRight w:val="0"/>
              <w:marTop w:val="0"/>
              <w:marBottom w:val="0"/>
              <w:divBdr>
                <w:top w:val="none" w:sz="0" w:space="0" w:color="auto"/>
                <w:left w:val="none" w:sz="0" w:space="0" w:color="auto"/>
                <w:bottom w:val="none" w:sz="0" w:space="0" w:color="auto"/>
                <w:right w:val="none" w:sz="0" w:space="0" w:color="auto"/>
              </w:divBdr>
              <w:divsChild>
                <w:div w:id="232157929">
                  <w:marLeft w:val="0"/>
                  <w:marRight w:val="0"/>
                  <w:marTop w:val="0"/>
                  <w:marBottom w:val="0"/>
                  <w:divBdr>
                    <w:top w:val="none" w:sz="0" w:space="0" w:color="auto"/>
                    <w:left w:val="none" w:sz="0" w:space="0" w:color="auto"/>
                    <w:bottom w:val="none" w:sz="0" w:space="0" w:color="auto"/>
                    <w:right w:val="none" w:sz="0" w:space="0" w:color="auto"/>
                  </w:divBdr>
                  <w:divsChild>
                    <w:div w:id="1799031912">
                      <w:marLeft w:val="0"/>
                      <w:marRight w:val="0"/>
                      <w:marTop w:val="0"/>
                      <w:marBottom w:val="0"/>
                      <w:divBdr>
                        <w:top w:val="none" w:sz="0" w:space="0" w:color="auto"/>
                        <w:left w:val="none" w:sz="0" w:space="0" w:color="auto"/>
                        <w:bottom w:val="none" w:sz="0" w:space="0" w:color="auto"/>
                        <w:right w:val="none" w:sz="0" w:space="0" w:color="auto"/>
                      </w:divBdr>
                      <w:divsChild>
                        <w:div w:id="64108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219035">
      <w:bodyDiv w:val="1"/>
      <w:marLeft w:val="0"/>
      <w:marRight w:val="0"/>
      <w:marTop w:val="0"/>
      <w:marBottom w:val="0"/>
      <w:divBdr>
        <w:top w:val="none" w:sz="0" w:space="0" w:color="auto"/>
        <w:left w:val="none" w:sz="0" w:space="0" w:color="auto"/>
        <w:bottom w:val="none" w:sz="0" w:space="0" w:color="auto"/>
        <w:right w:val="none" w:sz="0" w:space="0" w:color="auto"/>
      </w:divBdr>
      <w:divsChild>
        <w:div w:id="388463197">
          <w:marLeft w:val="0"/>
          <w:marRight w:val="0"/>
          <w:marTop w:val="0"/>
          <w:marBottom w:val="0"/>
          <w:divBdr>
            <w:top w:val="none" w:sz="0" w:space="0" w:color="auto"/>
            <w:left w:val="none" w:sz="0" w:space="0" w:color="auto"/>
            <w:bottom w:val="none" w:sz="0" w:space="0" w:color="auto"/>
            <w:right w:val="none" w:sz="0" w:space="0" w:color="auto"/>
          </w:divBdr>
        </w:div>
        <w:div w:id="727148765">
          <w:marLeft w:val="0"/>
          <w:marRight w:val="0"/>
          <w:marTop w:val="0"/>
          <w:marBottom w:val="0"/>
          <w:divBdr>
            <w:top w:val="none" w:sz="0" w:space="0" w:color="auto"/>
            <w:left w:val="none" w:sz="0" w:space="0" w:color="auto"/>
            <w:bottom w:val="none" w:sz="0" w:space="0" w:color="auto"/>
            <w:right w:val="none" w:sz="0" w:space="0" w:color="auto"/>
          </w:divBdr>
        </w:div>
        <w:div w:id="1236547748">
          <w:marLeft w:val="0"/>
          <w:marRight w:val="0"/>
          <w:marTop w:val="0"/>
          <w:marBottom w:val="0"/>
          <w:divBdr>
            <w:top w:val="none" w:sz="0" w:space="0" w:color="auto"/>
            <w:left w:val="none" w:sz="0" w:space="0" w:color="auto"/>
            <w:bottom w:val="none" w:sz="0" w:space="0" w:color="auto"/>
            <w:right w:val="none" w:sz="0" w:space="0" w:color="auto"/>
          </w:divBdr>
        </w:div>
        <w:div w:id="1559513085">
          <w:marLeft w:val="0"/>
          <w:marRight w:val="0"/>
          <w:marTop w:val="0"/>
          <w:marBottom w:val="0"/>
          <w:divBdr>
            <w:top w:val="none" w:sz="0" w:space="0" w:color="auto"/>
            <w:left w:val="none" w:sz="0" w:space="0" w:color="auto"/>
            <w:bottom w:val="none" w:sz="0" w:space="0" w:color="auto"/>
            <w:right w:val="none" w:sz="0" w:space="0" w:color="auto"/>
          </w:divBdr>
        </w:div>
        <w:div w:id="1834183278">
          <w:marLeft w:val="0"/>
          <w:marRight w:val="0"/>
          <w:marTop w:val="0"/>
          <w:marBottom w:val="0"/>
          <w:divBdr>
            <w:top w:val="none" w:sz="0" w:space="0" w:color="auto"/>
            <w:left w:val="none" w:sz="0" w:space="0" w:color="auto"/>
            <w:bottom w:val="none" w:sz="0" w:space="0" w:color="auto"/>
            <w:right w:val="none" w:sz="0" w:space="0" w:color="auto"/>
          </w:divBdr>
        </w:div>
        <w:div w:id="2003387596">
          <w:marLeft w:val="0"/>
          <w:marRight w:val="0"/>
          <w:marTop w:val="0"/>
          <w:marBottom w:val="0"/>
          <w:divBdr>
            <w:top w:val="none" w:sz="0" w:space="0" w:color="auto"/>
            <w:left w:val="none" w:sz="0" w:space="0" w:color="auto"/>
            <w:bottom w:val="none" w:sz="0" w:space="0" w:color="auto"/>
            <w:right w:val="none" w:sz="0" w:space="0" w:color="auto"/>
          </w:divBdr>
        </w:div>
        <w:div w:id="2064980206">
          <w:marLeft w:val="0"/>
          <w:marRight w:val="0"/>
          <w:marTop w:val="0"/>
          <w:marBottom w:val="0"/>
          <w:divBdr>
            <w:top w:val="none" w:sz="0" w:space="0" w:color="auto"/>
            <w:left w:val="none" w:sz="0" w:space="0" w:color="auto"/>
            <w:bottom w:val="none" w:sz="0" w:space="0" w:color="auto"/>
            <w:right w:val="none" w:sz="0" w:space="0" w:color="auto"/>
          </w:divBdr>
        </w:div>
      </w:divsChild>
    </w:div>
    <w:div w:id="1945378865">
      <w:bodyDiv w:val="1"/>
      <w:marLeft w:val="0"/>
      <w:marRight w:val="0"/>
      <w:marTop w:val="0"/>
      <w:marBottom w:val="0"/>
      <w:divBdr>
        <w:top w:val="none" w:sz="0" w:space="0" w:color="auto"/>
        <w:left w:val="none" w:sz="0" w:space="0" w:color="auto"/>
        <w:bottom w:val="none" w:sz="0" w:space="0" w:color="auto"/>
        <w:right w:val="none" w:sz="0" w:space="0" w:color="auto"/>
      </w:divBdr>
    </w:div>
    <w:div w:id="1958026834">
      <w:bodyDiv w:val="1"/>
      <w:marLeft w:val="0"/>
      <w:marRight w:val="0"/>
      <w:marTop w:val="0"/>
      <w:marBottom w:val="0"/>
      <w:divBdr>
        <w:top w:val="none" w:sz="0" w:space="0" w:color="auto"/>
        <w:left w:val="none" w:sz="0" w:space="0" w:color="auto"/>
        <w:bottom w:val="none" w:sz="0" w:space="0" w:color="auto"/>
        <w:right w:val="none" w:sz="0" w:space="0" w:color="auto"/>
      </w:divBdr>
    </w:div>
    <w:div w:id="1985503761">
      <w:bodyDiv w:val="1"/>
      <w:marLeft w:val="0"/>
      <w:marRight w:val="0"/>
      <w:marTop w:val="0"/>
      <w:marBottom w:val="0"/>
      <w:divBdr>
        <w:top w:val="none" w:sz="0" w:space="0" w:color="auto"/>
        <w:left w:val="none" w:sz="0" w:space="0" w:color="auto"/>
        <w:bottom w:val="none" w:sz="0" w:space="0" w:color="auto"/>
        <w:right w:val="none" w:sz="0" w:space="0" w:color="auto"/>
      </w:divBdr>
      <w:divsChild>
        <w:div w:id="868952360">
          <w:marLeft w:val="274"/>
          <w:marRight w:val="0"/>
          <w:marTop w:val="0"/>
          <w:marBottom w:val="0"/>
          <w:divBdr>
            <w:top w:val="none" w:sz="0" w:space="0" w:color="auto"/>
            <w:left w:val="none" w:sz="0" w:space="0" w:color="auto"/>
            <w:bottom w:val="none" w:sz="0" w:space="0" w:color="auto"/>
            <w:right w:val="none" w:sz="0" w:space="0" w:color="auto"/>
          </w:divBdr>
        </w:div>
      </w:divsChild>
    </w:div>
    <w:div w:id="1988321337">
      <w:bodyDiv w:val="1"/>
      <w:marLeft w:val="0"/>
      <w:marRight w:val="0"/>
      <w:marTop w:val="0"/>
      <w:marBottom w:val="0"/>
      <w:divBdr>
        <w:top w:val="none" w:sz="0" w:space="0" w:color="auto"/>
        <w:left w:val="none" w:sz="0" w:space="0" w:color="auto"/>
        <w:bottom w:val="none" w:sz="0" w:space="0" w:color="auto"/>
        <w:right w:val="none" w:sz="0" w:space="0" w:color="auto"/>
      </w:divBdr>
    </w:div>
    <w:div w:id="1992052465">
      <w:bodyDiv w:val="1"/>
      <w:marLeft w:val="0"/>
      <w:marRight w:val="0"/>
      <w:marTop w:val="0"/>
      <w:marBottom w:val="0"/>
      <w:divBdr>
        <w:top w:val="none" w:sz="0" w:space="0" w:color="auto"/>
        <w:left w:val="none" w:sz="0" w:space="0" w:color="auto"/>
        <w:bottom w:val="none" w:sz="0" w:space="0" w:color="auto"/>
        <w:right w:val="none" w:sz="0" w:space="0" w:color="auto"/>
      </w:divBdr>
    </w:div>
    <w:div w:id="2007780445">
      <w:bodyDiv w:val="1"/>
      <w:marLeft w:val="0"/>
      <w:marRight w:val="0"/>
      <w:marTop w:val="0"/>
      <w:marBottom w:val="0"/>
      <w:divBdr>
        <w:top w:val="none" w:sz="0" w:space="0" w:color="auto"/>
        <w:left w:val="none" w:sz="0" w:space="0" w:color="auto"/>
        <w:bottom w:val="none" w:sz="0" w:space="0" w:color="auto"/>
        <w:right w:val="none" w:sz="0" w:space="0" w:color="auto"/>
      </w:divBdr>
    </w:div>
    <w:div w:id="2008239630">
      <w:bodyDiv w:val="1"/>
      <w:marLeft w:val="0"/>
      <w:marRight w:val="0"/>
      <w:marTop w:val="0"/>
      <w:marBottom w:val="0"/>
      <w:divBdr>
        <w:top w:val="none" w:sz="0" w:space="0" w:color="auto"/>
        <w:left w:val="none" w:sz="0" w:space="0" w:color="auto"/>
        <w:bottom w:val="none" w:sz="0" w:space="0" w:color="auto"/>
        <w:right w:val="none" w:sz="0" w:space="0" w:color="auto"/>
      </w:divBdr>
    </w:div>
    <w:div w:id="2009361988">
      <w:bodyDiv w:val="1"/>
      <w:marLeft w:val="0"/>
      <w:marRight w:val="0"/>
      <w:marTop w:val="0"/>
      <w:marBottom w:val="0"/>
      <w:divBdr>
        <w:top w:val="none" w:sz="0" w:space="0" w:color="auto"/>
        <w:left w:val="none" w:sz="0" w:space="0" w:color="auto"/>
        <w:bottom w:val="none" w:sz="0" w:space="0" w:color="auto"/>
        <w:right w:val="none" w:sz="0" w:space="0" w:color="auto"/>
      </w:divBdr>
    </w:div>
    <w:div w:id="2025204046">
      <w:bodyDiv w:val="1"/>
      <w:marLeft w:val="0"/>
      <w:marRight w:val="0"/>
      <w:marTop w:val="0"/>
      <w:marBottom w:val="0"/>
      <w:divBdr>
        <w:top w:val="none" w:sz="0" w:space="0" w:color="auto"/>
        <w:left w:val="none" w:sz="0" w:space="0" w:color="auto"/>
        <w:bottom w:val="none" w:sz="0" w:space="0" w:color="auto"/>
        <w:right w:val="none" w:sz="0" w:space="0" w:color="auto"/>
      </w:divBdr>
    </w:div>
    <w:div w:id="2040348559">
      <w:bodyDiv w:val="1"/>
      <w:marLeft w:val="0"/>
      <w:marRight w:val="0"/>
      <w:marTop w:val="0"/>
      <w:marBottom w:val="0"/>
      <w:divBdr>
        <w:top w:val="none" w:sz="0" w:space="0" w:color="auto"/>
        <w:left w:val="none" w:sz="0" w:space="0" w:color="auto"/>
        <w:bottom w:val="none" w:sz="0" w:space="0" w:color="auto"/>
        <w:right w:val="none" w:sz="0" w:space="0" w:color="auto"/>
      </w:divBdr>
    </w:div>
    <w:div w:id="2046562697">
      <w:bodyDiv w:val="1"/>
      <w:marLeft w:val="0"/>
      <w:marRight w:val="0"/>
      <w:marTop w:val="0"/>
      <w:marBottom w:val="0"/>
      <w:divBdr>
        <w:top w:val="none" w:sz="0" w:space="0" w:color="auto"/>
        <w:left w:val="none" w:sz="0" w:space="0" w:color="auto"/>
        <w:bottom w:val="none" w:sz="0" w:space="0" w:color="auto"/>
        <w:right w:val="none" w:sz="0" w:space="0" w:color="auto"/>
      </w:divBdr>
      <w:divsChild>
        <w:div w:id="2003118223">
          <w:marLeft w:val="0"/>
          <w:marRight w:val="0"/>
          <w:marTop w:val="100"/>
          <w:marBottom w:val="100"/>
          <w:divBdr>
            <w:top w:val="none" w:sz="0" w:space="0" w:color="auto"/>
            <w:left w:val="none" w:sz="0" w:space="0" w:color="auto"/>
            <w:bottom w:val="none" w:sz="0" w:space="0" w:color="auto"/>
            <w:right w:val="none" w:sz="0" w:space="0" w:color="auto"/>
          </w:divBdr>
          <w:divsChild>
            <w:div w:id="1879853097">
              <w:marLeft w:val="0"/>
              <w:marRight w:val="0"/>
              <w:marTop w:val="0"/>
              <w:marBottom w:val="0"/>
              <w:divBdr>
                <w:top w:val="none" w:sz="0" w:space="0" w:color="auto"/>
                <w:left w:val="none" w:sz="0" w:space="0" w:color="auto"/>
                <w:bottom w:val="none" w:sz="0" w:space="0" w:color="auto"/>
                <w:right w:val="none" w:sz="0" w:space="0" w:color="auto"/>
              </w:divBdr>
              <w:divsChild>
                <w:div w:id="1785231465">
                  <w:marLeft w:val="-375"/>
                  <w:marRight w:val="-375"/>
                  <w:marTop w:val="0"/>
                  <w:marBottom w:val="0"/>
                  <w:divBdr>
                    <w:top w:val="none" w:sz="0" w:space="0" w:color="auto"/>
                    <w:left w:val="none" w:sz="0" w:space="0" w:color="auto"/>
                    <w:bottom w:val="none" w:sz="0" w:space="0" w:color="auto"/>
                    <w:right w:val="none" w:sz="0" w:space="0" w:color="auto"/>
                  </w:divBdr>
                  <w:divsChild>
                    <w:div w:id="1912496501">
                      <w:marLeft w:val="300"/>
                      <w:marRight w:val="300"/>
                      <w:marTop w:val="300"/>
                      <w:marBottom w:val="300"/>
                      <w:divBdr>
                        <w:top w:val="none" w:sz="0" w:space="0" w:color="auto"/>
                        <w:left w:val="none" w:sz="0" w:space="0" w:color="auto"/>
                        <w:bottom w:val="none" w:sz="0" w:space="0" w:color="auto"/>
                        <w:right w:val="none" w:sz="0" w:space="0" w:color="auto"/>
                      </w:divBdr>
                      <w:divsChild>
                        <w:div w:id="13381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406094">
      <w:bodyDiv w:val="1"/>
      <w:marLeft w:val="0"/>
      <w:marRight w:val="0"/>
      <w:marTop w:val="0"/>
      <w:marBottom w:val="0"/>
      <w:divBdr>
        <w:top w:val="none" w:sz="0" w:space="0" w:color="auto"/>
        <w:left w:val="none" w:sz="0" w:space="0" w:color="auto"/>
        <w:bottom w:val="none" w:sz="0" w:space="0" w:color="auto"/>
        <w:right w:val="none" w:sz="0" w:space="0" w:color="auto"/>
      </w:divBdr>
      <w:divsChild>
        <w:div w:id="501093047">
          <w:marLeft w:val="0"/>
          <w:marRight w:val="0"/>
          <w:marTop w:val="0"/>
          <w:marBottom w:val="0"/>
          <w:divBdr>
            <w:top w:val="none" w:sz="0" w:space="0" w:color="auto"/>
            <w:left w:val="none" w:sz="0" w:space="0" w:color="auto"/>
            <w:bottom w:val="none" w:sz="0" w:space="0" w:color="auto"/>
            <w:right w:val="none" w:sz="0" w:space="0" w:color="auto"/>
          </w:divBdr>
        </w:div>
        <w:div w:id="1039159322">
          <w:marLeft w:val="0"/>
          <w:marRight w:val="0"/>
          <w:marTop w:val="0"/>
          <w:marBottom w:val="0"/>
          <w:divBdr>
            <w:top w:val="none" w:sz="0" w:space="0" w:color="auto"/>
            <w:left w:val="none" w:sz="0" w:space="0" w:color="auto"/>
            <w:bottom w:val="none" w:sz="0" w:space="0" w:color="auto"/>
            <w:right w:val="none" w:sz="0" w:space="0" w:color="auto"/>
          </w:divBdr>
        </w:div>
        <w:div w:id="1995596905">
          <w:marLeft w:val="0"/>
          <w:marRight w:val="0"/>
          <w:marTop w:val="0"/>
          <w:marBottom w:val="0"/>
          <w:divBdr>
            <w:top w:val="none" w:sz="0" w:space="0" w:color="auto"/>
            <w:left w:val="none" w:sz="0" w:space="0" w:color="auto"/>
            <w:bottom w:val="none" w:sz="0" w:space="0" w:color="auto"/>
            <w:right w:val="none" w:sz="0" w:space="0" w:color="auto"/>
          </w:divBdr>
        </w:div>
      </w:divsChild>
    </w:div>
    <w:div w:id="2053579204">
      <w:bodyDiv w:val="1"/>
      <w:marLeft w:val="0"/>
      <w:marRight w:val="0"/>
      <w:marTop w:val="0"/>
      <w:marBottom w:val="0"/>
      <w:divBdr>
        <w:top w:val="none" w:sz="0" w:space="0" w:color="auto"/>
        <w:left w:val="none" w:sz="0" w:space="0" w:color="auto"/>
        <w:bottom w:val="none" w:sz="0" w:space="0" w:color="auto"/>
        <w:right w:val="none" w:sz="0" w:space="0" w:color="auto"/>
      </w:divBdr>
    </w:div>
    <w:div w:id="2065565597">
      <w:bodyDiv w:val="1"/>
      <w:marLeft w:val="0"/>
      <w:marRight w:val="0"/>
      <w:marTop w:val="0"/>
      <w:marBottom w:val="0"/>
      <w:divBdr>
        <w:top w:val="none" w:sz="0" w:space="0" w:color="auto"/>
        <w:left w:val="none" w:sz="0" w:space="0" w:color="auto"/>
        <w:bottom w:val="none" w:sz="0" w:space="0" w:color="auto"/>
        <w:right w:val="none" w:sz="0" w:space="0" w:color="auto"/>
      </w:divBdr>
    </w:div>
    <w:div w:id="2069764736">
      <w:bodyDiv w:val="1"/>
      <w:marLeft w:val="0"/>
      <w:marRight w:val="0"/>
      <w:marTop w:val="0"/>
      <w:marBottom w:val="0"/>
      <w:divBdr>
        <w:top w:val="none" w:sz="0" w:space="0" w:color="auto"/>
        <w:left w:val="none" w:sz="0" w:space="0" w:color="auto"/>
        <w:bottom w:val="none" w:sz="0" w:space="0" w:color="auto"/>
        <w:right w:val="none" w:sz="0" w:space="0" w:color="auto"/>
      </w:divBdr>
    </w:div>
    <w:div w:id="2071490692">
      <w:bodyDiv w:val="1"/>
      <w:marLeft w:val="0"/>
      <w:marRight w:val="0"/>
      <w:marTop w:val="0"/>
      <w:marBottom w:val="0"/>
      <w:divBdr>
        <w:top w:val="none" w:sz="0" w:space="0" w:color="auto"/>
        <w:left w:val="none" w:sz="0" w:space="0" w:color="auto"/>
        <w:bottom w:val="none" w:sz="0" w:space="0" w:color="auto"/>
        <w:right w:val="none" w:sz="0" w:space="0" w:color="auto"/>
      </w:divBdr>
    </w:div>
    <w:div w:id="2071541576">
      <w:bodyDiv w:val="1"/>
      <w:marLeft w:val="0"/>
      <w:marRight w:val="0"/>
      <w:marTop w:val="0"/>
      <w:marBottom w:val="0"/>
      <w:divBdr>
        <w:top w:val="none" w:sz="0" w:space="0" w:color="auto"/>
        <w:left w:val="none" w:sz="0" w:space="0" w:color="auto"/>
        <w:bottom w:val="none" w:sz="0" w:space="0" w:color="auto"/>
        <w:right w:val="none" w:sz="0" w:space="0" w:color="auto"/>
      </w:divBdr>
    </w:div>
    <w:div w:id="2079554020">
      <w:bodyDiv w:val="1"/>
      <w:marLeft w:val="0"/>
      <w:marRight w:val="0"/>
      <w:marTop w:val="0"/>
      <w:marBottom w:val="0"/>
      <w:divBdr>
        <w:top w:val="none" w:sz="0" w:space="0" w:color="auto"/>
        <w:left w:val="none" w:sz="0" w:space="0" w:color="auto"/>
        <w:bottom w:val="none" w:sz="0" w:space="0" w:color="auto"/>
        <w:right w:val="none" w:sz="0" w:space="0" w:color="auto"/>
      </w:divBdr>
      <w:divsChild>
        <w:div w:id="1008217304">
          <w:marLeft w:val="0"/>
          <w:marRight w:val="0"/>
          <w:marTop w:val="1200"/>
          <w:marBottom w:val="0"/>
          <w:divBdr>
            <w:top w:val="none" w:sz="0" w:space="0" w:color="auto"/>
            <w:left w:val="none" w:sz="0" w:space="0" w:color="auto"/>
            <w:bottom w:val="none" w:sz="0" w:space="0" w:color="auto"/>
            <w:right w:val="none" w:sz="0" w:space="0" w:color="auto"/>
          </w:divBdr>
          <w:divsChild>
            <w:div w:id="59721277">
              <w:marLeft w:val="0"/>
              <w:marRight w:val="0"/>
              <w:marTop w:val="0"/>
              <w:marBottom w:val="0"/>
              <w:divBdr>
                <w:top w:val="none" w:sz="0" w:space="0" w:color="auto"/>
                <w:left w:val="none" w:sz="0" w:space="0" w:color="auto"/>
                <w:bottom w:val="none" w:sz="0" w:space="0" w:color="auto"/>
                <w:right w:val="none" w:sz="0" w:space="0" w:color="auto"/>
              </w:divBdr>
              <w:divsChild>
                <w:div w:id="914360320">
                  <w:marLeft w:val="0"/>
                  <w:marRight w:val="0"/>
                  <w:marTop w:val="0"/>
                  <w:marBottom w:val="0"/>
                  <w:divBdr>
                    <w:top w:val="none" w:sz="0" w:space="0" w:color="auto"/>
                    <w:left w:val="none" w:sz="0" w:space="0" w:color="auto"/>
                    <w:bottom w:val="none" w:sz="0" w:space="0" w:color="auto"/>
                    <w:right w:val="none" w:sz="0" w:space="0" w:color="auto"/>
                  </w:divBdr>
                  <w:divsChild>
                    <w:div w:id="1782215793">
                      <w:marLeft w:val="0"/>
                      <w:marRight w:val="0"/>
                      <w:marTop w:val="0"/>
                      <w:marBottom w:val="0"/>
                      <w:divBdr>
                        <w:top w:val="none" w:sz="0" w:space="0" w:color="auto"/>
                        <w:left w:val="none" w:sz="0" w:space="0" w:color="auto"/>
                        <w:bottom w:val="none" w:sz="0" w:space="0" w:color="auto"/>
                        <w:right w:val="none" w:sz="0" w:space="0" w:color="auto"/>
                      </w:divBdr>
                      <w:divsChild>
                        <w:div w:id="21438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376347">
      <w:bodyDiv w:val="1"/>
      <w:marLeft w:val="0"/>
      <w:marRight w:val="0"/>
      <w:marTop w:val="0"/>
      <w:marBottom w:val="0"/>
      <w:divBdr>
        <w:top w:val="none" w:sz="0" w:space="0" w:color="auto"/>
        <w:left w:val="none" w:sz="0" w:space="0" w:color="auto"/>
        <w:bottom w:val="none" w:sz="0" w:space="0" w:color="auto"/>
        <w:right w:val="none" w:sz="0" w:space="0" w:color="auto"/>
      </w:divBdr>
    </w:div>
    <w:div w:id="2105877863">
      <w:bodyDiv w:val="1"/>
      <w:marLeft w:val="0"/>
      <w:marRight w:val="0"/>
      <w:marTop w:val="0"/>
      <w:marBottom w:val="0"/>
      <w:divBdr>
        <w:top w:val="none" w:sz="0" w:space="0" w:color="auto"/>
        <w:left w:val="none" w:sz="0" w:space="0" w:color="auto"/>
        <w:bottom w:val="none" w:sz="0" w:space="0" w:color="auto"/>
        <w:right w:val="none" w:sz="0" w:space="0" w:color="auto"/>
      </w:divBdr>
      <w:divsChild>
        <w:div w:id="1022168488">
          <w:marLeft w:val="446"/>
          <w:marRight w:val="0"/>
          <w:marTop w:val="0"/>
          <w:marBottom w:val="0"/>
          <w:divBdr>
            <w:top w:val="none" w:sz="0" w:space="0" w:color="auto"/>
            <w:left w:val="none" w:sz="0" w:space="0" w:color="auto"/>
            <w:bottom w:val="none" w:sz="0" w:space="0" w:color="auto"/>
            <w:right w:val="none" w:sz="0" w:space="0" w:color="auto"/>
          </w:divBdr>
        </w:div>
        <w:div w:id="1618684639">
          <w:marLeft w:val="446"/>
          <w:marRight w:val="0"/>
          <w:marTop w:val="0"/>
          <w:marBottom w:val="0"/>
          <w:divBdr>
            <w:top w:val="none" w:sz="0" w:space="0" w:color="auto"/>
            <w:left w:val="none" w:sz="0" w:space="0" w:color="auto"/>
            <w:bottom w:val="none" w:sz="0" w:space="0" w:color="auto"/>
            <w:right w:val="none" w:sz="0" w:space="0" w:color="auto"/>
          </w:divBdr>
        </w:div>
        <w:div w:id="2067872743">
          <w:marLeft w:val="547"/>
          <w:marRight w:val="0"/>
          <w:marTop w:val="0"/>
          <w:marBottom w:val="0"/>
          <w:divBdr>
            <w:top w:val="none" w:sz="0" w:space="0" w:color="auto"/>
            <w:left w:val="none" w:sz="0" w:space="0" w:color="auto"/>
            <w:bottom w:val="none" w:sz="0" w:space="0" w:color="auto"/>
            <w:right w:val="none" w:sz="0" w:space="0" w:color="auto"/>
          </w:divBdr>
        </w:div>
      </w:divsChild>
    </w:div>
    <w:div w:id="2106803834">
      <w:bodyDiv w:val="1"/>
      <w:marLeft w:val="0"/>
      <w:marRight w:val="0"/>
      <w:marTop w:val="0"/>
      <w:marBottom w:val="0"/>
      <w:divBdr>
        <w:top w:val="none" w:sz="0" w:space="0" w:color="auto"/>
        <w:left w:val="none" w:sz="0" w:space="0" w:color="auto"/>
        <w:bottom w:val="none" w:sz="0" w:space="0" w:color="auto"/>
        <w:right w:val="none" w:sz="0" w:space="0" w:color="auto"/>
      </w:divBdr>
      <w:divsChild>
        <w:div w:id="152838570">
          <w:marLeft w:val="274"/>
          <w:marRight w:val="0"/>
          <w:marTop w:val="0"/>
          <w:marBottom w:val="0"/>
          <w:divBdr>
            <w:top w:val="none" w:sz="0" w:space="0" w:color="auto"/>
            <w:left w:val="none" w:sz="0" w:space="0" w:color="auto"/>
            <w:bottom w:val="none" w:sz="0" w:space="0" w:color="auto"/>
            <w:right w:val="none" w:sz="0" w:space="0" w:color="auto"/>
          </w:divBdr>
        </w:div>
      </w:divsChild>
    </w:div>
    <w:div w:id="2111077504">
      <w:bodyDiv w:val="1"/>
      <w:marLeft w:val="0"/>
      <w:marRight w:val="0"/>
      <w:marTop w:val="0"/>
      <w:marBottom w:val="0"/>
      <w:divBdr>
        <w:top w:val="none" w:sz="0" w:space="0" w:color="auto"/>
        <w:left w:val="none" w:sz="0" w:space="0" w:color="auto"/>
        <w:bottom w:val="none" w:sz="0" w:space="0" w:color="auto"/>
        <w:right w:val="none" w:sz="0" w:space="0" w:color="auto"/>
      </w:divBdr>
      <w:divsChild>
        <w:div w:id="1156529136">
          <w:marLeft w:val="0"/>
          <w:marRight w:val="0"/>
          <w:marTop w:val="90"/>
          <w:marBottom w:val="0"/>
          <w:divBdr>
            <w:top w:val="none" w:sz="0" w:space="0" w:color="auto"/>
            <w:left w:val="none" w:sz="0" w:space="0" w:color="auto"/>
            <w:bottom w:val="none" w:sz="0" w:space="0" w:color="auto"/>
            <w:right w:val="none" w:sz="0" w:space="0" w:color="auto"/>
          </w:divBdr>
          <w:divsChild>
            <w:div w:id="2038240473">
              <w:marLeft w:val="3180"/>
              <w:marRight w:val="3075"/>
              <w:marTop w:val="0"/>
              <w:marBottom w:val="300"/>
              <w:divBdr>
                <w:top w:val="none" w:sz="0" w:space="0" w:color="auto"/>
                <w:left w:val="none" w:sz="0" w:space="0" w:color="auto"/>
                <w:bottom w:val="none" w:sz="0" w:space="0" w:color="auto"/>
                <w:right w:val="none" w:sz="0" w:space="0" w:color="auto"/>
              </w:divBdr>
              <w:divsChild>
                <w:div w:id="1191607031">
                  <w:marLeft w:val="0"/>
                  <w:marRight w:val="0"/>
                  <w:marTop w:val="0"/>
                  <w:marBottom w:val="0"/>
                  <w:divBdr>
                    <w:top w:val="none" w:sz="0" w:space="0" w:color="auto"/>
                    <w:left w:val="none" w:sz="0" w:space="0" w:color="auto"/>
                    <w:bottom w:val="single" w:sz="6" w:space="0" w:color="D2D2D2"/>
                    <w:right w:val="single" w:sz="6" w:space="0" w:color="D2D2D2"/>
                  </w:divBdr>
                  <w:divsChild>
                    <w:div w:id="141266104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629248">
      <w:bodyDiv w:val="1"/>
      <w:marLeft w:val="0"/>
      <w:marRight w:val="0"/>
      <w:marTop w:val="0"/>
      <w:marBottom w:val="0"/>
      <w:divBdr>
        <w:top w:val="none" w:sz="0" w:space="0" w:color="auto"/>
        <w:left w:val="none" w:sz="0" w:space="0" w:color="auto"/>
        <w:bottom w:val="none" w:sz="0" w:space="0" w:color="auto"/>
        <w:right w:val="none" w:sz="0" w:space="0" w:color="auto"/>
      </w:divBdr>
    </w:div>
    <w:div w:id="2139954444">
      <w:bodyDiv w:val="1"/>
      <w:marLeft w:val="0"/>
      <w:marRight w:val="0"/>
      <w:marTop w:val="0"/>
      <w:marBottom w:val="0"/>
      <w:divBdr>
        <w:top w:val="none" w:sz="0" w:space="0" w:color="auto"/>
        <w:left w:val="none" w:sz="0" w:space="0" w:color="auto"/>
        <w:bottom w:val="none" w:sz="0" w:space="0" w:color="auto"/>
        <w:right w:val="none" w:sz="0" w:space="0" w:color="auto"/>
      </w:divBdr>
      <w:divsChild>
        <w:div w:id="1569416112">
          <w:marLeft w:val="0"/>
          <w:marRight w:val="0"/>
          <w:marTop w:val="0"/>
          <w:marBottom w:val="0"/>
          <w:divBdr>
            <w:top w:val="none" w:sz="0" w:space="0" w:color="auto"/>
            <w:left w:val="none" w:sz="0" w:space="0" w:color="auto"/>
            <w:bottom w:val="none" w:sz="0" w:space="0" w:color="auto"/>
            <w:right w:val="none" w:sz="0" w:space="0" w:color="auto"/>
          </w:divBdr>
          <w:divsChild>
            <w:div w:id="838427097">
              <w:marLeft w:val="0"/>
              <w:marRight w:val="0"/>
              <w:marTop w:val="0"/>
              <w:marBottom w:val="0"/>
              <w:divBdr>
                <w:top w:val="none" w:sz="0" w:space="0" w:color="auto"/>
                <w:left w:val="none" w:sz="0" w:space="0" w:color="auto"/>
                <w:bottom w:val="none" w:sz="0" w:space="0" w:color="auto"/>
                <w:right w:val="none" w:sz="0" w:space="0" w:color="auto"/>
              </w:divBdr>
              <w:divsChild>
                <w:div w:id="1020202456">
                  <w:marLeft w:val="0"/>
                  <w:marRight w:val="0"/>
                  <w:marTop w:val="0"/>
                  <w:marBottom w:val="0"/>
                  <w:divBdr>
                    <w:top w:val="none" w:sz="0" w:space="0" w:color="auto"/>
                    <w:left w:val="none" w:sz="0" w:space="0" w:color="auto"/>
                    <w:bottom w:val="none" w:sz="0" w:space="0" w:color="auto"/>
                    <w:right w:val="none" w:sz="0" w:space="0" w:color="auto"/>
                  </w:divBdr>
                  <w:divsChild>
                    <w:div w:id="1215580604">
                      <w:marLeft w:val="0"/>
                      <w:marRight w:val="0"/>
                      <w:marTop w:val="0"/>
                      <w:marBottom w:val="0"/>
                      <w:divBdr>
                        <w:top w:val="none" w:sz="0" w:space="0" w:color="auto"/>
                        <w:left w:val="none" w:sz="0" w:space="0" w:color="auto"/>
                        <w:bottom w:val="none" w:sz="0" w:space="0" w:color="auto"/>
                        <w:right w:val="none" w:sz="0" w:space="0" w:color="auto"/>
                      </w:divBdr>
                      <w:divsChild>
                        <w:div w:id="161201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53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1.xml"/><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g.ru/sujet/covid-19/" TargetMode="Externa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10" Type="http://schemas.openxmlformats.org/officeDocument/2006/relationships/image" Target="media/image2.jpeg"/><Relationship Id="rId19" Type="http://schemas.openxmlformats.org/officeDocument/2006/relationships/chart" Target="charts/chart2.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6" Type="http://schemas.openxmlformats.org/officeDocument/2006/relationships/package" Target="../embeddings/_____Microsoft_Excel1.xlsx"/><Relationship Id="rId5" Type="http://schemas.openxmlformats.org/officeDocument/2006/relationships/image" Target="../media/image10.jpeg"/><Relationship Id="rId4" Type="http://schemas.openxmlformats.org/officeDocument/2006/relationships/image" Target="../media/image9.jpeg"/></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openxmlformats.org/officeDocument/2006/relationships/image" Target="../media/image10.jpeg"/><Relationship Id="rId1" Type="http://schemas.openxmlformats.org/officeDocument/2006/relationships/image" Target="../media/image11.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baseline="0">
                <a:solidFill>
                  <a:schemeClr val="tx1"/>
                </a:solidFill>
                <a:latin typeface="+mn-lt"/>
                <a:ea typeface="+mn-ea"/>
                <a:cs typeface="+mn-cs"/>
              </a:defRPr>
            </a:pPr>
            <a:r>
              <a:rPr lang="ru-RU" sz="1400" i="0"/>
              <a:t>Динамика поступивших жалоб(обращений)</a:t>
            </a:r>
          </a:p>
        </c:rich>
      </c:tx>
      <c:layout>
        <c:manualLayout>
          <c:xMode val="edge"/>
          <c:yMode val="edge"/>
          <c:x val="0.20356514999383463"/>
          <c:y val="1.5424269571094041E-3"/>
        </c:manualLayout>
      </c:layout>
      <c:overlay val="0"/>
      <c:spPr>
        <a:noFill/>
        <a:ln>
          <a:noFill/>
        </a:ln>
        <a:effectLst/>
      </c:spPr>
      <c:txPr>
        <a:bodyPr rot="0" spcFirstLastPara="1" vertOverflow="ellipsis" vert="horz" wrap="square" anchor="ctr" anchorCtr="1"/>
        <a:lstStyle/>
        <a:p>
          <a:pPr>
            <a:defRPr sz="2128" b="1" i="0" u="none" strike="noStrike" kern="1200" baseline="0">
              <a:solidFill>
                <a:schemeClr val="tx1"/>
              </a:solidFill>
              <a:latin typeface="+mn-lt"/>
              <a:ea typeface="+mn-ea"/>
              <a:cs typeface="+mn-cs"/>
            </a:defRPr>
          </a:pPr>
          <a:endParaRPr lang="ru-RU"/>
        </a:p>
      </c:txPr>
    </c:title>
    <c:autoTitleDeleted val="0"/>
    <c:plotArea>
      <c:layout>
        <c:manualLayout>
          <c:layoutTarget val="inner"/>
          <c:xMode val="edge"/>
          <c:yMode val="edge"/>
          <c:x val="6.8421388449080314E-2"/>
          <c:y val="8.5903468653244691E-2"/>
          <c:w val="0.83139230918282869"/>
          <c:h val="0.75194304304776272"/>
        </c:manualLayout>
      </c:layout>
      <c:barChart>
        <c:barDir val="col"/>
        <c:grouping val="clustered"/>
        <c:varyColors val="0"/>
        <c:ser>
          <c:idx val="0"/>
          <c:order val="0"/>
          <c:tx>
            <c:strRef>
              <c:f>Лист1!$B$1</c:f>
              <c:strCache>
                <c:ptCount val="1"/>
                <c:pt idx="0">
                  <c:v>Столбец4</c:v>
                </c:pt>
              </c:strCache>
            </c:strRef>
          </c:tx>
          <c:spPr>
            <a:gradFill rotWithShape="1">
              <a:gsLst>
                <a:gs pos="0">
                  <a:schemeClr val="accent1">
                    <a:lumMod val="95000"/>
                  </a:schemeClr>
                </a:gs>
                <a:gs pos="100000">
                  <a:schemeClr val="accent1">
                    <a:shade val="82000"/>
                    <a:satMod val="125000"/>
                    <a:lumMod val="74000"/>
                  </a:schemeClr>
                </a:gs>
              </a:gsLst>
              <a:lin ang="5400000" scaled="0"/>
            </a:gradFill>
            <a:ln>
              <a:noFill/>
            </a:ln>
            <a:effectLst>
              <a:outerShdw blurRad="40005" dist="22984" dir="5400000" rotWithShape="0">
                <a:srgbClr val="000000">
                  <a:alpha val="45000"/>
                </a:srgbClr>
              </a:outerShdw>
            </a:effectLst>
            <a:scene3d>
              <a:camera prst="orthographicFront">
                <a:rot lat="0" lon="0" rev="0"/>
              </a:camera>
              <a:lightRig rig="balanced" dir="tr"/>
            </a:scene3d>
            <a:sp3d prstMaterial="matte">
              <a:bevelT w="1905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Лист1!$B$2:$B$6</c:f>
            </c:numRef>
          </c:val>
          <c:extLst xmlns:c16r2="http://schemas.microsoft.com/office/drawing/2015/06/chart">
            <c:ext xmlns:c16="http://schemas.microsoft.com/office/drawing/2014/chart" uri="{C3380CC4-5D6E-409C-BE32-E72D297353CC}">
              <c16:uniqueId val="{00000000-CAAD-4F84-AA37-2EF6F51D0D00}"/>
            </c:ext>
          </c:extLst>
        </c:ser>
        <c:ser>
          <c:idx val="1"/>
          <c:order val="1"/>
          <c:tx>
            <c:strRef>
              <c:f>Лист1!$C$1</c:f>
              <c:strCache>
                <c:ptCount val="1"/>
                <c:pt idx="0">
                  <c:v>Столбец3</c:v>
                </c:pt>
              </c:strCache>
            </c:strRef>
          </c:tx>
          <c:spPr>
            <a:gradFill rotWithShape="1">
              <a:gsLst>
                <a:gs pos="0">
                  <a:schemeClr val="accent2">
                    <a:lumMod val="95000"/>
                  </a:schemeClr>
                </a:gs>
                <a:gs pos="100000">
                  <a:schemeClr val="accent2">
                    <a:shade val="82000"/>
                    <a:satMod val="125000"/>
                    <a:lumMod val="74000"/>
                  </a:schemeClr>
                </a:gs>
              </a:gsLst>
              <a:lin ang="5400000" scaled="0"/>
            </a:gradFill>
            <a:ln>
              <a:noFill/>
            </a:ln>
            <a:effectLst>
              <a:outerShdw blurRad="40005" dist="22984" dir="5400000" rotWithShape="0">
                <a:srgbClr val="000000">
                  <a:alpha val="45000"/>
                </a:srgbClr>
              </a:outerShdw>
            </a:effectLst>
            <a:scene3d>
              <a:camera prst="orthographicFront">
                <a:rot lat="0" lon="0" rev="0"/>
              </a:camera>
              <a:lightRig rig="balanced" dir="tr"/>
            </a:scene3d>
            <a:sp3d prstMaterial="matte">
              <a:bevelT w="1905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Лист1!$C$2:$C$6</c:f>
            </c:numRef>
          </c:val>
          <c:extLst xmlns:c16r2="http://schemas.microsoft.com/office/drawing/2015/06/chart">
            <c:ext xmlns:c16="http://schemas.microsoft.com/office/drawing/2014/chart" uri="{C3380CC4-5D6E-409C-BE32-E72D297353CC}">
              <c16:uniqueId val="{00000001-CAAD-4F84-AA37-2EF6F51D0D00}"/>
            </c:ext>
          </c:extLst>
        </c:ser>
        <c:ser>
          <c:idx val="2"/>
          <c:order val="2"/>
          <c:tx>
            <c:strRef>
              <c:f>Лист1!$D$1</c:f>
              <c:strCache>
                <c:ptCount val="1"/>
                <c:pt idx="0">
                  <c:v>Столбец2</c:v>
                </c:pt>
              </c:strCache>
            </c:strRef>
          </c:tx>
          <c:spPr>
            <a:gradFill rotWithShape="1">
              <a:gsLst>
                <a:gs pos="0">
                  <a:schemeClr val="accent3">
                    <a:lumMod val="95000"/>
                  </a:schemeClr>
                </a:gs>
                <a:gs pos="100000">
                  <a:schemeClr val="accent3">
                    <a:shade val="82000"/>
                    <a:satMod val="125000"/>
                    <a:lumMod val="74000"/>
                  </a:schemeClr>
                </a:gs>
              </a:gsLst>
              <a:lin ang="5400000" scaled="0"/>
            </a:gradFill>
            <a:ln>
              <a:noFill/>
            </a:ln>
            <a:effectLst>
              <a:outerShdw blurRad="40005" dist="22984" dir="5400000" rotWithShape="0">
                <a:srgbClr val="000000">
                  <a:alpha val="45000"/>
                </a:srgbClr>
              </a:outerShdw>
            </a:effectLst>
            <a:scene3d>
              <a:camera prst="orthographicFront">
                <a:rot lat="0" lon="0" rev="0"/>
              </a:camera>
              <a:lightRig rig="balanced" dir="tr"/>
            </a:scene3d>
            <a:sp3d prstMaterial="matte">
              <a:bevelT w="1905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Лист1!$D$2:$D$6</c:f>
            </c:numRef>
          </c:val>
          <c:extLst xmlns:c16r2="http://schemas.microsoft.com/office/drawing/2015/06/chart">
            <c:ext xmlns:c16="http://schemas.microsoft.com/office/drawing/2014/chart" uri="{C3380CC4-5D6E-409C-BE32-E72D297353CC}">
              <c16:uniqueId val="{00000002-CAAD-4F84-AA37-2EF6F51D0D00}"/>
            </c:ext>
          </c:extLst>
        </c:ser>
        <c:ser>
          <c:idx val="3"/>
          <c:order val="3"/>
          <c:tx>
            <c:strRef>
              <c:f>Лист1!$E$1</c:f>
              <c:strCache>
                <c:ptCount val="1"/>
                <c:pt idx="0">
                  <c:v>Столбец1</c:v>
                </c:pt>
              </c:strCache>
            </c:strRef>
          </c:tx>
          <c:spPr>
            <a:gradFill rotWithShape="1">
              <a:gsLst>
                <a:gs pos="0">
                  <a:schemeClr val="accent4">
                    <a:lumMod val="95000"/>
                  </a:schemeClr>
                </a:gs>
                <a:gs pos="100000">
                  <a:schemeClr val="accent4">
                    <a:shade val="82000"/>
                    <a:satMod val="125000"/>
                    <a:lumMod val="74000"/>
                  </a:schemeClr>
                </a:gs>
              </a:gsLst>
              <a:lin ang="5400000" scaled="0"/>
            </a:gradFill>
            <a:ln>
              <a:noFill/>
            </a:ln>
            <a:effectLst>
              <a:outerShdw blurRad="40005" dist="22984" dir="5400000" rotWithShape="0">
                <a:srgbClr val="000000">
                  <a:alpha val="45000"/>
                </a:srgbClr>
              </a:outerShdw>
            </a:effectLst>
            <a:scene3d>
              <a:camera prst="orthographicFront">
                <a:rot lat="0" lon="0" rev="0"/>
              </a:camera>
              <a:lightRig rig="balanced" dir="tr"/>
            </a:scene3d>
            <a:sp3d prstMaterial="matte">
              <a:bevelT w="1905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Лист1!$E$2:$E$6</c:f>
            </c:numRef>
          </c:val>
          <c:extLst xmlns:c16r2="http://schemas.microsoft.com/office/drawing/2015/06/chart">
            <c:ext xmlns:c16="http://schemas.microsoft.com/office/drawing/2014/chart" uri="{C3380CC4-5D6E-409C-BE32-E72D297353CC}">
              <c16:uniqueId val="{00000003-CAAD-4F84-AA37-2EF6F51D0D00}"/>
            </c:ext>
          </c:extLst>
        </c:ser>
        <c:ser>
          <c:idx val="4"/>
          <c:order val="4"/>
          <c:tx>
            <c:strRef>
              <c:f>Лист1!$F$1</c:f>
              <c:strCache>
                <c:ptCount val="1"/>
                <c:pt idx="0">
                  <c:v>2018</c:v>
                </c:pt>
              </c:strCache>
            </c:strRef>
          </c:tx>
          <c:spPr>
            <a:gradFill rotWithShape="1">
              <a:gsLst>
                <a:gs pos="0">
                  <a:schemeClr val="accent5">
                    <a:lumMod val="95000"/>
                  </a:schemeClr>
                </a:gs>
                <a:gs pos="100000">
                  <a:schemeClr val="accent5">
                    <a:shade val="82000"/>
                    <a:satMod val="125000"/>
                    <a:lumMod val="74000"/>
                  </a:schemeClr>
                </a:gs>
              </a:gsLst>
              <a:lin ang="5400000" scaled="0"/>
            </a:gradFill>
            <a:ln>
              <a:noFill/>
            </a:ln>
            <a:effectLst>
              <a:outerShdw blurRad="40005" dist="22984" dir="5400000" rotWithShape="0">
                <a:srgbClr val="000000">
                  <a:alpha val="45000"/>
                </a:srgbClr>
              </a:outerShdw>
            </a:effectLst>
            <a:scene3d>
              <a:camera prst="orthographicFront">
                <a:rot lat="0" lon="0" rev="0"/>
              </a:camera>
              <a:lightRig rig="balanced" dir="tr"/>
            </a:scene3d>
            <a:sp3d prstMaterial="matte">
              <a:bevelT w="1905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Лист1!$F$2:$F$6</c:f>
              <c:numCache>
                <c:formatCode>General</c:formatCode>
                <c:ptCount val="5"/>
                <c:pt idx="0">
                  <c:v>60</c:v>
                </c:pt>
                <c:pt idx="1">
                  <c:v>4</c:v>
                </c:pt>
                <c:pt idx="2">
                  <c:v>81</c:v>
                </c:pt>
              </c:numCache>
            </c:numRef>
          </c:val>
          <c:extLst xmlns:c16r2="http://schemas.microsoft.com/office/drawing/2015/06/chart">
            <c:ext xmlns:c16="http://schemas.microsoft.com/office/drawing/2014/chart" uri="{C3380CC4-5D6E-409C-BE32-E72D297353CC}">
              <c16:uniqueId val="{00000004-CAAD-4F84-AA37-2EF6F51D0D00}"/>
            </c:ext>
          </c:extLst>
        </c:ser>
        <c:ser>
          <c:idx val="5"/>
          <c:order val="5"/>
          <c:tx>
            <c:strRef>
              <c:f>Лист1!$G$1</c:f>
              <c:strCache>
                <c:ptCount val="1"/>
                <c:pt idx="0">
                  <c:v>2019</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Лист1!$G$2:$G$6</c:f>
              <c:numCache>
                <c:formatCode>General</c:formatCode>
                <c:ptCount val="5"/>
                <c:pt idx="0">
                  <c:v>74</c:v>
                </c:pt>
                <c:pt idx="1">
                  <c:v>3</c:v>
                </c:pt>
                <c:pt idx="2">
                  <c:v>47</c:v>
                </c:pt>
              </c:numCache>
            </c:numRef>
          </c:val>
          <c:extLst xmlns:c16r2="http://schemas.microsoft.com/office/drawing/2015/06/chart">
            <c:ext xmlns:c16="http://schemas.microsoft.com/office/drawing/2014/chart" uri="{C3380CC4-5D6E-409C-BE32-E72D297353CC}">
              <c16:uniqueId val="{00000005-CAAD-4F84-AA37-2EF6F51D0D00}"/>
            </c:ext>
          </c:extLst>
        </c:ser>
        <c:ser>
          <c:idx val="6"/>
          <c:order val="6"/>
          <c:tx>
            <c:strRef>
              <c:f>Лист1!$H$1</c:f>
              <c:strCache>
                <c:ptCount val="1"/>
                <c:pt idx="0">
                  <c:v>2020</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1"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Лист1!$A$2:$A$6</c:f>
              <c:strCache>
                <c:ptCount val="3"/>
                <c:pt idx="0">
                  <c:v>жалобы</c:v>
                </c:pt>
                <c:pt idx="1">
                  <c:v>письменные обращения</c:v>
                </c:pt>
                <c:pt idx="2">
                  <c:v>устные обращения</c:v>
                </c:pt>
              </c:strCache>
            </c:strRef>
          </c:cat>
          <c:val>
            <c:numRef>
              <c:f>Лист1!$H$2:$H$6</c:f>
              <c:numCache>
                <c:formatCode>General</c:formatCode>
                <c:ptCount val="5"/>
                <c:pt idx="0">
                  <c:v>53</c:v>
                </c:pt>
                <c:pt idx="1">
                  <c:v>115</c:v>
                </c:pt>
                <c:pt idx="2">
                  <c:v>155</c:v>
                </c:pt>
              </c:numCache>
            </c:numRef>
          </c:val>
          <c:extLst xmlns:c16r2="http://schemas.microsoft.com/office/drawing/2015/06/chart">
            <c:ext xmlns:c16="http://schemas.microsoft.com/office/drawing/2014/chart" uri="{C3380CC4-5D6E-409C-BE32-E72D297353CC}">
              <c16:uniqueId val="{00000006-CAAD-4F84-AA37-2EF6F51D0D00}"/>
            </c:ext>
          </c:extLst>
        </c:ser>
        <c:dLbls>
          <c:dLblPos val="outEnd"/>
          <c:showLegendKey val="0"/>
          <c:showVal val="1"/>
          <c:showCatName val="0"/>
          <c:showSerName val="0"/>
          <c:showPercent val="0"/>
          <c:showBubbleSize val="0"/>
        </c:dLbls>
        <c:gapWidth val="100"/>
        <c:overlap val="-24"/>
        <c:axId val="315227104"/>
        <c:axId val="315223184"/>
      </c:barChart>
      <c:catAx>
        <c:axId val="315227104"/>
        <c:scaling>
          <c:orientation val="minMax"/>
        </c:scaling>
        <c:delete val="0"/>
        <c:axPos val="b"/>
        <c:numFmt formatCode="General" sourceLinked="1"/>
        <c:majorTickMark val="none"/>
        <c:minorTickMark val="none"/>
        <c:tickLblPos val="nextTo"/>
        <c:spPr>
          <a:blipFill>
            <a:blip xmlns:r="http://schemas.openxmlformats.org/officeDocument/2006/relationships" r:embed="rId4"/>
            <a:tile tx="0" ty="0" sx="100000" sy="100000" flip="none" algn="tl"/>
          </a:blipFill>
          <a:ln w="9525" cap="flat" cmpd="sng" algn="ctr">
            <a:noFill/>
            <a:round/>
          </a:ln>
          <a:effectLst>
            <a:glow rad="63500">
              <a:schemeClr val="accent1"/>
            </a:glow>
          </a:effectLst>
        </c:spPr>
        <c:txPr>
          <a:bodyPr rot="-60000000" spcFirstLastPara="1" vertOverflow="ellipsis" vert="horz" wrap="square" anchor="ctr" anchorCtr="1"/>
          <a:lstStyle/>
          <a:p>
            <a:pPr>
              <a:defRPr sz="1197" b="1" i="1" u="none" strike="noStrike" kern="1200" baseline="0">
                <a:solidFill>
                  <a:schemeClr val="tx1"/>
                </a:solidFill>
                <a:latin typeface="+mn-lt"/>
                <a:ea typeface="+mn-ea"/>
                <a:cs typeface="+mn-cs"/>
              </a:defRPr>
            </a:pPr>
            <a:endParaRPr lang="ru-RU"/>
          </a:p>
        </c:txPr>
        <c:crossAx val="315223184"/>
        <c:crosses val="autoZero"/>
        <c:auto val="1"/>
        <c:lblAlgn val="ctr"/>
        <c:lblOffset val="100"/>
        <c:noMultiLvlLbl val="0"/>
      </c:catAx>
      <c:valAx>
        <c:axId val="315223184"/>
        <c:scaling>
          <c:orientation val="minMax"/>
        </c:scaling>
        <c:delete val="0"/>
        <c:axPos val="l"/>
        <c:majorGridlines>
          <c:spPr>
            <a:ln w="9525" cap="flat" cmpd="sng" algn="ctr">
              <a:solidFill>
                <a:schemeClr val="bg1">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1" u="none" strike="noStrike" kern="1200" baseline="0">
                <a:solidFill>
                  <a:schemeClr val="tx1"/>
                </a:solidFill>
                <a:latin typeface="+mn-lt"/>
                <a:ea typeface="+mn-ea"/>
                <a:cs typeface="+mn-cs"/>
              </a:defRPr>
            </a:pPr>
            <a:endParaRPr lang="ru-RU"/>
          </a:p>
        </c:txPr>
        <c:crossAx val="315227104"/>
        <c:crosses val="autoZero"/>
        <c:crossBetween val="between"/>
      </c:valAx>
      <c:spPr>
        <a:blipFill>
          <a:blip xmlns:r="http://schemas.openxmlformats.org/officeDocument/2006/relationships" r:embed="rId5"/>
          <a:tile tx="0" ty="0" sx="100000" sy="100000" flip="none" algn="tl"/>
        </a:blipFill>
        <a:ln>
          <a:solidFill>
            <a:schemeClr val="accent2"/>
          </a:solidFill>
        </a:ln>
        <a:effectLst>
          <a:glow rad="25400">
            <a:schemeClr val="accent2">
              <a:lumMod val="75000"/>
            </a:schemeClr>
          </a:glow>
        </a:effectLst>
      </c:spPr>
    </c:plotArea>
    <c:legend>
      <c:legendPos val="b"/>
      <c:layout>
        <c:manualLayout>
          <c:xMode val="edge"/>
          <c:yMode val="edge"/>
          <c:x val="0.11738618265937095"/>
          <c:y val="0.10065706353634929"/>
          <c:w val="0.35390826994083369"/>
          <c:h val="7.5240594925634299E-2"/>
        </c:manualLayout>
      </c:layout>
      <c:overlay val="0"/>
      <c:spPr>
        <a:blipFill>
          <a:blip xmlns:r="http://schemas.openxmlformats.org/officeDocument/2006/relationships" r:embed="rId4"/>
          <a:tile tx="0" ty="0" sx="100000" sy="100000" flip="none" algn="tl"/>
        </a:blipFill>
        <a:ln>
          <a:noFill/>
        </a:ln>
        <a:effectLst>
          <a:outerShdw blurRad="50800" dist="38100" dir="18900000" algn="bl" rotWithShape="0">
            <a:prstClr val="black">
              <a:alpha val="40000"/>
            </a:prstClr>
          </a:outerShdw>
        </a:effectLst>
      </c:spPr>
      <c:txPr>
        <a:bodyPr rot="0" spcFirstLastPara="1" vertOverflow="ellipsis" vert="horz" wrap="square" anchor="ctr" anchorCtr="1"/>
        <a:lstStyle/>
        <a:p>
          <a:pPr>
            <a:defRPr sz="1300" b="1" i="1"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b="1" i="1">
          <a:solidFill>
            <a:schemeClr val="tx1"/>
          </a:solidFill>
        </a:defRPr>
      </a:pPr>
      <a:endParaRPr lang="ru-RU"/>
    </a:p>
  </c:txPr>
  <c:externalData r:id="rId6">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2324212037597865"/>
          <c:y val="3.8740920096852302E-2"/>
        </c:manualLayout>
      </c:layout>
      <c:overlay val="0"/>
      <c:spPr>
        <a:blipFill>
          <a:blip xmlns:r="http://schemas.openxmlformats.org/officeDocument/2006/relationships" r:embed="rId1"/>
          <a:tile tx="0" ty="0" sx="100000" sy="100000" flip="none" algn="tl"/>
        </a:blipFill>
        <a:ln>
          <a:noFill/>
        </a:ln>
        <a:effectLst/>
      </c:spPr>
      <c:txPr>
        <a:bodyPr rot="0" spcFirstLastPara="1" vertOverflow="ellipsis" vert="horz" wrap="square" anchor="ctr" anchorCtr="1"/>
        <a:lstStyle/>
        <a:p>
          <a:pPr>
            <a:defRPr sz="1600" b="1" i="1"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32510684882338425"/>
          <c:y val="0.13813171658627418"/>
          <c:w val="0.38183762927070014"/>
          <c:h val="0.54085959594033794"/>
        </c:manualLayout>
      </c:layout>
      <c:pieChart>
        <c:varyColors val="1"/>
        <c:ser>
          <c:idx val="0"/>
          <c:order val="0"/>
          <c:tx>
            <c:strRef>
              <c:f>Лист1!$B$1</c:f>
              <c:strCache>
                <c:ptCount val="1"/>
                <c:pt idx="0">
                  <c:v>Участие в суде Уполномоченного</c:v>
                </c:pt>
              </c:strCache>
            </c:strRef>
          </c:tx>
          <c:spPr>
            <a:ln>
              <a:solidFill>
                <a:schemeClr val="bg2">
                  <a:lumMod val="75000"/>
                </a:schemeClr>
              </a:solidFill>
            </a:ln>
          </c:spPr>
          <c:dPt>
            <c:idx val="0"/>
            <c:bubble3D val="0"/>
            <c:spPr>
              <a:solidFill>
                <a:schemeClr val="accent1">
                  <a:lumMod val="75000"/>
                </a:schemeClr>
              </a:solidFill>
              <a:ln w="19050">
                <a:solidFill>
                  <a:schemeClr val="bg2">
                    <a:lumMod val="75000"/>
                  </a:schemeClr>
                </a:solidFill>
              </a:ln>
              <a:effectLst/>
            </c:spPr>
            <c:extLst xmlns:c16r2="http://schemas.microsoft.com/office/drawing/2015/06/chart">
              <c:ext xmlns:c16="http://schemas.microsoft.com/office/drawing/2014/chart" uri="{C3380CC4-5D6E-409C-BE32-E72D297353CC}">
                <c16:uniqueId val="{00000001-7F55-4E80-A3CF-2F97D979EF60}"/>
              </c:ext>
            </c:extLst>
          </c:dPt>
          <c:dPt>
            <c:idx val="1"/>
            <c:bubble3D val="0"/>
            <c:spPr>
              <a:solidFill>
                <a:schemeClr val="accent2"/>
              </a:solidFill>
              <a:ln w="19050">
                <a:solidFill>
                  <a:schemeClr val="bg2">
                    <a:lumMod val="75000"/>
                  </a:schemeClr>
                </a:solidFill>
              </a:ln>
              <a:effectLst/>
            </c:spPr>
            <c:extLst xmlns:c16r2="http://schemas.microsoft.com/office/drawing/2015/06/chart">
              <c:ext xmlns:c16="http://schemas.microsoft.com/office/drawing/2014/chart" uri="{C3380CC4-5D6E-409C-BE32-E72D297353CC}">
                <c16:uniqueId val="{00000003-7F55-4E80-A3CF-2F97D979EF60}"/>
              </c:ext>
            </c:extLst>
          </c:dPt>
          <c:dPt>
            <c:idx val="2"/>
            <c:bubble3D val="0"/>
            <c:spPr>
              <a:solidFill>
                <a:schemeClr val="accent6"/>
              </a:solidFill>
              <a:ln w="19050">
                <a:solidFill>
                  <a:schemeClr val="bg2">
                    <a:lumMod val="75000"/>
                  </a:schemeClr>
                </a:solidFill>
              </a:ln>
              <a:effectLst/>
            </c:spPr>
            <c:extLst xmlns:c16r2="http://schemas.microsoft.com/office/drawing/2015/06/chart">
              <c:ext xmlns:c16="http://schemas.microsoft.com/office/drawing/2014/chart" uri="{C3380CC4-5D6E-409C-BE32-E72D297353CC}">
                <c16:uniqueId val="{00000005-7F55-4E80-A3CF-2F97D979EF60}"/>
              </c:ext>
            </c:extLst>
          </c:dPt>
          <c:dLbls>
            <c:dLbl>
              <c:idx val="0"/>
              <c:spPr>
                <a:noFill/>
                <a:ln>
                  <a:noFill/>
                </a:ln>
                <a:effectLst/>
              </c:spPr>
              <c:txPr>
                <a:bodyPr rot="0" spcFirstLastPara="1" vertOverflow="ellipsis" vert="horz" wrap="square" lIns="38100" tIns="19050" rIns="38100" bIns="19050" anchor="ctr" anchorCtr="1">
                  <a:noAutofit/>
                </a:bodyPr>
                <a:lstStyle/>
                <a:p>
                  <a:pPr>
                    <a:defRPr sz="1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F55-4E80-A3CF-2F97D979EF60}"/>
                </c:ext>
                <c:ext xmlns:c15="http://schemas.microsoft.com/office/drawing/2012/chart" uri="{CE6537A1-D6FC-4f65-9D91-7224C49458BB}">
                  <c15:spPr xmlns:c15="http://schemas.microsoft.com/office/drawing/2012/chart">
                    <a:prstGeom prst="rect">
                      <a:avLst/>
                    </a:prstGeom>
                  </c15:spPr>
                </c:ext>
              </c:extLst>
            </c:dLbl>
            <c:dLbl>
              <c:idx val="2"/>
              <c:layout>
                <c:manualLayout>
                  <c:x val="4.7863247863247908E-2"/>
                  <c:y val="5.2682567221470196E-2"/>
                </c:manualLayout>
              </c:layout>
              <c:spPr>
                <a:noFill/>
                <a:ln>
                  <a:noFill/>
                </a:ln>
                <a:effectLst/>
              </c:spPr>
              <c:txPr>
                <a:bodyPr rot="0" spcFirstLastPara="1" vertOverflow="ellipsis" vert="horz" wrap="square" lIns="38100" tIns="19050" rIns="38100" bIns="19050" anchor="ctr" anchorCtr="1">
                  <a:noAutofit/>
                </a:bodyPr>
                <a:lstStyle/>
                <a:p>
                  <a:pPr>
                    <a:defRPr sz="1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F55-4E80-A3CF-2F97D979EF60}"/>
                </c:ext>
                <c:ext xmlns:c15="http://schemas.microsoft.com/office/drawing/2012/chart" uri="{CE6537A1-D6FC-4f65-9D91-7224C49458BB}">
                  <c15:layout>
                    <c:manualLayout>
                      <c:w val="5.5840455840455841E-2"/>
                      <c:h val="6.7796610169491525E-2"/>
                    </c:manualLayout>
                  </c15:layout>
                </c:ext>
              </c:extLst>
            </c:dLbl>
            <c:spPr>
              <a:noFill/>
              <a:ln>
                <a:noFill/>
              </a:ln>
              <a:effectLst/>
            </c:spPr>
            <c:txPr>
              <a:bodyPr rot="0" spcFirstLastPara="1" vertOverflow="ellipsis" vert="horz" wrap="square" lIns="38100" tIns="19050" rIns="38100" bIns="19050" anchor="ctr" anchorCtr="1">
                <a:spAutoFit/>
              </a:bodyPr>
              <a:lstStyle/>
              <a:p>
                <a:pPr>
                  <a:defRPr sz="1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Лист1!$A$2:$A$4</c:f>
              <c:strCache>
                <c:ptCount val="3"/>
                <c:pt idx="0">
                  <c:v>участие в процессе в качестве третьей стороны, не заявляющие самостоятельных требований</c:v>
                </c:pt>
                <c:pt idx="1">
                  <c:v>участие в процессе в качестве защитника применив статьи  25.5.1.,  25.5. КоАП РФ </c:v>
                </c:pt>
                <c:pt idx="2">
                  <c:v>консультирование, подготовка материалов  в суд</c:v>
                </c:pt>
              </c:strCache>
            </c:strRef>
          </c:cat>
          <c:val>
            <c:numRef>
              <c:f>Лист1!$B$2:$B$4</c:f>
              <c:numCache>
                <c:formatCode>General</c:formatCode>
                <c:ptCount val="3"/>
                <c:pt idx="0">
                  <c:v>7</c:v>
                </c:pt>
                <c:pt idx="1">
                  <c:v>1</c:v>
                </c:pt>
                <c:pt idx="2">
                  <c:v>4</c:v>
                </c:pt>
              </c:numCache>
            </c:numRef>
          </c:val>
          <c:extLst xmlns:c16r2="http://schemas.microsoft.com/office/drawing/2015/06/chart">
            <c:ext xmlns:c16="http://schemas.microsoft.com/office/drawing/2014/chart" uri="{C3380CC4-5D6E-409C-BE32-E72D297353CC}">
              <c16:uniqueId val="{00000006-7F55-4E80-A3CF-2F97D979EF6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1709356843215114E-2"/>
          <c:y val="0.6932438529929521"/>
          <c:w val="0.91937312964084617"/>
          <c:h val="0.2873856869586217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blipFill>
      <a:blip xmlns:r="http://schemas.openxmlformats.org/officeDocument/2006/relationships" r:embed="rId2"/>
      <a:tile tx="0" ty="0" sx="100000" sy="100000" flip="none" algn="tl"/>
    </a:blipFill>
    <a:ln w="9525" cap="flat" cmpd="sng" algn="ctr">
      <a:solidFill>
        <a:schemeClr val="accent2">
          <a:lumMod val="60000"/>
          <a:lumOff val="40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F37FC1-B1A0-465D-96F6-B933480C3EE8}">
  <ds:schemaRefs>
    <ds:schemaRef ds:uri="http://schemas.openxmlformats.org/officeDocument/2006/bibliography"/>
  </ds:schemaRefs>
</ds:datastoreItem>
</file>

<file path=customXml/itemProps2.xml><?xml version="1.0" encoding="utf-8"?>
<ds:datastoreItem xmlns:ds="http://schemas.openxmlformats.org/officeDocument/2006/customXml" ds:itemID="{884C627B-EC61-48D4-8619-42599F149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11276</Words>
  <Characters>82434</Characters>
  <Application>Microsoft Office Word</Application>
  <DocSecurity>0</DocSecurity>
  <Lines>2355</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93376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kiko_bartenich@mail.ru</dc:creator>
  <cp:keywords/>
  <dc:description/>
  <cp:lastModifiedBy>User</cp:lastModifiedBy>
  <cp:revision>2</cp:revision>
  <cp:lastPrinted>2021-02-15T06:16:00Z</cp:lastPrinted>
  <dcterms:created xsi:type="dcterms:W3CDTF">2021-03-17T04:35:00Z</dcterms:created>
  <dcterms:modified xsi:type="dcterms:W3CDTF">2021-03-17T04:35:00Z</dcterms:modified>
</cp:coreProperties>
</file>