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4B" w:rsidRPr="00D3614B" w:rsidRDefault="00205DDA" w:rsidP="001C03C7">
      <w:pPr>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1C03C7" w:rsidRPr="001C03C7">
        <w:rPr>
          <w:rFonts w:ascii="Times New Roman" w:hAnsi="Times New Roman" w:cs="Times New Roman"/>
          <w:noProof/>
          <w:sz w:val="28"/>
          <w:szCs w:val="28"/>
          <w:lang w:eastAsia="ru-RU"/>
        </w:rPr>
        <w:drawing>
          <wp:inline distT="0" distB="0" distL="0" distR="0">
            <wp:extent cx="729600" cy="738664"/>
            <wp:effectExtent l="0" t="0" r="0" b="4445"/>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00" cy="738664"/>
                    </a:xfrm>
                    <a:prstGeom prst="rect">
                      <a:avLst/>
                    </a:prstGeom>
                    <a:noFill/>
                    <a:ln>
                      <a:noFill/>
                    </a:ln>
                  </pic:spPr>
                </pic:pic>
              </a:graphicData>
            </a:graphic>
          </wp:inline>
        </w:drawing>
      </w:r>
    </w:p>
    <w:p w:rsidR="00D3614B" w:rsidRPr="00D3614B" w:rsidRDefault="00D3614B" w:rsidP="00C1247C">
      <w:pPr>
        <w:spacing w:after="0" w:line="360" w:lineRule="auto"/>
        <w:jc w:val="center"/>
        <w:rPr>
          <w:rFonts w:ascii="Times New Roman" w:hAnsi="Times New Roman" w:cs="Times New Roman"/>
          <w:sz w:val="28"/>
          <w:szCs w:val="28"/>
        </w:rPr>
      </w:pPr>
    </w:p>
    <w:p w:rsidR="00200F7F" w:rsidRDefault="00200F7F" w:rsidP="00C1247C">
      <w:pPr>
        <w:spacing w:after="0" w:line="360" w:lineRule="auto"/>
        <w:jc w:val="center"/>
        <w:rPr>
          <w:rFonts w:ascii="Times New Roman" w:hAnsi="Times New Roman" w:cs="Times New Roman"/>
          <w:b/>
          <w:sz w:val="52"/>
          <w:szCs w:val="52"/>
        </w:rPr>
      </w:pPr>
    </w:p>
    <w:p w:rsidR="00200F7F" w:rsidRDefault="00200F7F" w:rsidP="001C03C7">
      <w:pPr>
        <w:spacing w:after="0" w:line="360" w:lineRule="auto"/>
        <w:rPr>
          <w:rFonts w:ascii="Times New Roman" w:hAnsi="Times New Roman" w:cs="Times New Roman"/>
          <w:b/>
          <w:sz w:val="52"/>
          <w:szCs w:val="52"/>
        </w:rPr>
      </w:pPr>
    </w:p>
    <w:p w:rsidR="00D3614B" w:rsidRPr="00807B40" w:rsidRDefault="00807B40" w:rsidP="00807B40">
      <w:pPr>
        <w:spacing w:after="0" w:line="360" w:lineRule="auto"/>
        <w:jc w:val="center"/>
        <w:rPr>
          <w:rFonts w:ascii="Times New Roman" w:hAnsi="Times New Roman" w:cs="Times New Roman"/>
          <w:b/>
          <w:sz w:val="96"/>
          <w:szCs w:val="96"/>
        </w:rPr>
      </w:pPr>
      <w:r>
        <w:rPr>
          <w:rFonts w:ascii="Times New Roman" w:hAnsi="Times New Roman" w:cs="Times New Roman"/>
          <w:b/>
          <w:sz w:val="96"/>
          <w:szCs w:val="96"/>
        </w:rPr>
        <w:t>ДОКЛАД</w:t>
      </w:r>
    </w:p>
    <w:p w:rsidR="00FA4C7E" w:rsidRDefault="00807B40" w:rsidP="009545B6">
      <w:pPr>
        <w:spacing w:after="0" w:line="360" w:lineRule="auto"/>
        <w:jc w:val="center"/>
        <w:rPr>
          <w:rFonts w:ascii="Times New Roman" w:hAnsi="Times New Roman" w:cs="Times New Roman"/>
          <w:sz w:val="48"/>
          <w:szCs w:val="48"/>
        </w:rPr>
      </w:pPr>
      <w:r>
        <w:rPr>
          <w:rFonts w:ascii="Times New Roman" w:hAnsi="Times New Roman" w:cs="Times New Roman"/>
          <w:sz w:val="48"/>
          <w:szCs w:val="48"/>
        </w:rPr>
        <w:t xml:space="preserve">УПОЛНОМОЧЕННОГО ПО ЗАЩИТЕ ПРАВ ПРЕДПРИНИМАТЕЛЕЙ В САХАЛИНСКОЙ ОБЛАСТИ </w:t>
      </w:r>
    </w:p>
    <w:p w:rsidR="006B09C4" w:rsidRPr="009545B6" w:rsidRDefault="00FA4C7E" w:rsidP="009545B6">
      <w:pPr>
        <w:spacing w:after="0" w:line="360" w:lineRule="auto"/>
        <w:jc w:val="center"/>
        <w:rPr>
          <w:rFonts w:ascii="Times New Roman" w:hAnsi="Times New Roman" w:cs="Times New Roman"/>
          <w:sz w:val="48"/>
          <w:szCs w:val="48"/>
        </w:rPr>
      </w:pPr>
      <w:r w:rsidRPr="009545B6">
        <w:rPr>
          <w:rFonts w:ascii="Times New Roman" w:hAnsi="Times New Roman" w:cs="Times New Roman"/>
          <w:sz w:val="48"/>
          <w:szCs w:val="48"/>
        </w:rPr>
        <w:t xml:space="preserve">О </w:t>
      </w:r>
      <w:r>
        <w:rPr>
          <w:rFonts w:ascii="Times New Roman" w:hAnsi="Times New Roman" w:cs="Times New Roman"/>
          <w:sz w:val="48"/>
          <w:szCs w:val="48"/>
        </w:rPr>
        <w:t xml:space="preserve">РЕЗУЛЬТАТАХ ДЕЯТЕЛЬНОСТИ </w:t>
      </w:r>
      <w:r w:rsidR="00807B40">
        <w:rPr>
          <w:rFonts w:ascii="Times New Roman" w:hAnsi="Times New Roman" w:cs="Times New Roman"/>
          <w:sz w:val="48"/>
          <w:szCs w:val="48"/>
        </w:rPr>
        <w:t>ЗА 2017 ГОД</w:t>
      </w:r>
    </w:p>
    <w:p w:rsidR="0013478F" w:rsidRPr="0013478F" w:rsidRDefault="0013478F" w:rsidP="00C1247C">
      <w:pPr>
        <w:spacing w:after="0" w:line="360" w:lineRule="auto"/>
        <w:jc w:val="center"/>
        <w:rPr>
          <w:rFonts w:ascii="Times New Roman" w:hAnsi="Times New Roman" w:cs="Times New Roman"/>
          <w:sz w:val="28"/>
          <w:szCs w:val="28"/>
        </w:rPr>
      </w:pPr>
    </w:p>
    <w:p w:rsidR="0013478F" w:rsidRPr="0013478F" w:rsidRDefault="0013478F" w:rsidP="00C1247C">
      <w:pPr>
        <w:spacing w:after="0" w:line="360" w:lineRule="auto"/>
        <w:jc w:val="center"/>
        <w:rPr>
          <w:rFonts w:ascii="Times New Roman" w:hAnsi="Times New Roman" w:cs="Times New Roman"/>
          <w:sz w:val="28"/>
          <w:szCs w:val="28"/>
        </w:rPr>
      </w:pPr>
    </w:p>
    <w:p w:rsidR="0013478F" w:rsidRPr="0013478F" w:rsidRDefault="0013478F" w:rsidP="00C1247C">
      <w:pPr>
        <w:spacing w:after="0" w:line="360" w:lineRule="auto"/>
        <w:jc w:val="center"/>
        <w:rPr>
          <w:rFonts w:ascii="Times New Roman" w:hAnsi="Times New Roman" w:cs="Times New Roman"/>
          <w:sz w:val="28"/>
          <w:szCs w:val="28"/>
        </w:rPr>
      </w:pPr>
    </w:p>
    <w:p w:rsidR="0013478F" w:rsidRPr="0013478F" w:rsidRDefault="0013478F" w:rsidP="00C1247C">
      <w:pPr>
        <w:spacing w:after="0" w:line="360" w:lineRule="auto"/>
        <w:jc w:val="center"/>
        <w:rPr>
          <w:rFonts w:ascii="Times New Roman" w:hAnsi="Times New Roman" w:cs="Times New Roman"/>
          <w:sz w:val="28"/>
          <w:szCs w:val="28"/>
        </w:rPr>
      </w:pPr>
    </w:p>
    <w:p w:rsidR="0013478F" w:rsidRDefault="0013478F" w:rsidP="00C1247C">
      <w:pPr>
        <w:spacing w:after="0" w:line="360" w:lineRule="auto"/>
        <w:jc w:val="center"/>
        <w:rPr>
          <w:rFonts w:ascii="Times New Roman" w:hAnsi="Times New Roman" w:cs="Times New Roman"/>
          <w:sz w:val="28"/>
          <w:szCs w:val="28"/>
        </w:rPr>
      </w:pPr>
    </w:p>
    <w:p w:rsidR="0013478F" w:rsidRDefault="0013478F" w:rsidP="00C1247C">
      <w:pPr>
        <w:spacing w:after="0" w:line="360" w:lineRule="auto"/>
        <w:jc w:val="center"/>
        <w:rPr>
          <w:rFonts w:ascii="Times New Roman" w:hAnsi="Times New Roman" w:cs="Times New Roman"/>
          <w:sz w:val="28"/>
          <w:szCs w:val="28"/>
        </w:rPr>
      </w:pPr>
    </w:p>
    <w:p w:rsidR="0013478F" w:rsidRDefault="0013478F" w:rsidP="00C1247C">
      <w:pPr>
        <w:spacing w:after="0" w:line="360" w:lineRule="auto"/>
        <w:ind w:firstLine="851"/>
        <w:jc w:val="both"/>
        <w:rPr>
          <w:rFonts w:ascii="Times New Roman" w:hAnsi="Times New Roman" w:cs="Times New Roman"/>
          <w:sz w:val="28"/>
          <w:szCs w:val="28"/>
        </w:rPr>
      </w:pPr>
    </w:p>
    <w:p w:rsidR="00807B40" w:rsidRDefault="00807B40" w:rsidP="00C1247C">
      <w:pPr>
        <w:spacing w:after="0" w:line="360" w:lineRule="auto"/>
        <w:ind w:firstLine="851"/>
        <w:jc w:val="both"/>
        <w:rPr>
          <w:rFonts w:ascii="Times New Roman" w:hAnsi="Times New Roman" w:cs="Times New Roman"/>
          <w:sz w:val="28"/>
          <w:szCs w:val="28"/>
        </w:rPr>
      </w:pPr>
    </w:p>
    <w:p w:rsidR="00807B40" w:rsidRDefault="00807B40" w:rsidP="00C1247C">
      <w:pPr>
        <w:spacing w:after="0" w:line="360" w:lineRule="auto"/>
        <w:ind w:firstLine="851"/>
        <w:jc w:val="both"/>
        <w:rPr>
          <w:rFonts w:ascii="Times New Roman" w:hAnsi="Times New Roman" w:cs="Times New Roman"/>
          <w:sz w:val="28"/>
          <w:szCs w:val="28"/>
        </w:rPr>
      </w:pPr>
    </w:p>
    <w:p w:rsidR="00857469" w:rsidRDefault="00E4539B" w:rsidP="0013478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Южно-Сахалинск, 201</w:t>
      </w:r>
      <w:r w:rsidR="00A3463D">
        <w:rPr>
          <w:rFonts w:ascii="Times New Roman" w:hAnsi="Times New Roman" w:cs="Times New Roman"/>
          <w:sz w:val="28"/>
          <w:szCs w:val="28"/>
        </w:rPr>
        <w:t>8</w:t>
      </w:r>
    </w:p>
    <w:p w:rsidR="00857469" w:rsidRDefault="00857469" w:rsidP="0013478F">
      <w:pPr>
        <w:spacing w:after="0" w:line="360" w:lineRule="auto"/>
        <w:jc w:val="center"/>
        <w:rPr>
          <w:rFonts w:ascii="Times New Roman" w:hAnsi="Times New Roman" w:cs="Times New Roman"/>
          <w:sz w:val="28"/>
          <w:szCs w:val="28"/>
        </w:rPr>
      </w:pPr>
    </w:p>
    <w:p w:rsidR="00857469" w:rsidRDefault="00857469" w:rsidP="0013478F">
      <w:pPr>
        <w:spacing w:after="0" w:line="360" w:lineRule="auto"/>
        <w:jc w:val="center"/>
        <w:rPr>
          <w:rFonts w:ascii="Times New Roman" w:hAnsi="Times New Roman" w:cs="Times New Roman"/>
          <w:sz w:val="28"/>
          <w:szCs w:val="28"/>
        </w:rPr>
      </w:pPr>
    </w:p>
    <w:p w:rsidR="00CA78C4" w:rsidRDefault="00CA78C4" w:rsidP="0013478F">
      <w:pPr>
        <w:spacing w:after="0" w:line="360" w:lineRule="auto"/>
        <w:jc w:val="center"/>
        <w:rPr>
          <w:rFonts w:ascii="Times New Roman" w:hAnsi="Times New Roman" w:cs="Times New Roman"/>
          <w:sz w:val="28"/>
          <w:szCs w:val="28"/>
        </w:rPr>
      </w:pPr>
    </w:p>
    <w:p w:rsidR="00807B40" w:rsidRDefault="00807B40" w:rsidP="0013478F">
      <w:pPr>
        <w:spacing w:after="0" w:line="360" w:lineRule="auto"/>
        <w:jc w:val="center"/>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445963580"/>
        <w:docPartObj>
          <w:docPartGallery w:val="Table of Contents"/>
          <w:docPartUnique/>
        </w:docPartObj>
      </w:sdtPr>
      <w:sdtEndPr>
        <w:rPr>
          <w:rFonts w:asciiTheme="minorHAnsi" w:hAnsiTheme="minorHAnsi" w:cstheme="minorBidi"/>
          <w:b/>
          <w:bCs/>
          <w:sz w:val="22"/>
          <w:szCs w:val="22"/>
        </w:rPr>
      </w:sdtEndPr>
      <w:sdtContent>
        <w:p w:rsidR="00125956" w:rsidRPr="00963B4C" w:rsidRDefault="00125956" w:rsidP="00125956">
          <w:pPr>
            <w:pStyle w:val="af"/>
            <w:jc w:val="center"/>
            <w:rPr>
              <w:rFonts w:ascii="Times New Roman" w:hAnsi="Times New Roman" w:cs="Times New Roman"/>
              <w:b/>
              <w:color w:val="000000" w:themeColor="text1"/>
            </w:rPr>
          </w:pPr>
          <w:r w:rsidRPr="00963B4C">
            <w:rPr>
              <w:rFonts w:ascii="Times New Roman" w:hAnsi="Times New Roman" w:cs="Times New Roman"/>
              <w:b/>
              <w:color w:val="000000" w:themeColor="text1"/>
            </w:rPr>
            <w:t>Оглавление</w:t>
          </w:r>
        </w:p>
        <w:p w:rsidR="00125956" w:rsidRPr="00963B4C" w:rsidRDefault="004855C5" w:rsidP="00125956">
          <w:pPr>
            <w:rPr>
              <w:rFonts w:ascii="Times New Roman" w:hAnsi="Times New Roman" w:cs="Times New Roman"/>
              <w:sz w:val="28"/>
              <w:szCs w:val="28"/>
              <w:lang w:eastAsia="ru-RU"/>
            </w:rPr>
          </w:pPr>
          <w:r w:rsidRPr="00963B4C">
            <w:rPr>
              <w:rFonts w:ascii="Times New Roman" w:hAnsi="Times New Roman" w:cs="Times New Roman"/>
              <w:sz w:val="28"/>
              <w:szCs w:val="28"/>
              <w:lang w:eastAsia="ru-RU"/>
            </w:rPr>
            <w:t>Введение</w:t>
          </w:r>
          <w:r w:rsidR="00C207E0" w:rsidRPr="00963B4C">
            <w:rPr>
              <w:rFonts w:ascii="Times New Roman" w:hAnsi="Times New Roman" w:cs="Times New Roman"/>
              <w:sz w:val="28"/>
              <w:szCs w:val="28"/>
              <w:lang w:eastAsia="ru-RU"/>
            </w:rPr>
            <w:t>……………………………</w:t>
          </w:r>
          <w:r w:rsidR="00963B4C">
            <w:rPr>
              <w:rFonts w:ascii="Times New Roman" w:hAnsi="Times New Roman" w:cs="Times New Roman"/>
              <w:sz w:val="28"/>
              <w:szCs w:val="28"/>
              <w:lang w:eastAsia="ru-RU"/>
            </w:rPr>
            <w:t>……………………………………………..</w:t>
          </w:r>
          <w:r w:rsidR="009F48EB" w:rsidRPr="00963B4C">
            <w:rPr>
              <w:rFonts w:ascii="Times New Roman" w:hAnsi="Times New Roman" w:cs="Times New Roman"/>
              <w:sz w:val="28"/>
              <w:szCs w:val="28"/>
              <w:lang w:eastAsia="ru-RU"/>
            </w:rPr>
            <w:t>.</w:t>
          </w:r>
          <w:r w:rsidR="0074027B" w:rsidRPr="00963B4C">
            <w:rPr>
              <w:rFonts w:ascii="Times New Roman" w:hAnsi="Times New Roman" w:cs="Times New Roman"/>
              <w:sz w:val="28"/>
              <w:szCs w:val="28"/>
              <w:lang w:eastAsia="ru-RU"/>
            </w:rPr>
            <w:t>4</w:t>
          </w:r>
        </w:p>
        <w:p w:rsidR="00125956" w:rsidRPr="00963B4C" w:rsidRDefault="006F5378" w:rsidP="004E0C88">
          <w:pPr>
            <w:pStyle w:val="13"/>
            <w:tabs>
              <w:tab w:val="left" w:pos="440"/>
              <w:tab w:val="right" w:leader="dot" w:pos="9345"/>
            </w:tabs>
            <w:spacing w:after="0"/>
            <w:jc w:val="both"/>
            <w:rPr>
              <w:rFonts w:ascii="Times New Roman" w:eastAsiaTheme="minorEastAsia" w:hAnsi="Times New Roman" w:cs="Times New Roman"/>
              <w:noProof/>
              <w:sz w:val="28"/>
              <w:szCs w:val="28"/>
              <w:lang w:eastAsia="ru-RU"/>
            </w:rPr>
          </w:pPr>
          <w:r w:rsidRPr="00963B4C">
            <w:rPr>
              <w:rFonts w:ascii="Times New Roman" w:hAnsi="Times New Roman" w:cs="Times New Roman"/>
              <w:sz w:val="28"/>
              <w:szCs w:val="28"/>
            </w:rPr>
            <w:fldChar w:fldCharType="begin"/>
          </w:r>
          <w:r w:rsidR="00125956" w:rsidRPr="00963B4C">
            <w:rPr>
              <w:rFonts w:ascii="Times New Roman" w:hAnsi="Times New Roman" w:cs="Times New Roman"/>
              <w:sz w:val="28"/>
              <w:szCs w:val="28"/>
            </w:rPr>
            <w:instrText xml:space="preserve"> TOC \o "1-3" \h \z \u </w:instrText>
          </w:r>
          <w:r w:rsidRPr="00963B4C">
            <w:rPr>
              <w:rFonts w:ascii="Times New Roman" w:hAnsi="Times New Roman" w:cs="Times New Roman"/>
              <w:sz w:val="28"/>
              <w:szCs w:val="28"/>
            </w:rPr>
            <w:fldChar w:fldCharType="separate"/>
          </w:r>
          <w:hyperlink w:anchor="_Toc446325040" w:history="1">
            <w:r w:rsidR="00125956" w:rsidRPr="00963B4C">
              <w:rPr>
                <w:rStyle w:val="a7"/>
                <w:rFonts w:ascii="Times New Roman" w:hAnsi="Times New Roman" w:cs="Times New Roman"/>
                <w:noProof/>
                <w:sz w:val="28"/>
                <w:szCs w:val="28"/>
              </w:rPr>
              <w:t>1.</w:t>
            </w:r>
            <w:r w:rsidR="00963B4C">
              <w:rPr>
                <w:rFonts w:ascii="Times New Roman" w:eastAsiaTheme="minorEastAsia" w:hAnsi="Times New Roman" w:cs="Times New Roman"/>
                <w:noProof/>
                <w:sz w:val="28"/>
                <w:szCs w:val="28"/>
                <w:lang w:eastAsia="ru-RU"/>
              </w:rPr>
              <w:t xml:space="preserve"> </w:t>
            </w:r>
            <w:r w:rsidR="00C2120C">
              <w:rPr>
                <w:rStyle w:val="a7"/>
                <w:rFonts w:ascii="Times New Roman" w:hAnsi="Times New Roman" w:cs="Times New Roman"/>
                <w:noProof/>
                <w:sz w:val="28"/>
                <w:szCs w:val="28"/>
              </w:rPr>
              <w:t>Аппарат</w:t>
            </w:r>
            <w:r w:rsidR="00125956" w:rsidRPr="00963B4C">
              <w:rPr>
                <w:rStyle w:val="a7"/>
                <w:rFonts w:ascii="Times New Roman" w:hAnsi="Times New Roman" w:cs="Times New Roman"/>
                <w:noProof/>
                <w:sz w:val="28"/>
                <w:szCs w:val="28"/>
              </w:rPr>
              <w:t xml:space="preserve"> Уполномоченного в Сахалинской области</w:t>
            </w:r>
            <w:r w:rsidR="004E0C88">
              <w:rPr>
                <w:rStyle w:val="a7"/>
                <w:rFonts w:ascii="Times New Roman" w:hAnsi="Times New Roman" w:cs="Times New Roman"/>
                <w:noProof/>
                <w:sz w:val="28"/>
                <w:szCs w:val="28"/>
              </w:rPr>
              <w:t>,</w:t>
            </w:r>
            <w:r w:rsidR="002172DE" w:rsidRPr="00963B4C">
              <w:rPr>
                <w:rStyle w:val="a7"/>
                <w:rFonts w:ascii="Times New Roman" w:hAnsi="Times New Roman" w:cs="Times New Roman"/>
                <w:noProof/>
                <w:sz w:val="28"/>
                <w:szCs w:val="28"/>
              </w:rPr>
              <w:t xml:space="preserve"> как механизм защиты прав предприн</w:t>
            </w:r>
            <w:r w:rsidR="00EB7F9E" w:rsidRPr="00963B4C">
              <w:rPr>
                <w:rStyle w:val="a7"/>
                <w:rFonts w:ascii="Times New Roman" w:hAnsi="Times New Roman" w:cs="Times New Roman"/>
                <w:noProof/>
                <w:sz w:val="28"/>
                <w:szCs w:val="28"/>
              </w:rPr>
              <w:t>и</w:t>
            </w:r>
            <w:r w:rsidR="002172DE" w:rsidRPr="00963B4C">
              <w:rPr>
                <w:rStyle w:val="a7"/>
                <w:rFonts w:ascii="Times New Roman" w:hAnsi="Times New Roman" w:cs="Times New Roman"/>
                <w:noProof/>
                <w:sz w:val="28"/>
                <w:szCs w:val="28"/>
              </w:rPr>
              <w:t>мателей</w:t>
            </w:r>
            <w:r w:rsidR="00125956" w:rsidRPr="00963B4C">
              <w:rPr>
                <w:rFonts w:ascii="Times New Roman" w:hAnsi="Times New Roman" w:cs="Times New Roman"/>
                <w:noProof/>
                <w:webHidden/>
                <w:sz w:val="28"/>
                <w:szCs w:val="28"/>
              </w:rPr>
              <w:tab/>
            </w:r>
          </w:hyperlink>
          <w:r w:rsidR="0074027B" w:rsidRPr="00963B4C">
            <w:rPr>
              <w:rFonts w:ascii="Times New Roman" w:hAnsi="Times New Roman" w:cs="Times New Roman"/>
              <w:noProof/>
              <w:sz w:val="28"/>
              <w:szCs w:val="28"/>
            </w:rPr>
            <w:t>5</w:t>
          </w:r>
        </w:p>
        <w:p w:rsidR="00125956" w:rsidRPr="00C2120C" w:rsidRDefault="00013633" w:rsidP="004E0C88">
          <w:pPr>
            <w:pStyle w:val="23"/>
            <w:spacing w:after="0"/>
            <w:rPr>
              <w:rFonts w:eastAsiaTheme="minorEastAsia"/>
              <w:lang w:eastAsia="ru-RU"/>
            </w:rPr>
          </w:pPr>
          <w:hyperlink w:anchor="_Toc446325041" w:history="1">
            <w:r w:rsidR="00125956" w:rsidRPr="00C2120C">
              <w:rPr>
                <w:rStyle w:val="a7"/>
              </w:rPr>
              <w:t>1.1.</w:t>
            </w:r>
            <w:r w:rsidR="002172DE" w:rsidRPr="00C2120C">
              <w:rPr>
                <w:rFonts w:eastAsiaTheme="minorEastAsia"/>
                <w:lang w:eastAsia="ru-RU"/>
              </w:rPr>
              <w:t>О создании</w:t>
            </w:r>
            <w:r w:rsidR="00EB7F9E" w:rsidRPr="00C2120C">
              <w:rPr>
                <w:rFonts w:eastAsiaTheme="minorEastAsia"/>
                <w:lang w:eastAsia="ru-RU"/>
              </w:rPr>
              <w:t xml:space="preserve"> и функционировании</w:t>
            </w:r>
            <w:r w:rsidR="00C2120C" w:rsidRPr="00C2120C">
              <w:rPr>
                <w:rFonts w:eastAsiaTheme="minorEastAsia"/>
                <w:lang w:eastAsia="ru-RU"/>
              </w:rPr>
              <w:t xml:space="preserve"> аппарата</w:t>
            </w:r>
            <w:r w:rsidR="002172DE" w:rsidRPr="00C2120C">
              <w:rPr>
                <w:rFonts w:eastAsiaTheme="minorEastAsia"/>
                <w:lang w:eastAsia="ru-RU"/>
              </w:rPr>
              <w:t xml:space="preserve"> Уполномоченного по защите прав предпринимателей в Сахалинской области</w:t>
            </w:r>
            <w:r w:rsidR="00125956" w:rsidRPr="00C2120C">
              <w:rPr>
                <w:webHidden/>
              </w:rPr>
              <w:tab/>
            </w:r>
          </w:hyperlink>
          <w:r w:rsidR="0074027B" w:rsidRPr="00C2120C">
            <w:t>5</w:t>
          </w:r>
        </w:p>
        <w:p w:rsidR="00125956" w:rsidRPr="00C2120C" w:rsidRDefault="00013633" w:rsidP="004E0C88">
          <w:pPr>
            <w:pStyle w:val="23"/>
            <w:spacing w:after="0"/>
            <w:rPr>
              <w:rFonts w:eastAsiaTheme="minorEastAsia"/>
              <w:lang w:eastAsia="ru-RU"/>
            </w:rPr>
          </w:pPr>
          <w:hyperlink w:anchor="_Toc446325042" w:history="1">
            <w:r w:rsidR="00125956" w:rsidRPr="00C2120C">
              <w:rPr>
                <w:rStyle w:val="a7"/>
              </w:rPr>
              <w:t>1.2.</w:t>
            </w:r>
            <w:r w:rsidR="00971BE4" w:rsidRPr="00C2120C">
              <w:rPr>
                <w:rFonts w:eastAsiaTheme="minorEastAsia"/>
                <w:lang w:eastAsia="ru-RU"/>
              </w:rPr>
              <w:t xml:space="preserve">Цели, </w:t>
            </w:r>
            <w:r w:rsidR="002172DE" w:rsidRPr="00C2120C">
              <w:rPr>
                <w:rFonts w:eastAsiaTheme="minorEastAsia"/>
                <w:lang w:eastAsia="ru-RU"/>
              </w:rPr>
              <w:t>задачи</w:t>
            </w:r>
            <w:r w:rsidR="00C2120C" w:rsidRPr="00C2120C">
              <w:rPr>
                <w:rFonts w:eastAsiaTheme="minorEastAsia"/>
                <w:lang w:eastAsia="ru-RU"/>
              </w:rPr>
              <w:t>, структура аппарата</w:t>
            </w:r>
            <w:r w:rsidR="002172DE" w:rsidRPr="00C2120C">
              <w:rPr>
                <w:rFonts w:eastAsiaTheme="minorEastAsia"/>
                <w:lang w:eastAsia="ru-RU"/>
              </w:rPr>
              <w:t xml:space="preserve"> Уполномоченного по защите прав предпринимателей в Сахалинской области</w:t>
            </w:r>
            <w:r w:rsidR="00125956" w:rsidRPr="00C2120C">
              <w:rPr>
                <w:rStyle w:val="a7"/>
              </w:rPr>
              <w:t>.</w:t>
            </w:r>
            <w:r w:rsidR="00125956" w:rsidRPr="00C2120C">
              <w:rPr>
                <w:webHidden/>
              </w:rPr>
              <w:tab/>
            </w:r>
          </w:hyperlink>
          <w:r w:rsidR="0074027B" w:rsidRPr="00C2120C">
            <w:t>5</w:t>
          </w:r>
        </w:p>
        <w:p w:rsidR="00FD37B7" w:rsidRPr="00C2120C" w:rsidRDefault="00013633" w:rsidP="004E0C88">
          <w:pPr>
            <w:pStyle w:val="23"/>
            <w:spacing w:after="0"/>
          </w:pPr>
          <w:hyperlink w:anchor="_Toc446325044" w:history="1">
            <w:r w:rsidR="00971BE4" w:rsidRPr="00C2120C">
              <w:rPr>
                <w:rStyle w:val="a7"/>
              </w:rPr>
              <w:t>1.3</w:t>
            </w:r>
            <w:r w:rsidR="00125956" w:rsidRPr="00C2120C">
              <w:rPr>
                <w:rStyle w:val="a7"/>
              </w:rPr>
              <w:t>.</w:t>
            </w:r>
            <w:r w:rsidR="002172DE" w:rsidRPr="00C2120C">
              <w:rPr>
                <w:rFonts w:eastAsiaTheme="minorEastAsia"/>
                <w:lang w:eastAsia="ru-RU"/>
              </w:rPr>
              <w:t>Информационное обеспечение</w:t>
            </w:r>
            <w:r w:rsidR="00FD37B7" w:rsidRPr="00C2120C">
              <w:rPr>
                <w:rFonts w:eastAsiaTheme="minorEastAsia"/>
                <w:lang w:eastAsia="ru-RU"/>
              </w:rPr>
              <w:t xml:space="preserve"> деятельности </w:t>
            </w:r>
            <w:r w:rsidR="00C2120C" w:rsidRPr="00C2120C">
              <w:rPr>
                <w:rFonts w:eastAsiaTheme="minorEastAsia"/>
                <w:lang w:eastAsia="ru-RU"/>
              </w:rPr>
              <w:t xml:space="preserve">аппарата </w:t>
            </w:r>
            <w:r w:rsidR="00FD37B7" w:rsidRPr="00C2120C">
              <w:rPr>
                <w:rFonts w:eastAsiaTheme="minorEastAsia"/>
                <w:lang w:eastAsia="ru-RU"/>
              </w:rPr>
              <w:t>Уполномоченного</w:t>
            </w:r>
            <w:r w:rsidR="00125956" w:rsidRPr="00C2120C">
              <w:rPr>
                <w:webHidden/>
              </w:rPr>
              <w:tab/>
            </w:r>
          </w:hyperlink>
          <w:r w:rsidR="0074027B" w:rsidRPr="00C2120C">
            <w:t>6</w:t>
          </w:r>
        </w:p>
        <w:p w:rsidR="00FD37B7" w:rsidRPr="00963B4C" w:rsidRDefault="00C2120C" w:rsidP="004E0C8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0C88">
            <w:rPr>
              <w:rFonts w:ascii="Times New Roman" w:hAnsi="Times New Roman" w:cs="Times New Roman"/>
              <w:sz w:val="28"/>
              <w:szCs w:val="28"/>
            </w:rPr>
            <w:t>1.4.</w:t>
          </w:r>
          <w:r w:rsidR="00FD37B7" w:rsidRPr="00963B4C">
            <w:rPr>
              <w:rFonts w:ascii="Times New Roman" w:hAnsi="Times New Roman" w:cs="Times New Roman"/>
              <w:sz w:val="28"/>
              <w:szCs w:val="28"/>
            </w:rPr>
            <w:t xml:space="preserve">Взаимодействие </w:t>
          </w:r>
          <w:r w:rsidR="00807B40" w:rsidRPr="00963B4C">
            <w:rPr>
              <w:rFonts w:ascii="Times New Roman" w:hAnsi="Times New Roman" w:cs="Times New Roman"/>
              <w:sz w:val="28"/>
              <w:szCs w:val="28"/>
            </w:rPr>
            <w:t>аппарата</w:t>
          </w:r>
          <w:r w:rsidR="00FD37B7" w:rsidRPr="00963B4C">
            <w:rPr>
              <w:rFonts w:ascii="Times New Roman" w:hAnsi="Times New Roman" w:cs="Times New Roman"/>
              <w:sz w:val="28"/>
              <w:szCs w:val="28"/>
            </w:rPr>
            <w:t xml:space="preserve"> Уполномоченного</w:t>
          </w:r>
          <w:r w:rsidR="00807B40" w:rsidRPr="00963B4C">
            <w:rPr>
              <w:rFonts w:ascii="Times New Roman" w:hAnsi="Times New Roman" w:cs="Times New Roman"/>
              <w:sz w:val="28"/>
              <w:szCs w:val="28"/>
            </w:rPr>
            <w:t xml:space="preserve"> по защите прав предпринимателей в Сахалинской области с Уполномоченным при Президенте РФ по защите прав предпринимателей и его аппаратом</w:t>
          </w:r>
          <w:r w:rsidR="00FD37B7" w:rsidRPr="00963B4C">
            <w:rPr>
              <w:rFonts w:ascii="Times New Roman" w:hAnsi="Times New Roman" w:cs="Times New Roman"/>
              <w:sz w:val="28"/>
              <w:szCs w:val="28"/>
            </w:rPr>
            <w:t xml:space="preserve"> </w:t>
          </w:r>
          <w:r w:rsidR="009F48EB" w:rsidRPr="00963B4C">
            <w:rPr>
              <w:rFonts w:ascii="Times New Roman" w:hAnsi="Times New Roman" w:cs="Times New Roman"/>
              <w:sz w:val="28"/>
              <w:szCs w:val="28"/>
            </w:rPr>
            <w:t>………..</w:t>
          </w:r>
          <w:r w:rsidR="00FD37B7" w:rsidRPr="00963B4C">
            <w:rPr>
              <w:rFonts w:ascii="Times New Roman" w:hAnsi="Times New Roman" w:cs="Times New Roman"/>
              <w:sz w:val="28"/>
              <w:szCs w:val="28"/>
            </w:rPr>
            <w:t>.</w:t>
          </w:r>
          <w:r w:rsidR="0074027B" w:rsidRPr="00963B4C">
            <w:rPr>
              <w:rFonts w:ascii="Times New Roman" w:hAnsi="Times New Roman" w:cs="Times New Roman"/>
              <w:sz w:val="28"/>
              <w:szCs w:val="28"/>
            </w:rPr>
            <w:t>7</w:t>
          </w:r>
        </w:p>
        <w:p w:rsidR="00125956" w:rsidRPr="00C2120C" w:rsidRDefault="00013633" w:rsidP="004E0C88">
          <w:pPr>
            <w:pStyle w:val="23"/>
            <w:spacing w:after="0"/>
            <w:rPr>
              <w:rFonts w:eastAsiaTheme="minorEastAsia"/>
              <w:lang w:eastAsia="ru-RU"/>
            </w:rPr>
          </w:pPr>
          <w:hyperlink w:anchor="_Toc446325047" w:history="1">
            <w:r w:rsidR="00125956" w:rsidRPr="00C2120C">
              <w:rPr>
                <w:rStyle w:val="a7"/>
              </w:rPr>
              <w:t>2.</w:t>
            </w:r>
            <w:r w:rsidR="00CD503F" w:rsidRPr="00C2120C">
              <w:rPr>
                <w:rFonts w:eastAsiaTheme="minorEastAsia"/>
                <w:lang w:eastAsia="ru-RU"/>
              </w:rPr>
              <w:t xml:space="preserve">Сравнительный анализ эффективности работы </w:t>
            </w:r>
            <w:r w:rsidR="00C2120C" w:rsidRPr="00C2120C">
              <w:rPr>
                <w:rFonts w:eastAsiaTheme="minorEastAsia"/>
                <w:lang w:eastAsia="ru-RU"/>
              </w:rPr>
              <w:t>аппарата</w:t>
            </w:r>
            <w:r w:rsidR="00CD503F" w:rsidRPr="00C2120C">
              <w:rPr>
                <w:rFonts w:eastAsiaTheme="minorEastAsia"/>
                <w:lang w:eastAsia="ru-RU"/>
              </w:rPr>
              <w:t xml:space="preserve"> регионального бизнес-омбудсмена: ключевые проблемы предпринимательства и возможности Уполномоченного</w:t>
            </w:r>
            <w:r w:rsidR="009F48EB" w:rsidRPr="00C2120C">
              <w:rPr>
                <w:webHidden/>
              </w:rPr>
              <w:t>.</w:t>
            </w:r>
          </w:hyperlink>
          <w:r w:rsidR="00300B8A" w:rsidRPr="00C2120C">
            <w:t>.......</w:t>
          </w:r>
          <w:r w:rsidR="00223473" w:rsidRPr="00C2120C">
            <w:t>.</w:t>
          </w:r>
          <w:r w:rsidR="00300B8A" w:rsidRPr="00C2120C">
            <w:t>.</w:t>
          </w:r>
          <w:r w:rsidR="00C2120C" w:rsidRPr="00C2120C">
            <w:t>.............................................</w:t>
          </w:r>
          <w:r w:rsidR="00300B8A" w:rsidRPr="00C2120C">
            <w:t>.................... 9</w:t>
          </w:r>
        </w:p>
        <w:p w:rsidR="00125956" w:rsidRPr="00963B4C" w:rsidRDefault="00013633" w:rsidP="004E0C88">
          <w:pPr>
            <w:pStyle w:val="23"/>
            <w:spacing w:after="0" w:line="276" w:lineRule="auto"/>
            <w:rPr>
              <w:rFonts w:eastAsiaTheme="minorEastAsia"/>
              <w:lang w:eastAsia="ru-RU"/>
            </w:rPr>
          </w:pPr>
          <w:hyperlink w:anchor="_Toc446325048" w:history="1">
            <w:r w:rsidR="00125956" w:rsidRPr="00963B4C">
              <w:rPr>
                <w:rStyle w:val="a7"/>
              </w:rPr>
              <w:t xml:space="preserve">2.1.Количественные и качественные </w:t>
            </w:r>
            <w:r w:rsidR="004E0C88">
              <w:rPr>
                <w:rStyle w:val="a7"/>
              </w:rPr>
              <w:t xml:space="preserve"> </w:t>
            </w:r>
            <w:r w:rsidR="00125956" w:rsidRPr="00963B4C">
              <w:rPr>
                <w:rStyle w:val="a7"/>
              </w:rPr>
              <w:t xml:space="preserve">показатели </w:t>
            </w:r>
            <w:r w:rsidR="00160F02" w:rsidRPr="00963B4C">
              <w:rPr>
                <w:rStyle w:val="a7"/>
              </w:rPr>
              <w:t>работы</w:t>
            </w:r>
            <w:r w:rsidR="004E0C88">
              <w:rPr>
                <w:rStyle w:val="a7"/>
              </w:rPr>
              <w:t xml:space="preserve"> </w:t>
            </w:r>
            <w:r w:rsidR="00160F02" w:rsidRPr="00963B4C">
              <w:rPr>
                <w:rStyle w:val="a7"/>
              </w:rPr>
              <w:t xml:space="preserve"> при</w:t>
            </w:r>
            <w:r w:rsidR="004E0C88">
              <w:rPr>
                <w:rStyle w:val="a7"/>
              </w:rPr>
              <w:t xml:space="preserve"> </w:t>
            </w:r>
            <w:r w:rsidR="00160F02" w:rsidRPr="00963B4C">
              <w:rPr>
                <w:rStyle w:val="a7"/>
              </w:rPr>
              <w:t xml:space="preserve"> взаимодействии с</w:t>
            </w:r>
            <w:r w:rsidR="00807B40" w:rsidRPr="00963B4C">
              <w:rPr>
                <w:rStyle w:val="a7"/>
              </w:rPr>
              <w:t xml:space="preserve"> органами государственной власти</w:t>
            </w:r>
            <w:r w:rsidR="00807B40" w:rsidRPr="00963B4C">
              <w:rPr>
                <w:webHidden/>
              </w:rPr>
              <w:t xml:space="preserve"> Сахалинской области</w:t>
            </w:r>
          </w:hyperlink>
          <w:r w:rsidR="00807B40" w:rsidRPr="00963B4C">
            <w:t>...............</w:t>
          </w:r>
          <w:r w:rsidR="00963B4C">
            <w:t>..................</w:t>
          </w:r>
          <w:r w:rsidR="00223473">
            <w:t>..</w:t>
          </w:r>
          <w:r w:rsidR="00963B4C">
            <w:t>...................................</w:t>
          </w:r>
          <w:r w:rsidR="00C2120C">
            <w:t>...</w:t>
          </w:r>
          <w:r w:rsidR="00963B4C">
            <w:t>.........................................</w:t>
          </w:r>
          <w:r w:rsidR="00807B40" w:rsidRPr="00963B4C">
            <w:t>...9</w:t>
          </w:r>
        </w:p>
        <w:p w:rsidR="008B4A89" w:rsidRPr="00963B4C" w:rsidRDefault="00C2120C" w:rsidP="004E0C88">
          <w:pPr>
            <w:spacing w:after="0"/>
            <w:jc w:val="both"/>
            <w:rPr>
              <w:rFonts w:ascii="Times New Roman" w:eastAsia="Times New Roman" w:hAnsi="Times New Roman" w:cs="Times New Roman"/>
              <w:b/>
              <w:sz w:val="32"/>
              <w:szCs w:val="32"/>
            </w:rPr>
          </w:pPr>
          <w:r>
            <w:rPr>
              <w:rFonts w:ascii="Times New Roman" w:hAnsi="Times New Roman" w:cs="Times New Roman"/>
              <w:sz w:val="28"/>
              <w:szCs w:val="28"/>
            </w:rPr>
            <w:t xml:space="preserve"> </w:t>
          </w:r>
          <w:r w:rsidR="00A62056" w:rsidRPr="00963B4C">
            <w:rPr>
              <w:rFonts w:ascii="Times New Roman" w:hAnsi="Times New Roman" w:cs="Times New Roman"/>
              <w:sz w:val="28"/>
              <w:szCs w:val="28"/>
            </w:rPr>
            <w:t>2.2</w:t>
          </w:r>
          <w:r>
            <w:rPr>
              <w:rFonts w:ascii="Times New Roman" w:hAnsi="Times New Roman" w:cs="Times New Roman"/>
              <w:sz w:val="28"/>
              <w:szCs w:val="28"/>
            </w:rPr>
            <w:t>.</w:t>
          </w:r>
          <w:r w:rsidR="00E316C2" w:rsidRPr="00963B4C">
            <w:rPr>
              <w:rFonts w:ascii="Times New Roman" w:hAnsi="Times New Roman" w:cs="Times New Roman"/>
              <w:sz w:val="28"/>
              <w:szCs w:val="28"/>
            </w:rPr>
            <w:t xml:space="preserve">Динамика показателей  результатов деятельности </w:t>
          </w:r>
          <w:r w:rsidR="00A62056" w:rsidRPr="00963B4C">
            <w:rPr>
              <w:rFonts w:ascii="Times New Roman" w:hAnsi="Times New Roman" w:cs="Times New Roman"/>
              <w:sz w:val="28"/>
              <w:szCs w:val="28"/>
            </w:rPr>
            <w:t>аппарата Уполномоченного……………………………</w:t>
          </w:r>
          <w:r w:rsidR="00223473">
            <w:rPr>
              <w:rFonts w:ascii="Times New Roman" w:hAnsi="Times New Roman" w:cs="Times New Roman"/>
              <w:sz w:val="28"/>
              <w:szCs w:val="28"/>
            </w:rPr>
            <w:t>..</w:t>
          </w:r>
          <w:r w:rsidR="00A62056" w:rsidRPr="00963B4C">
            <w:rPr>
              <w:rFonts w:ascii="Times New Roman" w:hAnsi="Times New Roman" w:cs="Times New Roman"/>
              <w:sz w:val="28"/>
              <w:szCs w:val="28"/>
            </w:rPr>
            <w:t>……………</w:t>
          </w:r>
          <w:r w:rsidR="009F48EB" w:rsidRPr="00963B4C">
            <w:rPr>
              <w:rFonts w:ascii="Times New Roman" w:eastAsia="Times New Roman" w:hAnsi="Times New Roman" w:cs="Times New Roman"/>
              <w:sz w:val="28"/>
              <w:szCs w:val="28"/>
            </w:rPr>
            <w:t>……………………</w:t>
          </w:r>
          <w:r w:rsidR="00A62056" w:rsidRPr="00963B4C">
            <w:rPr>
              <w:rFonts w:ascii="Times New Roman" w:eastAsia="Times New Roman" w:hAnsi="Times New Roman" w:cs="Times New Roman"/>
              <w:sz w:val="28"/>
              <w:szCs w:val="28"/>
            </w:rPr>
            <w:t>13</w:t>
          </w:r>
        </w:p>
        <w:p w:rsidR="00510F99" w:rsidRPr="00963B4C" w:rsidRDefault="00C2120C" w:rsidP="00C2120C">
          <w:pPr>
            <w:pStyle w:val="a6"/>
            <w:spacing w:after="0" w:line="276" w:lineRule="auto"/>
            <w:ind w:left="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74027B" w:rsidRPr="00963B4C">
            <w:rPr>
              <w:rFonts w:ascii="Times New Roman" w:hAnsi="Times New Roman" w:cs="Times New Roman"/>
              <w:bCs/>
              <w:sz w:val="28"/>
              <w:szCs w:val="28"/>
            </w:rPr>
            <w:t>2.2.1</w:t>
          </w:r>
          <w:r w:rsidR="00510F99" w:rsidRPr="00963B4C">
            <w:rPr>
              <w:rFonts w:ascii="Times New Roman" w:hAnsi="Times New Roman" w:cs="Times New Roman"/>
              <w:bCs/>
              <w:sz w:val="28"/>
              <w:szCs w:val="28"/>
            </w:rPr>
            <w:t xml:space="preserve"> Сравнительный анализ обращений, поступивших в адрес </w:t>
          </w:r>
          <w:r w:rsidR="00A62056" w:rsidRPr="00963B4C">
            <w:rPr>
              <w:rFonts w:ascii="Times New Roman" w:hAnsi="Times New Roman" w:cs="Times New Roman"/>
              <w:bCs/>
              <w:sz w:val="28"/>
              <w:szCs w:val="28"/>
            </w:rPr>
            <w:t>аппарата У</w:t>
          </w:r>
          <w:r w:rsidR="00510F99" w:rsidRPr="00963B4C">
            <w:rPr>
              <w:rFonts w:ascii="Times New Roman" w:hAnsi="Times New Roman" w:cs="Times New Roman"/>
              <w:bCs/>
              <w:sz w:val="28"/>
              <w:szCs w:val="28"/>
            </w:rPr>
            <w:t>полномоченного</w:t>
          </w:r>
          <w:r w:rsidR="00A253E5" w:rsidRPr="00963B4C">
            <w:rPr>
              <w:rFonts w:ascii="Times New Roman" w:hAnsi="Times New Roman" w:cs="Times New Roman"/>
              <w:bCs/>
              <w:sz w:val="28"/>
              <w:szCs w:val="28"/>
            </w:rPr>
            <w:t>…</w:t>
          </w:r>
          <w:r w:rsidR="009F48EB" w:rsidRPr="00963B4C">
            <w:rPr>
              <w:rFonts w:ascii="Times New Roman" w:hAnsi="Times New Roman" w:cs="Times New Roman"/>
              <w:bCs/>
              <w:sz w:val="28"/>
              <w:szCs w:val="28"/>
            </w:rPr>
            <w:t>……………………………………………………………</w:t>
          </w:r>
          <w:r w:rsidR="0074027B" w:rsidRPr="00963B4C">
            <w:rPr>
              <w:rFonts w:ascii="Times New Roman" w:hAnsi="Times New Roman" w:cs="Times New Roman"/>
              <w:bCs/>
              <w:sz w:val="28"/>
              <w:szCs w:val="28"/>
            </w:rPr>
            <w:t>.</w:t>
          </w:r>
          <w:r w:rsidR="009F48EB" w:rsidRPr="00963B4C">
            <w:rPr>
              <w:rFonts w:ascii="Times New Roman" w:hAnsi="Times New Roman" w:cs="Times New Roman"/>
              <w:bCs/>
              <w:sz w:val="28"/>
              <w:szCs w:val="28"/>
            </w:rPr>
            <w:t>.</w:t>
          </w:r>
          <w:r w:rsidR="00A62056" w:rsidRPr="00963B4C">
            <w:rPr>
              <w:rFonts w:ascii="Times New Roman" w:hAnsi="Times New Roman" w:cs="Times New Roman"/>
              <w:bCs/>
              <w:sz w:val="28"/>
              <w:szCs w:val="28"/>
            </w:rPr>
            <w:t>13</w:t>
          </w:r>
        </w:p>
        <w:p w:rsidR="00125956" w:rsidRPr="00963B4C" w:rsidRDefault="00C2120C" w:rsidP="004E0C88">
          <w:pPr>
            <w:pStyle w:val="23"/>
            <w:spacing w:after="0"/>
          </w:pPr>
          <w:r>
            <w:t xml:space="preserve"> </w:t>
          </w:r>
          <w:hyperlink w:anchor="_Toc446325051" w:history="1">
            <w:r w:rsidR="00510F99" w:rsidRPr="00963B4C">
              <w:rPr>
                <w:rStyle w:val="a7"/>
              </w:rPr>
              <w:t>2.2</w:t>
            </w:r>
            <w:r w:rsidR="00125956" w:rsidRPr="00963B4C">
              <w:rPr>
                <w:rStyle w:val="a7"/>
              </w:rPr>
              <w:t>.</w:t>
            </w:r>
            <w:r w:rsidR="00510F99" w:rsidRPr="00963B4C">
              <w:rPr>
                <w:rStyle w:val="a7"/>
              </w:rPr>
              <w:t>2</w:t>
            </w:r>
            <w:r w:rsidR="00125956" w:rsidRPr="00963B4C">
              <w:rPr>
                <w:rFonts w:eastAsiaTheme="minorEastAsia"/>
                <w:lang w:eastAsia="ru-RU"/>
              </w:rPr>
              <w:tab/>
            </w:r>
            <w:r w:rsidR="00125956" w:rsidRPr="00963B4C">
              <w:rPr>
                <w:rStyle w:val="a7"/>
              </w:rPr>
              <w:t>Реализация специальных полномочий Уполномоченного по защите прав предпр</w:t>
            </w:r>
            <w:r w:rsidR="009F48EB" w:rsidRPr="00963B4C">
              <w:rPr>
                <w:rStyle w:val="a7"/>
              </w:rPr>
              <w:t>инимателей в Сахалинской области…………………………</w:t>
            </w:r>
            <w:r w:rsidR="009A1819" w:rsidRPr="00963B4C">
              <w:rPr>
                <w:rStyle w:val="a7"/>
              </w:rPr>
              <w:t>.</w:t>
            </w:r>
            <w:r w:rsidR="0074027B" w:rsidRPr="00963B4C">
              <w:rPr>
                <w:rStyle w:val="a7"/>
              </w:rPr>
              <w:t>…</w:t>
            </w:r>
          </w:hyperlink>
          <w:r w:rsidR="00963B4C">
            <w:t>..</w:t>
          </w:r>
          <w:r w:rsidR="00A62056" w:rsidRPr="00963B4C">
            <w:t>15</w:t>
          </w:r>
        </w:p>
        <w:p w:rsidR="009A1819" w:rsidRPr="00963B4C" w:rsidRDefault="00C2120C" w:rsidP="004E0C88">
          <w:pPr>
            <w:pStyle w:val="ad"/>
            <w:spacing w:before="0" w:beforeAutospacing="0" w:after="0" w:afterAutospacing="0" w:line="256" w:lineRule="auto"/>
            <w:jc w:val="both"/>
            <w:rPr>
              <w:sz w:val="28"/>
              <w:szCs w:val="28"/>
            </w:rPr>
          </w:pPr>
          <w:r>
            <w:rPr>
              <w:sz w:val="28"/>
              <w:szCs w:val="28"/>
            </w:rPr>
            <w:t xml:space="preserve"> </w:t>
          </w:r>
          <w:r w:rsidR="00D81BC5" w:rsidRPr="00963B4C">
            <w:rPr>
              <w:sz w:val="28"/>
              <w:szCs w:val="28"/>
            </w:rPr>
            <w:t>2.3.</w:t>
          </w:r>
          <w:r w:rsidR="009A1819" w:rsidRPr="00963B4C">
            <w:rPr>
              <w:rFonts w:eastAsia="Calibri"/>
              <w:bCs/>
              <w:iCs/>
              <w:color w:val="000000" w:themeColor="text1"/>
              <w:kern w:val="24"/>
              <w:sz w:val="28"/>
              <w:szCs w:val="28"/>
            </w:rPr>
            <w:t>Сравнительный анализ  контрольно-надзорного органа</w:t>
          </w:r>
          <w:r w:rsidR="009A1819" w:rsidRPr="00963B4C">
            <w:rPr>
              <w:sz w:val="28"/>
              <w:szCs w:val="28"/>
            </w:rPr>
            <w:t xml:space="preserve"> </w:t>
          </w:r>
          <w:r w:rsidR="009A1819" w:rsidRPr="00963B4C">
            <w:rPr>
              <w:rFonts w:eastAsia="Calibri"/>
              <w:bCs/>
              <w:iCs/>
              <w:color w:val="000000" w:themeColor="text1"/>
              <w:kern w:val="24"/>
              <w:sz w:val="28"/>
              <w:szCs w:val="28"/>
            </w:rPr>
            <w:t>по проведению проверок в отношении субъектов малого и среднего предпринимательства</w:t>
          </w:r>
          <w:r w:rsidR="009A1819" w:rsidRPr="00963B4C">
            <w:rPr>
              <w:rFonts w:eastAsia="Calibri"/>
              <w:b/>
              <w:bCs/>
              <w:iCs/>
              <w:color w:val="000000" w:themeColor="text1"/>
              <w:kern w:val="24"/>
              <w:sz w:val="28"/>
              <w:szCs w:val="28"/>
            </w:rPr>
            <w:t>……………………………………………………………</w:t>
          </w:r>
          <w:r w:rsidR="00A62056" w:rsidRPr="00963B4C">
            <w:rPr>
              <w:rFonts w:eastAsia="Calibri"/>
              <w:bCs/>
              <w:iCs/>
              <w:color w:val="000000" w:themeColor="text1"/>
              <w:kern w:val="24"/>
              <w:sz w:val="28"/>
              <w:szCs w:val="28"/>
            </w:rPr>
            <w:t>16</w:t>
          </w:r>
        </w:p>
        <w:p w:rsidR="0074027B" w:rsidRPr="00963B4C" w:rsidRDefault="00D81BC5" w:rsidP="00C2120C">
          <w:pPr>
            <w:pStyle w:val="a6"/>
            <w:spacing w:after="0" w:line="276" w:lineRule="auto"/>
            <w:ind w:left="0"/>
            <w:jc w:val="both"/>
            <w:outlineLvl w:val="1"/>
            <w:rPr>
              <w:rFonts w:ascii="Times New Roman" w:hAnsi="Times New Roman" w:cs="Times New Roman"/>
              <w:bCs/>
              <w:sz w:val="28"/>
              <w:szCs w:val="28"/>
            </w:rPr>
          </w:pPr>
          <w:r w:rsidRPr="00963B4C">
            <w:rPr>
              <w:rFonts w:ascii="Times New Roman" w:hAnsi="Times New Roman" w:cs="Times New Roman"/>
              <w:bCs/>
              <w:sz w:val="28"/>
              <w:szCs w:val="28"/>
            </w:rPr>
            <w:t>2.4.</w:t>
          </w:r>
          <w:r w:rsidR="0074027B" w:rsidRPr="00963B4C">
            <w:rPr>
              <w:rFonts w:ascii="Times New Roman" w:hAnsi="Times New Roman" w:cs="Times New Roman"/>
              <w:bCs/>
              <w:sz w:val="28"/>
              <w:szCs w:val="28"/>
            </w:rPr>
            <w:t>Выездные мероприятия с участием Уполномоченного и мероприятия</w:t>
          </w:r>
          <w:r w:rsidR="00963B4C">
            <w:rPr>
              <w:rFonts w:ascii="Times New Roman" w:hAnsi="Times New Roman" w:cs="Times New Roman"/>
              <w:bCs/>
              <w:sz w:val="28"/>
              <w:szCs w:val="28"/>
            </w:rPr>
            <w:t>,</w:t>
          </w:r>
          <w:r w:rsidR="0074027B" w:rsidRPr="00963B4C">
            <w:rPr>
              <w:rFonts w:ascii="Times New Roman" w:hAnsi="Times New Roman" w:cs="Times New Roman"/>
              <w:bCs/>
              <w:sz w:val="28"/>
              <w:szCs w:val="28"/>
            </w:rPr>
            <w:t xml:space="preserve"> </w:t>
          </w:r>
          <w:r w:rsidR="009A1819" w:rsidRPr="00963B4C">
            <w:rPr>
              <w:rFonts w:ascii="Times New Roman" w:hAnsi="Times New Roman" w:cs="Times New Roman"/>
              <w:bCs/>
              <w:sz w:val="28"/>
              <w:szCs w:val="28"/>
            </w:rPr>
            <w:t xml:space="preserve">проводимые </w:t>
          </w:r>
          <w:r w:rsidR="0074027B" w:rsidRPr="00963B4C">
            <w:rPr>
              <w:rFonts w:ascii="Times New Roman" w:hAnsi="Times New Roman" w:cs="Times New Roman"/>
              <w:bCs/>
              <w:sz w:val="28"/>
              <w:szCs w:val="28"/>
            </w:rPr>
            <w:t>на территории Сахалинской области</w:t>
          </w:r>
          <w:r w:rsidR="007D1577">
            <w:rPr>
              <w:rFonts w:ascii="Times New Roman" w:hAnsi="Times New Roman" w:cs="Times New Roman"/>
              <w:bCs/>
              <w:sz w:val="28"/>
              <w:szCs w:val="28"/>
            </w:rPr>
            <w:t xml:space="preserve">  ……………………….</w:t>
          </w:r>
          <w:r w:rsidR="0074027B" w:rsidRPr="00963B4C">
            <w:rPr>
              <w:rFonts w:ascii="Times New Roman" w:hAnsi="Times New Roman" w:cs="Times New Roman"/>
              <w:bCs/>
              <w:sz w:val="28"/>
              <w:szCs w:val="28"/>
            </w:rPr>
            <w:t>….17</w:t>
          </w:r>
        </w:p>
        <w:p w:rsidR="00510F99" w:rsidRPr="00963B4C" w:rsidRDefault="00D81BC5" w:rsidP="00C2120C">
          <w:pPr>
            <w:pStyle w:val="a6"/>
            <w:spacing w:after="0" w:line="276" w:lineRule="auto"/>
            <w:ind w:left="0"/>
            <w:jc w:val="both"/>
            <w:outlineLvl w:val="1"/>
            <w:rPr>
              <w:rFonts w:ascii="Times New Roman" w:hAnsi="Times New Roman" w:cs="Times New Roman"/>
              <w:bCs/>
              <w:sz w:val="28"/>
              <w:szCs w:val="28"/>
            </w:rPr>
          </w:pPr>
          <w:r w:rsidRPr="00963B4C">
            <w:rPr>
              <w:rFonts w:ascii="Times New Roman" w:hAnsi="Times New Roman" w:cs="Times New Roman"/>
              <w:sz w:val="28"/>
              <w:szCs w:val="28"/>
            </w:rPr>
            <w:t>2.5.</w:t>
          </w:r>
          <w:r w:rsidR="00963B4C">
            <w:rPr>
              <w:rFonts w:ascii="Times New Roman" w:hAnsi="Times New Roman" w:cs="Times New Roman"/>
              <w:sz w:val="28"/>
              <w:szCs w:val="28"/>
            </w:rPr>
            <w:t xml:space="preserve"> </w:t>
          </w:r>
          <w:r w:rsidR="006A479C" w:rsidRPr="00963B4C">
            <w:rPr>
              <w:rFonts w:ascii="Times New Roman" w:hAnsi="Times New Roman" w:cs="Times New Roman"/>
              <w:bCs/>
              <w:sz w:val="28"/>
              <w:szCs w:val="28"/>
            </w:rPr>
            <w:t>Примеры успешных историй</w:t>
          </w:r>
          <w:r w:rsidR="009F48EB" w:rsidRPr="00963B4C">
            <w:rPr>
              <w:rFonts w:ascii="Times New Roman" w:hAnsi="Times New Roman" w:cs="Times New Roman"/>
              <w:bCs/>
              <w:sz w:val="28"/>
              <w:szCs w:val="28"/>
            </w:rPr>
            <w:t>…………………</w:t>
          </w:r>
          <w:r w:rsidR="00963B4C">
            <w:rPr>
              <w:rFonts w:ascii="Times New Roman" w:hAnsi="Times New Roman" w:cs="Times New Roman"/>
              <w:bCs/>
              <w:sz w:val="28"/>
              <w:szCs w:val="28"/>
            </w:rPr>
            <w:t>…</w:t>
          </w:r>
          <w:r w:rsidR="009F48EB" w:rsidRPr="00963B4C">
            <w:rPr>
              <w:rFonts w:ascii="Times New Roman" w:hAnsi="Times New Roman" w:cs="Times New Roman"/>
              <w:bCs/>
              <w:sz w:val="28"/>
              <w:szCs w:val="28"/>
            </w:rPr>
            <w:t>…………</w:t>
          </w:r>
          <w:r w:rsidR="004E0C88">
            <w:rPr>
              <w:rFonts w:ascii="Times New Roman" w:hAnsi="Times New Roman" w:cs="Times New Roman"/>
              <w:bCs/>
              <w:sz w:val="28"/>
              <w:szCs w:val="28"/>
            </w:rPr>
            <w:t>.</w:t>
          </w:r>
          <w:r w:rsidR="009F48EB" w:rsidRPr="00963B4C">
            <w:rPr>
              <w:rFonts w:ascii="Times New Roman" w:hAnsi="Times New Roman" w:cs="Times New Roman"/>
              <w:bCs/>
              <w:sz w:val="28"/>
              <w:szCs w:val="28"/>
            </w:rPr>
            <w:t>……………</w:t>
          </w:r>
          <w:r w:rsidR="009A1819" w:rsidRPr="00963B4C">
            <w:rPr>
              <w:rFonts w:ascii="Times New Roman" w:hAnsi="Times New Roman" w:cs="Times New Roman"/>
              <w:bCs/>
              <w:sz w:val="28"/>
              <w:szCs w:val="28"/>
            </w:rPr>
            <w:t>..</w:t>
          </w:r>
          <w:r w:rsidR="009F48EB" w:rsidRPr="00963B4C">
            <w:rPr>
              <w:rFonts w:ascii="Times New Roman" w:hAnsi="Times New Roman" w:cs="Times New Roman"/>
              <w:bCs/>
              <w:sz w:val="28"/>
              <w:szCs w:val="28"/>
            </w:rPr>
            <w:t>..</w:t>
          </w:r>
          <w:r w:rsidR="00A62056" w:rsidRPr="00963B4C">
            <w:rPr>
              <w:rFonts w:ascii="Times New Roman" w:hAnsi="Times New Roman" w:cs="Times New Roman"/>
              <w:bCs/>
              <w:sz w:val="28"/>
              <w:szCs w:val="28"/>
            </w:rPr>
            <w:t>31</w:t>
          </w:r>
        </w:p>
        <w:p w:rsidR="009A1819" w:rsidRPr="00C2120C" w:rsidRDefault="00D81BC5" w:rsidP="00C2120C">
          <w:pPr>
            <w:spacing w:after="0" w:line="276" w:lineRule="auto"/>
            <w:jc w:val="both"/>
            <w:rPr>
              <w:rFonts w:ascii="Times New Roman" w:hAnsi="Times New Roman" w:cs="Times New Roman"/>
              <w:sz w:val="28"/>
              <w:szCs w:val="28"/>
            </w:rPr>
          </w:pPr>
          <w:r w:rsidRPr="00963B4C">
            <w:rPr>
              <w:rFonts w:ascii="Times New Roman" w:hAnsi="Times New Roman" w:cs="Times New Roman"/>
              <w:bCs/>
              <w:sz w:val="28"/>
              <w:szCs w:val="28"/>
            </w:rPr>
            <w:t>2.6.</w:t>
          </w:r>
          <w:r w:rsidR="00963B4C">
            <w:rPr>
              <w:rFonts w:ascii="Times New Roman" w:hAnsi="Times New Roman" w:cs="Times New Roman"/>
              <w:bCs/>
              <w:sz w:val="28"/>
              <w:szCs w:val="28"/>
            </w:rPr>
            <w:t xml:space="preserve"> </w:t>
          </w:r>
          <w:r w:rsidR="009A1819" w:rsidRPr="00963B4C">
            <w:rPr>
              <w:rFonts w:ascii="Times New Roman" w:hAnsi="Times New Roman" w:cs="Times New Roman"/>
              <w:sz w:val="28"/>
              <w:szCs w:val="28"/>
            </w:rPr>
            <w:t>Основные направления информационно-просветительской работы…</w:t>
          </w:r>
          <w:r w:rsidR="00963B4C">
            <w:rPr>
              <w:rFonts w:ascii="Times New Roman" w:hAnsi="Times New Roman" w:cs="Times New Roman"/>
              <w:sz w:val="28"/>
              <w:szCs w:val="28"/>
            </w:rPr>
            <w:t>..</w:t>
          </w:r>
          <w:r w:rsidR="00C2120C">
            <w:rPr>
              <w:rFonts w:ascii="Times New Roman" w:hAnsi="Times New Roman" w:cs="Times New Roman"/>
              <w:sz w:val="28"/>
              <w:szCs w:val="28"/>
            </w:rPr>
            <w:t>..</w:t>
          </w:r>
          <w:r w:rsidR="007D1577">
            <w:rPr>
              <w:rFonts w:ascii="Times New Roman" w:hAnsi="Times New Roman" w:cs="Times New Roman"/>
              <w:sz w:val="28"/>
              <w:szCs w:val="28"/>
            </w:rPr>
            <w:t>.</w:t>
          </w:r>
          <w:r w:rsidR="00C2120C">
            <w:rPr>
              <w:rFonts w:ascii="Times New Roman" w:hAnsi="Times New Roman" w:cs="Times New Roman"/>
              <w:sz w:val="28"/>
              <w:szCs w:val="28"/>
            </w:rPr>
            <w:t>37</w:t>
          </w:r>
        </w:p>
        <w:p w:rsidR="00125956" w:rsidRPr="00963B4C" w:rsidRDefault="00013633" w:rsidP="004E0C88">
          <w:pPr>
            <w:pStyle w:val="23"/>
            <w:spacing w:after="0"/>
            <w:rPr>
              <w:rFonts w:eastAsiaTheme="minorEastAsia"/>
              <w:lang w:eastAsia="ru-RU"/>
            </w:rPr>
          </w:pPr>
          <w:hyperlink w:anchor="_Toc446325052" w:history="1">
            <w:r w:rsidR="00D81BC5" w:rsidRPr="00963B4C">
              <w:rPr>
                <w:rStyle w:val="a7"/>
              </w:rPr>
              <w:t>2.7.</w:t>
            </w:r>
            <w:r w:rsidR="00CD503F" w:rsidRPr="00963B4C">
              <w:rPr>
                <w:rFonts w:eastAsiaTheme="minorEastAsia"/>
                <w:lang w:eastAsia="ru-RU"/>
              </w:rPr>
              <w:t>Проблемы предпринимателей в различных сферах, связанные с нарушением законодательства и ошибками правоприменительной практики</w:t>
            </w:r>
            <w:r w:rsidR="009A1819" w:rsidRPr="00963B4C">
              <w:rPr>
                <w:rFonts w:eastAsiaTheme="minorEastAsia"/>
                <w:lang w:eastAsia="ru-RU"/>
              </w:rPr>
              <w:t>………………………………….</w:t>
            </w:r>
            <w:r w:rsidR="00125956" w:rsidRPr="00963B4C">
              <w:rPr>
                <w:webHidden/>
              </w:rPr>
              <w:tab/>
            </w:r>
          </w:hyperlink>
          <w:r w:rsidR="009A1819" w:rsidRPr="00963B4C">
            <w:t>39</w:t>
          </w:r>
        </w:p>
        <w:p w:rsidR="00125956" w:rsidRPr="00963B4C" w:rsidRDefault="00013633" w:rsidP="004E0C88">
          <w:pPr>
            <w:pStyle w:val="23"/>
            <w:spacing w:after="0" w:line="276" w:lineRule="auto"/>
          </w:pPr>
          <w:hyperlink w:anchor="_Toc446325054" w:history="1">
            <w:r w:rsidR="00A62056" w:rsidRPr="00963B4C">
              <w:rPr>
                <w:rStyle w:val="a7"/>
              </w:rPr>
              <w:t>2.8</w:t>
            </w:r>
            <w:r w:rsidR="00125956" w:rsidRPr="00963B4C">
              <w:rPr>
                <w:rStyle w:val="a7"/>
              </w:rPr>
              <w:t xml:space="preserve">.Результаты работы </w:t>
            </w:r>
            <w:r w:rsidR="00A62056" w:rsidRPr="00963B4C">
              <w:rPr>
                <w:rStyle w:val="a7"/>
              </w:rPr>
              <w:t xml:space="preserve">аппарата </w:t>
            </w:r>
            <w:r w:rsidR="00125956" w:rsidRPr="00963B4C">
              <w:rPr>
                <w:rStyle w:val="a7"/>
              </w:rPr>
              <w:t>Уполномоченного по защите прав предпринимателей в Сахалинской области по вопросам</w:t>
            </w:r>
            <w:r w:rsidR="009A1819" w:rsidRPr="00963B4C">
              <w:rPr>
                <w:rStyle w:val="a7"/>
              </w:rPr>
              <w:t>, обозначенным в докладе з</w:t>
            </w:r>
            <w:r w:rsidR="00A62056" w:rsidRPr="00963B4C">
              <w:rPr>
                <w:rStyle w:val="a7"/>
              </w:rPr>
              <w:t>а 2016</w:t>
            </w:r>
            <w:r w:rsidR="00125956" w:rsidRPr="00963B4C">
              <w:rPr>
                <w:rStyle w:val="a7"/>
              </w:rPr>
              <w:t xml:space="preserve"> год.</w:t>
            </w:r>
            <w:r w:rsidR="00125956" w:rsidRPr="00963B4C">
              <w:rPr>
                <w:webHidden/>
              </w:rPr>
              <w:tab/>
            </w:r>
          </w:hyperlink>
          <w:r w:rsidR="00A62056" w:rsidRPr="00963B4C">
            <w:t>41</w:t>
          </w:r>
        </w:p>
        <w:p w:rsidR="00A62056" w:rsidRPr="00963B4C" w:rsidRDefault="004E0C88" w:rsidP="00C2120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2.9.</w:t>
          </w:r>
          <w:r w:rsidR="00A62056" w:rsidRPr="00963B4C">
            <w:rPr>
              <w:rFonts w:ascii="Times New Roman" w:hAnsi="Times New Roman" w:cs="Times New Roman"/>
              <w:sz w:val="28"/>
              <w:szCs w:val="28"/>
            </w:rPr>
            <w:t>Оценка условий осуществления предприниматель</w:t>
          </w:r>
          <w:r w:rsidR="002D1E9A">
            <w:rPr>
              <w:rFonts w:ascii="Times New Roman" w:hAnsi="Times New Roman" w:cs="Times New Roman"/>
              <w:sz w:val="28"/>
              <w:szCs w:val="28"/>
            </w:rPr>
            <w:t>ской деятельности в Сахалинской области……………………………………………………</w:t>
          </w:r>
          <w:r w:rsidR="00A62056" w:rsidRPr="00963B4C">
            <w:rPr>
              <w:rFonts w:ascii="Times New Roman" w:hAnsi="Times New Roman" w:cs="Times New Roman"/>
              <w:sz w:val="28"/>
              <w:szCs w:val="28"/>
            </w:rPr>
            <w:t>………42</w:t>
          </w:r>
        </w:p>
        <w:p w:rsidR="00ED2117" w:rsidRPr="00963B4C" w:rsidRDefault="00ED2117" w:rsidP="00C2120C">
          <w:pPr>
            <w:spacing w:after="0" w:line="240" w:lineRule="auto"/>
            <w:jc w:val="both"/>
            <w:rPr>
              <w:rFonts w:ascii="Times New Roman" w:hAnsi="Times New Roman" w:cs="Times New Roman"/>
            </w:rPr>
          </w:pPr>
          <w:r w:rsidRPr="00963B4C">
            <w:rPr>
              <w:rFonts w:ascii="Times New Roman" w:hAnsi="Times New Roman" w:cs="Times New Roman"/>
              <w:sz w:val="28"/>
              <w:szCs w:val="28"/>
            </w:rPr>
            <w:t>3</w:t>
          </w:r>
          <w:r w:rsidR="008D4655">
            <w:rPr>
              <w:rFonts w:ascii="Times New Roman" w:hAnsi="Times New Roman" w:cs="Times New Roman"/>
              <w:sz w:val="28"/>
              <w:szCs w:val="28"/>
            </w:rPr>
            <w:t>.</w:t>
          </w:r>
          <w:r w:rsidR="002D1E9A">
            <w:rPr>
              <w:rFonts w:ascii="Times New Roman" w:hAnsi="Times New Roman" w:cs="Times New Roman"/>
              <w:sz w:val="28"/>
              <w:szCs w:val="28"/>
            </w:rPr>
            <w:t xml:space="preserve"> </w:t>
          </w:r>
          <w:r w:rsidRPr="00963B4C">
            <w:rPr>
              <w:rFonts w:ascii="Times New Roman" w:hAnsi="Times New Roman" w:cs="Times New Roman"/>
              <w:sz w:val="28"/>
              <w:szCs w:val="28"/>
            </w:rPr>
            <w:t>Предложения</w:t>
          </w:r>
          <w:r w:rsidR="002D1E9A">
            <w:rPr>
              <w:rFonts w:ascii="Times New Roman" w:hAnsi="Times New Roman" w:cs="Times New Roman"/>
            </w:rPr>
            <w:t>…………………</w:t>
          </w:r>
          <w:r w:rsidR="00BE41A3">
            <w:rPr>
              <w:rFonts w:ascii="Times New Roman" w:hAnsi="Times New Roman" w:cs="Times New Roman"/>
            </w:rPr>
            <w:t>…………</w:t>
          </w:r>
          <w:r w:rsidR="002D1E9A">
            <w:rPr>
              <w:rFonts w:ascii="Times New Roman" w:hAnsi="Times New Roman" w:cs="Times New Roman"/>
            </w:rPr>
            <w:t>……………………</w:t>
          </w:r>
          <w:r w:rsidRPr="00963B4C">
            <w:rPr>
              <w:rFonts w:ascii="Times New Roman" w:hAnsi="Times New Roman" w:cs="Times New Roman"/>
            </w:rPr>
            <w:t>…</w:t>
          </w:r>
          <w:r w:rsidR="00C2120C">
            <w:rPr>
              <w:rFonts w:ascii="Times New Roman" w:hAnsi="Times New Roman" w:cs="Times New Roman"/>
            </w:rPr>
            <w:t>...</w:t>
          </w:r>
          <w:r w:rsidRPr="00963B4C">
            <w:rPr>
              <w:rFonts w:ascii="Times New Roman" w:hAnsi="Times New Roman" w:cs="Times New Roman"/>
            </w:rPr>
            <w:t>……….……………</w:t>
          </w:r>
          <w:r w:rsidR="007D1577">
            <w:rPr>
              <w:rFonts w:ascii="Times New Roman" w:hAnsi="Times New Roman" w:cs="Times New Roman"/>
            </w:rPr>
            <w:t>.</w:t>
          </w:r>
          <w:r w:rsidRPr="00963B4C">
            <w:rPr>
              <w:rFonts w:ascii="Times New Roman" w:hAnsi="Times New Roman" w:cs="Times New Roman"/>
            </w:rPr>
            <w:t>….…</w:t>
          </w:r>
          <w:r w:rsidR="007F32F5">
            <w:rPr>
              <w:rFonts w:ascii="Times New Roman" w:hAnsi="Times New Roman" w:cs="Times New Roman"/>
            </w:rPr>
            <w:t>..</w:t>
          </w:r>
          <w:r w:rsidRPr="00963B4C">
            <w:rPr>
              <w:rFonts w:ascii="Times New Roman" w:hAnsi="Times New Roman" w:cs="Times New Roman"/>
            </w:rPr>
            <w:t>.</w:t>
          </w:r>
          <w:r w:rsidR="007F32F5">
            <w:rPr>
              <w:rFonts w:ascii="Times New Roman" w:hAnsi="Times New Roman" w:cs="Times New Roman"/>
              <w:sz w:val="28"/>
              <w:szCs w:val="28"/>
            </w:rPr>
            <w:t>43</w:t>
          </w:r>
        </w:p>
        <w:p w:rsidR="00125956" w:rsidRPr="00963B4C" w:rsidRDefault="00013633" w:rsidP="00C2120C">
          <w:pPr>
            <w:pStyle w:val="23"/>
            <w:spacing w:after="0"/>
          </w:pPr>
          <w:hyperlink w:anchor="_Toc446325056" w:history="1">
            <w:r w:rsidR="00ED2117" w:rsidRPr="00963B4C">
              <w:rPr>
                <w:rStyle w:val="a7"/>
              </w:rPr>
              <w:t>3.1</w:t>
            </w:r>
            <w:r w:rsidR="00C2120C">
              <w:rPr>
                <w:rStyle w:val="a7"/>
              </w:rPr>
              <w:t>.</w:t>
            </w:r>
            <w:r w:rsidR="00125956" w:rsidRPr="00963B4C">
              <w:rPr>
                <w:rStyle w:val="a7"/>
              </w:rPr>
              <w:t>Предложения по повышению эффективности</w:t>
            </w:r>
            <w:r w:rsidR="00EB7F9E" w:rsidRPr="00963B4C">
              <w:rPr>
                <w:rStyle w:val="a7"/>
              </w:rPr>
              <w:t xml:space="preserve"> и совершенствовании</w:t>
            </w:r>
            <w:r w:rsidR="00125956" w:rsidRPr="00963B4C">
              <w:rPr>
                <w:rStyle w:val="a7"/>
              </w:rPr>
              <w:t xml:space="preserve"> деятельности института уполномоченных.</w:t>
            </w:r>
            <w:r w:rsidR="00125956" w:rsidRPr="00963B4C">
              <w:rPr>
                <w:webHidden/>
              </w:rPr>
              <w:tab/>
            </w:r>
          </w:hyperlink>
          <w:r w:rsidR="007F32F5">
            <w:t>43</w:t>
          </w:r>
        </w:p>
        <w:p w:rsidR="00ED2117" w:rsidRPr="00963B4C" w:rsidRDefault="007F32F5" w:rsidP="007F32F5">
          <w:pPr>
            <w:spacing w:after="0" w:line="276"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2117" w:rsidRPr="00963B4C">
            <w:rPr>
              <w:rFonts w:ascii="Times New Roman" w:eastAsia="Times New Roman" w:hAnsi="Times New Roman" w:cs="Times New Roman"/>
              <w:sz w:val="28"/>
              <w:szCs w:val="28"/>
              <w:lang w:eastAsia="ru-RU"/>
            </w:rPr>
            <w:t>3.2</w:t>
          </w:r>
          <w:r w:rsidR="00C2120C">
            <w:rPr>
              <w:rFonts w:ascii="Times New Roman" w:eastAsia="Times New Roman" w:hAnsi="Times New Roman" w:cs="Times New Roman"/>
              <w:sz w:val="28"/>
              <w:szCs w:val="28"/>
              <w:lang w:eastAsia="ru-RU"/>
            </w:rPr>
            <w:t>.</w:t>
          </w:r>
          <w:r w:rsidR="00ED2117" w:rsidRPr="00963B4C">
            <w:rPr>
              <w:rFonts w:ascii="Times New Roman" w:eastAsia="Times New Roman" w:hAnsi="Times New Roman" w:cs="Times New Roman"/>
              <w:sz w:val="28"/>
              <w:szCs w:val="28"/>
              <w:lang w:eastAsia="ru-RU"/>
            </w:rPr>
            <w:t>Предложения о совершенствовании правового положении субъектов предпринимательской д</w:t>
          </w:r>
          <w:r>
            <w:rPr>
              <w:rFonts w:ascii="Times New Roman" w:eastAsia="Times New Roman" w:hAnsi="Times New Roman" w:cs="Times New Roman"/>
              <w:sz w:val="28"/>
              <w:szCs w:val="28"/>
              <w:lang w:eastAsia="ru-RU"/>
            </w:rPr>
            <w:t>еятельности………………………………..………….46</w:t>
          </w:r>
        </w:p>
        <w:p w:rsidR="00C207E0" w:rsidRPr="00963B4C" w:rsidRDefault="00C207E0" w:rsidP="007F32F5">
          <w:pPr>
            <w:jc w:val="both"/>
            <w:rPr>
              <w:rFonts w:ascii="Times New Roman" w:hAnsi="Times New Roman" w:cs="Times New Roman"/>
              <w:sz w:val="28"/>
              <w:szCs w:val="28"/>
            </w:rPr>
          </w:pPr>
          <w:r w:rsidRPr="00963B4C">
            <w:rPr>
              <w:rFonts w:ascii="Times New Roman" w:hAnsi="Times New Roman" w:cs="Times New Roman"/>
              <w:sz w:val="28"/>
              <w:szCs w:val="28"/>
            </w:rPr>
            <w:t>Заключение…………………………………………………………………</w:t>
          </w:r>
          <w:r w:rsidR="008D4655">
            <w:rPr>
              <w:rFonts w:ascii="Times New Roman" w:hAnsi="Times New Roman" w:cs="Times New Roman"/>
              <w:sz w:val="28"/>
              <w:szCs w:val="28"/>
            </w:rPr>
            <w:t>.</w:t>
          </w:r>
          <w:r w:rsidRPr="00963B4C">
            <w:rPr>
              <w:rFonts w:ascii="Times New Roman" w:hAnsi="Times New Roman" w:cs="Times New Roman"/>
              <w:sz w:val="28"/>
              <w:szCs w:val="28"/>
            </w:rPr>
            <w:t>……</w:t>
          </w:r>
          <w:r w:rsidR="007F32F5">
            <w:rPr>
              <w:rFonts w:ascii="Times New Roman" w:hAnsi="Times New Roman" w:cs="Times New Roman"/>
              <w:sz w:val="28"/>
              <w:szCs w:val="28"/>
            </w:rPr>
            <w:t>48</w:t>
          </w:r>
        </w:p>
        <w:p w:rsidR="00125956" w:rsidRPr="00963B4C" w:rsidRDefault="00013633" w:rsidP="007F32F5">
          <w:pPr>
            <w:pStyle w:val="13"/>
            <w:tabs>
              <w:tab w:val="right" w:leader="dot" w:pos="9345"/>
            </w:tabs>
            <w:jc w:val="both"/>
            <w:rPr>
              <w:rFonts w:ascii="Times New Roman" w:eastAsiaTheme="minorEastAsia" w:hAnsi="Times New Roman" w:cs="Times New Roman"/>
              <w:noProof/>
              <w:lang w:eastAsia="ru-RU"/>
            </w:rPr>
          </w:pPr>
          <w:hyperlink w:anchor="_Toc446325058" w:history="1">
            <w:r w:rsidR="00125956" w:rsidRPr="00963B4C">
              <w:rPr>
                <w:rStyle w:val="a7"/>
                <w:rFonts w:ascii="Times New Roman" w:hAnsi="Times New Roman" w:cs="Times New Roman"/>
                <w:noProof/>
                <w:sz w:val="28"/>
                <w:szCs w:val="28"/>
              </w:rPr>
              <w:t>ПРИЛОЖЕНИЯ</w:t>
            </w:r>
            <w:r w:rsidR="00125956" w:rsidRPr="00963B4C">
              <w:rPr>
                <w:rFonts w:ascii="Times New Roman" w:hAnsi="Times New Roman" w:cs="Times New Roman"/>
                <w:noProof/>
                <w:webHidden/>
                <w:sz w:val="28"/>
                <w:szCs w:val="28"/>
              </w:rPr>
              <w:tab/>
            </w:r>
          </w:hyperlink>
          <w:r w:rsidR="00ED2117" w:rsidRPr="00963B4C">
            <w:rPr>
              <w:rFonts w:ascii="Times New Roman" w:hAnsi="Times New Roman" w:cs="Times New Roman"/>
              <w:noProof/>
              <w:sz w:val="28"/>
              <w:szCs w:val="28"/>
            </w:rPr>
            <w:t>50</w:t>
          </w:r>
        </w:p>
        <w:p w:rsidR="00125956" w:rsidRDefault="006F5378" w:rsidP="00125956">
          <w:r w:rsidRPr="00963B4C">
            <w:rPr>
              <w:rFonts w:ascii="Times New Roman" w:hAnsi="Times New Roman" w:cs="Times New Roman"/>
              <w:bCs/>
              <w:sz w:val="28"/>
              <w:szCs w:val="28"/>
            </w:rPr>
            <w:fldChar w:fldCharType="end"/>
          </w:r>
        </w:p>
      </w:sdtContent>
    </w:sdt>
    <w:p w:rsidR="00125956" w:rsidRDefault="00125956" w:rsidP="00125956">
      <w:pPr>
        <w:rPr>
          <w:rFonts w:ascii="Times New Roman" w:hAnsi="Times New Roman" w:cs="Times New Roman"/>
          <w:b/>
          <w:sz w:val="28"/>
          <w:szCs w:val="28"/>
        </w:rPr>
      </w:pPr>
    </w:p>
    <w:p w:rsidR="00125956" w:rsidRDefault="00125956" w:rsidP="0013478F">
      <w:pPr>
        <w:spacing w:after="0" w:line="360" w:lineRule="auto"/>
        <w:jc w:val="center"/>
        <w:rPr>
          <w:rFonts w:ascii="Times New Roman" w:hAnsi="Times New Roman" w:cs="Times New Roman"/>
          <w:sz w:val="28"/>
          <w:szCs w:val="28"/>
        </w:rPr>
      </w:pPr>
    </w:p>
    <w:p w:rsidR="00125956" w:rsidRDefault="00125956" w:rsidP="0013478F">
      <w:pPr>
        <w:spacing w:after="0" w:line="360" w:lineRule="auto"/>
        <w:jc w:val="center"/>
        <w:rPr>
          <w:rFonts w:ascii="Times New Roman" w:hAnsi="Times New Roman" w:cs="Times New Roman"/>
          <w:sz w:val="28"/>
          <w:szCs w:val="28"/>
        </w:rPr>
      </w:pPr>
    </w:p>
    <w:p w:rsidR="00125956" w:rsidRDefault="00125956" w:rsidP="0013478F">
      <w:pPr>
        <w:spacing w:after="0" w:line="360" w:lineRule="auto"/>
        <w:jc w:val="center"/>
        <w:rPr>
          <w:rFonts w:ascii="Times New Roman" w:hAnsi="Times New Roman" w:cs="Times New Roman"/>
          <w:sz w:val="28"/>
          <w:szCs w:val="28"/>
        </w:rPr>
      </w:pPr>
    </w:p>
    <w:p w:rsidR="00125956" w:rsidRDefault="00125956" w:rsidP="0013478F">
      <w:pPr>
        <w:spacing w:after="0" w:line="360" w:lineRule="auto"/>
        <w:jc w:val="center"/>
        <w:rPr>
          <w:rFonts w:ascii="Times New Roman" w:hAnsi="Times New Roman" w:cs="Times New Roman"/>
          <w:sz w:val="28"/>
          <w:szCs w:val="28"/>
        </w:rPr>
      </w:pPr>
    </w:p>
    <w:p w:rsidR="00125956" w:rsidRDefault="00125956" w:rsidP="0013478F">
      <w:pPr>
        <w:spacing w:after="0" w:line="360" w:lineRule="auto"/>
        <w:jc w:val="center"/>
        <w:rPr>
          <w:rFonts w:ascii="Times New Roman" w:hAnsi="Times New Roman" w:cs="Times New Roman"/>
          <w:sz w:val="28"/>
          <w:szCs w:val="28"/>
        </w:rPr>
      </w:pPr>
    </w:p>
    <w:p w:rsidR="00125956" w:rsidRDefault="00125956" w:rsidP="0013478F">
      <w:pPr>
        <w:spacing w:after="0" w:line="360" w:lineRule="auto"/>
        <w:jc w:val="center"/>
        <w:rPr>
          <w:rFonts w:ascii="Times New Roman" w:hAnsi="Times New Roman" w:cs="Times New Roman"/>
          <w:sz w:val="28"/>
          <w:szCs w:val="28"/>
        </w:rPr>
      </w:pPr>
    </w:p>
    <w:p w:rsidR="00125956" w:rsidRDefault="00125956" w:rsidP="0013478F">
      <w:pPr>
        <w:spacing w:after="0" w:line="360" w:lineRule="auto"/>
        <w:jc w:val="center"/>
        <w:rPr>
          <w:rFonts w:ascii="Times New Roman" w:hAnsi="Times New Roman" w:cs="Times New Roman"/>
          <w:sz w:val="28"/>
          <w:szCs w:val="28"/>
        </w:rPr>
      </w:pPr>
    </w:p>
    <w:p w:rsidR="00125956" w:rsidRDefault="00125956" w:rsidP="0013478F">
      <w:pPr>
        <w:spacing w:after="0" w:line="360" w:lineRule="auto"/>
        <w:jc w:val="center"/>
        <w:rPr>
          <w:rFonts w:ascii="Times New Roman" w:hAnsi="Times New Roman" w:cs="Times New Roman"/>
          <w:sz w:val="28"/>
          <w:szCs w:val="28"/>
        </w:rPr>
      </w:pPr>
    </w:p>
    <w:p w:rsidR="00125956" w:rsidRDefault="00125956" w:rsidP="0013478F">
      <w:pPr>
        <w:spacing w:after="0" w:line="360" w:lineRule="auto"/>
        <w:jc w:val="center"/>
        <w:rPr>
          <w:rFonts w:ascii="Times New Roman" w:hAnsi="Times New Roman" w:cs="Times New Roman"/>
          <w:sz w:val="28"/>
          <w:szCs w:val="28"/>
        </w:rPr>
      </w:pPr>
    </w:p>
    <w:p w:rsidR="00125956" w:rsidRDefault="00125956" w:rsidP="0013478F">
      <w:pPr>
        <w:spacing w:after="0" w:line="360" w:lineRule="auto"/>
        <w:jc w:val="center"/>
        <w:rPr>
          <w:rFonts w:ascii="Times New Roman" w:hAnsi="Times New Roman" w:cs="Times New Roman"/>
          <w:sz w:val="28"/>
          <w:szCs w:val="28"/>
        </w:rPr>
      </w:pPr>
    </w:p>
    <w:p w:rsidR="00125956" w:rsidRDefault="00125956" w:rsidP="00B17486">
      <w:pPr>
        <w:spacing w:after="0" w:line="360" w:lineRule="auto"/>
        <w:rPr>
          <w:rFonts w:ascii="Times New Roman" w:hAnsi="Times New Roman" w:cs="Times New Roman"/>
          <w:sz w:val="28"/>
          <w:szCs w:val="28"/>
        </w:rPr>
      </w:pPr>
    </w:p>
    <w:p w:rsidR="00A30C2B" w:rsidRDefault="00A30C2B" w:rsidP="00B17486">
      <w:pPr>
        <w:spacing w:after="0" w:line="360" w:lineRule="auto"/>
        <w:rPr>
          <w:rFonts w:ascii="Times New Roman" w:hAnsi="Times New Roman" w:cs="Times New Roman"/>
          <w:sz w:val="28"/>
          <w:szCs w:val="28"/>
        </w:rPr>
      </w:pPr>
    </w:p>
    <w:p w:rsidR="00EB7F9E" w:rsidRDefault="00EB7F9E" w:rsidP="00A30C2B">
      <w:pPr>
        <w:spacing w:after="0" w:line="360" w:lineRule="auto"/>
        <w:jc w:val="center"/>
        <w:rPr>
          <w:rFonts w:ascii="Times New Roman" w:hAnsi="Times New Roman" w:cs="Times New Roman"/>
          <w:i/>
          <w:sz w:val="28"/>
          <w:szCs w:val="28"/>
        </w:rPr>
      </w:pPr>
    </w:p>
    <w:p w:rsidR="00A62056" w:rsidRDefault="00A62056" w:rsidP="00A30C2B">
      <w:pPr>
        <w:spacing w:after="0" w:line="360" w:lineRule="auto"/>
        <w:jc w:val="center"/>
        <w:rPr>
          <w:rFonts w:ascii="Times New Roman" w:hAnsi="Times New Roman" w:cs="Times New Roman"/>
          <w:i/>
          <w:sz w:val="28"/>
          <w:szCs w:val="28"/>
        </w:rPr>
      </w:pPr>
    </w:p>
    <w:p w:rsidR="004E0C88" w:rsidRDefault="004E0C88" w:rsidP="00A30C2B">
      <w:pPr>
        <w:spacing w:after="0" w:line="360" w:lineRule="auto"/>
        <w:jc w:val="center"/>
        <w:rPr>
          <w:rFonts w:ascii="Times New Roman" w:hAnsi="Times New Roman" w:cs="Times New Roman"/>
          <w:i/>
          <w:sz w:val="28"/>
          <w:szCs w:val="28"/>
        </w:rPr>
      </w:pPr>
    </w:p>
    <w:p w:rsidR="004E0C88" w:rsidRDefault="004E0C88" w:rsidP="00A30C2B">
      <w:pPr>
        <w:spacing w:after="0" w:line="360" w:lineRule="auto"/>
        <w:jc w:val="center"/>
        <w:rPr>
          <w:rFonts w:ascii="Times New Roman" w:hAnsi="Times New Roman" w:cs="Times New Roman"/>
          <w:i/>
          <w:sz w:val="28"/>
          <w:szCs w:val="28"/>
        </w:rPr>
      </w:pPr>
    </w:p>
    <w:p w:rsidR="004E0C88" w:rsidRDefault="004E0C88" w:rsidP="00A30C2B">
      <w:pPr>
        <w:spacing w:after="0" w:line="360" w:lineRule="auto"/>
        <w:jc w:val="center"/>
        <w:rPr>
          <w:rFonts w:ascii="Times New Roman" w:hAnsi="Times New Roman" w:cs="Times New Roman"/>
          <w:i/>
          <w:sz w:val="28"/>
          <w:szCs w:val="28"/>
        </w:rPr>
      </w:pPr>
    </w:p>
    <w:p w:rsidR="004E0C88" w:rsidRDefault="004E0C88" w:rsidP="00A30C2B">
      <w:pPr>
        <w:spacing w:after="0" w:line="360" w:lineRule="auto"/>
        <w:jc w:val="center"/>
        <w:rPr>
          <w:rFonts w:ascii="Times New Roman" w:hAnsi="Times New Roman" w:cs="Times New Roman"/>
          <w:i/>
          <w:sz w:val="28"/>
          <w:szCs w:val="28"/>
        </w:rPr>
      </w:pPr>
    </w:p>
    <w:p w:rsidR="004E0C88" w:rsidRDefault="004E0C88" w:rsidP="00A30C2B">
      <w:pPr>
        <w:spacing w:after="0" w:line="360" w:lineRule="auto"/>
        <w:jc w:val="center"/>
        <w:rPr>
          <w:rFonts w:ascii="Times New Roman" w:hAnsi="Times New Roman" w:cs="Times New Roman"/>
          <w:i/>
          <w:sz w:val="28"/>
          <w:szCs w:val="28"/>
        </w:rPr>
      </w:pPr>
    </w:p>
    <w:p w:rsidR="004E0C88" w:rsidRDefault="004E0C88" w:rsidP="00A30C2B">
      <w:pPr>
        <w:spacing w:after="0" w:line="360" w:lineRule="auto"/>
        <w:jc w:val="center"/>
        <w:rPr>
          <w:rFonts w:ascii="Times New Roman" w:hAnsi="Times New Roman" w:cs="Times New Roman"/>
          <w:i/>
          <w:sz w:val="28"/>
          <w:szCs w:val="28"/>
        </w:rPr>
      </w:pPr>
    </w:p>
    <w:p w:rsidR="004E0C88" w:rsidRDefault="004E0C88" w:rsidP="00A30C2B">
      <w:pPr>
        <w:spacing w:after="0" w:line="360" w:lineRule="auto"/>
        <w:jc w:val="center"/>
        <w:rPr>
          <w:rFonts w:ascii="Times New Roman" w:hAnsi="Times New Roman" w:cs="Times New Roman"/>
          <w:i/>
          <w:sz w:val="28"/>
          <w:szCs w:val="28"/>
        </w:rPr>
      </w:pPr>
    </w:p>
    <w:p w:rsidR="00923FDA" w:rsidRDefault="00923FDA" w:rsidP="00A30C2B">
      <w:pPr>
        <w:spacing w:after="0" w:line="360" w:lineRule="auto"/>
        <w:jc w:val="center"/>
        <w:rPr>
          <w:rFonts w:ascii="Times New Roman" w:hAnsi="Times New Roman" w:cs="Times New Roman"/>
          <w:i/>
          <w:sz w:val="28"/>
          <w:szCs w:val="28"/>
        </w:rPr>
      </w:pPr>
    </w:p>
    <w:p w:rsidR="00971BE4" w:rsidRDefault="00971BE4" w:rsidP="00ED2117">
      <w:pPr>
        <w:spacing w:after="0" w:line="360" w:lineRule="auto"/>
        <w:rPr>
          <w:rFonts w:ascii="Times New Roman" w:hAnsi="Times New Roman" w:cs="Times New Roman"/>
          <w:i/>
          <w:sz w:val="28"/>
          <w:szCs w:val="28"/>
        </w:rPr>
      </w:pPr>
    </w:p>
    <w:p w:rsidR="00CA78C4" w:rsidRPr="002F7336" w:rsidRDefault="002F7336" w:rsidP="00A30C2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EB7F9E" w:rsidRPr="00971BE4" w:rsidRDefault="00EB7F9E" w:rsidP="008E7FBA">
      <w:pPr>
        <w:autoSpaceDE w:val="0"/>
        <w:autoSpaceDN w:val="0"/>
        <w:adjustRightInd w:val="0"/>
        <w:spacing w:after="0" w:line="276" w:lineRule="auto"/>
        <w:rPr>
          <w:rFonts w:ascii="Times New Roman" w:hAnsi="Times New Roman" w:cs="Times New Roman"/>
          <w:iCs/>
          <w:color w:val="000000"/>
          <w:sz w:val="28"/>
          <w:szCs w:val="28"/>
        </w:rPr>
      </w:pPr>
      <w:r w:rsidRPr="00971BE4">
        <w:rPr>
          <w:rFonts w:ascii="Times New Roman" w:hAnsi="Times New Roman" w:cs="Times New Roman"/>
          <w:iCs/>
          <w:color w:val="000000"/>
          <w:sz w:val="28"/>
          <w:szCs w:val="28"/>
        </w:rPr>
        <w:t>Уважаемые коллеги!</w:t>
      </w:r>
    </w:p>
    <w:p w:rsidR="00BF567D" w:rsidRPr="00BF567D" w:rsidRDefault="00BF567D" w:rsidP="008E7FBA">
      <w:pPr>
        <w:autoSpaceDE w:val="0"/>
        <w:autoSpaceDN w:val="0"/>
        <w:adjustRightInd w:val="0"/>
        <w:spacing w:after="0" w:line="276" w:lineRule="auto"/>
        <w:rPr>
          <w:rFonts w:ascii="Times New Roman" w:hAnsi="Times New Roman" w:cs="Times New Roman"/>
          <w:color w:val="000000"/>
          <w:sz w:val="28"/>
          <w:szCs w:val="28"/>
        </w:rPr>
      </w:pPr>
    </w:p>
    <w:p w:rsidR="00EB7F9E" w:rsidRPr="00BF567D" w:rsidRDefault="00BF567D" w:rsidP="008E7FBA">
      <w:pPr>
        <w:autoSpaceDE w:val="0"/>
        <w:autoSpaceDN w:val="0"/>
        <w:adjustRightInd w:val="0"/>
        <w:spacing w:after="0" w:line="276" w:lineRule="auto"/>
        <w:jc w:val="both"/>
        <w:rPr>
          <w:rFonts w:ascii="Times New Roman" w:hAnsi="Times New Roman" w:cs="Times New Roman"/>
          <w:color w:val="000000"/>
          <w:sz w:val="28"/>
          <w:szCs w:val="28"/>
        </w:rPr>
      </w:pPr>
      <w:r>
        <w:rPr>
          <w:rFonts w:ascii="Calibri" w:hAnsi="Calibri" w:cs="Calibri"/>
          <w:i/>
          <w:iCs/>
          <w:color w:val="000000"/>
          <w:sz w:val="25"/>
          <w:szCs w:val="25"/>
        </w:rPr>
        <w:t xml:space="preserve">         </w:t>
      </w:r>
      <w:r w:rsidRPr="00BF567D">
        <w:rPr>
          <w:rFonts w:ascii="Times New Roman" w:hAnsi="Times New Roman" w:cs="Times New Roman"/>
          <w:iCs/>
          <w:color w:val="000000"/>
          <w:sz w:val="28"/>
          <w:szCs w:val="28"/>
        </w:rPr>
        <w:t xml:space="preserve">Перед вами </w:t>
      </w:r>
      <w:r w:rsidR="00EB7F9E" w:rsidRPr="00BF567D">
        <w:rPr>
          <w:rFonts w:ascii="Times New Roman" w:hAnsi="Times New Roman" w:cs="Times New Roman"/>
          <w:iCs/>
          <w:color w:val="000000"/>
          <w:sz w:val="28"/>
          <w:szCs w:val="28"/>
        </w:rPr>
        <w:t>результат работы аппарата Уполномоченного по защ</w:t>
      </w:r>
      <w:r w:rsidRPr="00BF567D">
        <w:rPr>
          <w:rFonts w:ascii="Times New Roman" w:hAnsi="Times New Roman" w:cs="Times New Roman"/>
          <w:iCs/>
          <w:color w:val="000000"/>
          <w:sz w:val="28"/>
          <w:szCs w:val="28"/>
        </w:rPr>
        <w:t>ите прав предпринимателей в 2017</w:t>
      </w:r>
      <w:r w:rsidR="00EB7F9E" w:rsidRPr="00BF567D">
        <w:rPr>
          <w:rFonts w:ascii="Times New Roman" w:hAnsi="Times New Roman" w:cs="Times New Roman"/>
          <w:iCs/>
          <w:color w:val="000000"/>
          <w:sz w:val="28"/>
          <w:szCs w:val="28"/>
        </w:rPr>
        <w:t xml:space="preserve"> году. В этом документе мы постарались отобразить не только ключевые проблемы бизнеса, выявленные по итогам года, но и предложения, которые бы способствовали их устранению и созданию комфортных условий для ведения предпринимательской деятельности в регионе. </w:t>
      </w:r>
    </w:p>
    <w:p w:rsidR="00EB7F9E" w:rsidRPr="00185ABE" w:rsidRDefault="00BF567D" w:rsidP="008E7FBA">
      <w:pPr>
        <w:autoSpaceDE w:val="0"/>
        <w:autoSpaceDN w:val="0"/>
        <w:adjustRightInd w:val="0"/>
        <w:spacing w:after="0" w:line="276" w:lineRule="auto"/>
        <w:jc w:val="both"/>
        <w:rPr>
          <w:rFonts w:ascii="Times New Roman" w:hAnsi="Times New Roman" w:cs="Times New Roman"/>
          <w:iCs/>
          <w:color w:val="000000"/>
          <w:sz w:val="28"/>
          <w:szCs w:val="28"/>
        </w:rPr>
      </w:pPr>
      <w:r w:rsidRPr="00185ABE">
        <w:rPr>
          <w:rFonts w:ascii="Times New Roman" w:hAnsi="Times New Roman" w:cs="Times New Roman"/>
          <w:iCs/>
          <w:color w:val="000000"/>
          <w:sz w:val="28"/>
          <w:szCs w:val="28"/>
        </w:rPr>
        <w:t xml:space="preserve">        </w:t>
      </w:r>
      <w:r w:rsidR="00EB7F9E" w:rsidRPr="00185ABE">
        <w:rPr>
          <w:rFonts w:ascii="Times New Roman" w:hAnsi="Times New Roman" w:cs="Times New Roman"/>
          <w:iCs/>
          <w:color w:val="000000"/>
          <w:sz w:val="28"/>
          <w:szCs w:val="28"/>
        </w:rPr>
        <w:t xml:space="preserve">К сожалению, приходится признать, что </w:t>
      </w:r>
      <w:r w:rsidRPr="00185ABE">
        <w:rPr>
          <w:rFonts w:ascii="Times New Roman" w:hAnsi="Times New Roman" w:cs="Times New Roman"/>
          <w:iCs/>
          <w:color w:val="000000"/>
          <w:sz w:val="28"/>
          <w:szCs w:val="28"/>
        </w:rPr>
        <w:t xml:space="preserve">и </w:t>
      </w:r>
      <w:r w:rsidR="00EB7F9E" w:rsidRPr="00185ABE">
        <w:rPr>
          <w:rFonts w:ascii="Times New Roman" w:hAnsi="Times New Roman" w:cs="Times New Roman"/>
          <w:iCs/>
          <w:color w:val="000000"/>
          <w:sz w:val="28"/>
          <w:szCs w:val="28"/>
        </w:rPr>
        <w:t xml:space="preserve">этот год не стал переломным для российского бизнеса. Негативные факторы все также продолжают влиять на предпринимательскую среду. </w:t>
      </w:r>
    </w:p>
    <w:p w:rsidR="00BF567D" w:rsidRPr="00185ABE" w:rsidRDefault="00BF567D" w:rsidP="008E7FBA">
      <w:pPr>
        <w:pStyle w:val="af0"/>
        <w:spacing w:line="276" w:lineRule="auto"/>
        <w:ind w:firstLine="708"/>
        <w:jc w:val="both"/>
        <w:rPr>
          <w:rFonts w:ascii="Times New Roman" w:hAnsi="Times New Roman" w:cs="Times New Roman"/>
          <w:sz w:val="28"/>
          <w:szCs w:val="28"/>
        </w:rPr>
      </w:pPr>
      <w:r w:rsidRPr="00185ABE">
        <w:rPr>
          <w:rFonts w:ascii="Times New Roman" w:hAnsi="Times New Roman" w:cs="Times New Roman"/>
          <w:sz w:val="28"/>
          <w:szCs w:val="28"/>
        </w:rPr>
        <w:t xml:space="preserve">На фоне неблагоприятных внешних факторов и в силу отсутствия ясных перспектив бизнес не торопится вкладывать деньги в инвестиционные проекты, полностью переходить на прозрачные схемы отчетности, повышать заработную плату своим работникам. </w:t>
      </w:r>
    </w:p>
    <w:p w:rsidR="00EB7F9E" w:rsidRPr="00185ABE" w:rsidRDefault="00EB7F9E" w:rsidP="00586143">
      <w:pPr>
        <w:autoSpaceDE w:val="0"/>
        <w:autoSpaceDN w:val="0"/>
        <w:adjustRightInd w:val="0"/>
        <w:spacing w:after="0" w:line="276" w:lineRule="auto"/>
        <w:ind w:firstLine="708"/>
        <w:jc w:val="both"/>
        <w:rPr>
          <w:rFonts w:ascii="Times New Roman" w:hAnsi="Times New Roman" w:cs="Times New Roman"/>
          <w:color w:val="000000"/>
          <w:sz w:val="28"/>
          <w:szCs w:val="28"/>
        </w:rPr>
      </w:pPr>
      <w:r w:rsidRPr="00185ABE">
        <w:rPr>
          <w:rFonts w:ascii="Times New Roman" w:hAnsi="Times New Roman" w:cs="Times New Roman"/>
          <w:iCs/>
          <w:color w:val="000000"/>
          <w:sz w:val="28"/>
          <w:szCs w:val="28"/>
        </w:rPr>
        <w:t>При этом считаю, что кардинально изменить ситуацию можно только показав реальный интерес власти к бизнес-сфере, предприняв конкретные шаги для решения проблемных вопросов. Со своей стороны мы продолжим выявлять системные проблемы п</w:t>
      </w:r>
      <w:r w:rsidR="00185ABE" w:rsidRPr="00185ABE">
        <w:rPr>
          <w:rFonts w:ascii="Times New Roman" w:hAnsi="Times New Roman" w:cs="Times New Roman"/>
          <w:iCs/>
          <w:color w:val="000000"/>
          <w:sz w:val="28"/>
          <w:szCs w:val="28"/>
        </w:rPr>
        <w:t>редпринимательства в Сахалинской</w:t>
      </w:r>
      <w:r w:rsidRPr="00185ABE">
        <w:rPr>
          <w:rFonts w:ascii="Times New Roman" w:hAnsi="Times New Roman" w:cs="Times New Roman"/>
          <w:iCs/>
          <w:color w:val="000000"/>
          <w:sz w:val="28"/>
          <w:szCs w:val="28"/>
        </w:rPr>
        <w:t xml:space="preserve"> области и вместе с единомышленниками содействовать их устранению. Отмечу, что эффективно наладить рабочий процесс нам удалось при поддержке депутатов областной Думы и членов Правительства: именно благодаря им сформирована полноценная штатная структура аппарата, и имеется все необходимое техническое обеспечение, что позволяет нам в полной мере реализовывать свои полномочия. </w:t>
      </w:r>
    </w:p>
    <w:p w:rsidR="00EB7F9E" w:rsidRDefault="00EB7F9E" w:rsidP="008E7FBA">
      <w:pPr>
        <w:spacing w:after="0" w:line="276" w:lineRule="auto"/>
        <w:jc w:val="center"/>
        <w:rPr>
          <w:rFonts w:ascii="Times New Roman" w:hAnsi="Times New Roman" w:cs="Times New Roman"/>
          <w:i/>
          <w:sz w:val="28"/>
          <w:szCs w:val="28"/>
        </w:rPr>
      </w:pPr>
    </w:p>
    <w:p w:rsidR="008E3B0D" w:rsidRDefault="008E3B0D" w:rsidP="008E7FBA">
      <w:pPr>
        <w:spacing w:after="0" w:line="276" w:lineRule="auto"/>
        <w:jc w:val="center"/>
        <w:rPr>
          <w:rFonts w:ascii="Times New Roman" w:hAnsi="Times New Roman" w:cs="Times New Roman"/>
          <w:i/>
          <w:sz w:val="28"/>
          <w:szCs w:val="28"/>
        </w:rPr>
      </w:pPr>
    </w:p>
    <w:p w:rsidR="008E3B0D" w:rsidRDefault="008E3B0D" w:rsidP="008E7FBA">
      <w:pPr>
        <w:spacing w:after="0" w:line="276" w:lineRule="auto"/>
        <w:jc w:val="center"/>
        <w:rPr>
          <w:rFonts w:ascii="Times New Roman" w:hAnsi="Times New Roman" w:cs="Times New Roman"/>
          <w:i/>
          <w:sz w:val="28"/>
          <w:szCs w:val="28"/>
        </w:rPr>
      </w:pPr>
    </w:p>
    <w:p w:rsidR="008E3B0D" w:rsidRDefault="008E3B0D" w:rsidP="008E7FBA">
      <w:pPr>
        <w:spacing w:after="0" w:line="276" w:lineRule="auto"/>
        <w:jc w:val="center"/>
        <w:rPr>
          <w:rFonts w:ascii="Times New Roman" w:hAnsi="Times New Roman" w:cs="Times New Roman"/>
          <w:i/>
          <w:sz w:val="28"/>
          <w:szCs w:val="28"/>
        </w:rPr>
      </w:pPr>
    </w:p>
    <w:p w:rsidR="008E3B0D" w:rsidRDefault="008E3B0D" w:rsidP="008E7FBA">
      <w:pPr>
        <w:spacing w:after="0" w:line="276" w:lineRule="auto"/>
        <w:jc w:val="center"/>
        <w:rPr>
          <w:rFonts w:ascii="Times New Roman" w:hAnsi="Times New Roman" w:cs="Times New Roman"/>
          <w:i/>
          <w:sz w:val="28"/>
          <w:szCs w:val="28"/>
        </w:rPr>
      </w:pPr>
    </w:p>
    <w:p w:rsidR="00586143" w:rsidRDefault="00586143" w:rsidP="00515FDF">
      <w:pPr>
        <w:spacing w:after="0" w:line="276" w:lineRule="auto"/>
        <w:rPr>
          <w:rFonts w:ascii="Times New Roman" w:hAnsi="Times New Roman" w:cs="Times New Roman"/>
          <w:i/>
          <w:sz w:val="28"/>
          <w:szCs w:val="28"/>
        </w:rPr>
      </w:pPr>
    </w:p>
    <w:p w:rsidR="00F3666E" w:rsidRPr="00A30C2B" w:rsidRDefault="00F3666E" w:rsidP="008E7FBA">
      <w:pPr>
        <w:spacing w:after="0" w:line="276" w:lineRule="auto"/>
        <w:jc w:val="center"/>
        <w:rPr>
          <w:rFonts w:ascii="Times New Roman" w:hAnsi="Times New Roman" w:cs="Times New Roman"/>
          <w:i/>
          <w:sz w:val="28"/>
          <w:szCs w:val="28"/>
        </w:rPr>
      </w:pPr>
    </w:p>
    <w:p w:rsidR="00EA6A7B" w:rsidRDefault="00B9740C" w:rsidP="008E7FBA">
      <w:pPr>
        <w:pStyle w:val="a6"/>
        <w:numPr>
          <w:ilvl w:val="0"/>
          <w:numId w:val="3"/>
        </w:numPr>
        <w:spacing w:after="0" w:line="276" w:lineRule="auto"/>
        <w:ind w:left="0" w:firstLine="0"/>
        <w:jc w:val="center"/>
        <w:outlineLvl w:val="0"/>
        <w:rPr>
          <w:rFonts w:ascii="Times New Roman" w:hAnsi="Times New Roman" w:cs="Times New Roman"/>
          <w:b/>
          <w:sz w:val="32"/>
          <w:szCs w:val="32"/>
        </w:rPr>
      </w:pPr>
      <w:bookmarkStart w:id="1" w:name="_Toc447101211"/>
      <w:r w:rsidRPr="00B9740C">
        <w:rPr>
          <w:rFonts w:ascii="Times New Roman" w:hAnsi="Times New Roman" w:cs="Times New Roman"/>
          <w:b/>
          <w:sz w:val="32"/>
          <w:szCs w:val="32"/>
        </w:rPr>
        <w:t>Аппарат</w:t>
      </w:r>
      <w:r w:rsidR="00F258FA" w:rsidRPr="004056F2">
        <w:rPr>
          <w:rFonts w:ascii="Times New Roman" w:hAnsi="Times New Roman" w:cs="Times New Roman"/>
          <w:b/>
          <w:sz w:val="32"/>
          <w:szCs w:val="32"/>
        </w:rPr>
        <w:t xml:space="preserve"> Уполномоченного в Сахалинской области</w:t>
      </w:r>
      <w:bookmarkEnd w:id="1"/>
      <w:r w:rsidR="004E0C88">
        <w:rPr>
          <w:rFonts w:ascii="Times New Roman" w:hAnsi="Times New Roman" w:cs="Times New Roman"/>
          <w:b/>
          <w:sz w:val="32"/>
          <w:szCs w:val="32"/>
        </w:rPr>
        <w:t>,</w:t>
      </w:r>
      <w:r w:rsidR="00EE3A96">
        <w:rPr>
          <w:rFonts w:ascii="Times New Roman" w:hAnsi="Times New Roman" w:cs="Times New Roman"/>
          <w:b/>
          <w:sz w:val="32"/>
          <w:szCs w:val="32"/>
        </w:rPr>
        <w:t xml:space="preserve"> как механизм защиты прав предпринимателей</w:t>
      </w:r>
    </w:p>
    <w:p w:rsidR="009240B5" w:rsidRPr="009240B5" w:rsidRDefault="009240B5" w:rsidP="008E7FBA">
      <w:pPr>
        <w:pStyle w:val="a6"/>
        <w:spacing w:after="0" w:line="276" w:lineRule="auto"/>
        <w:ind w:left="0"/>
        <w:jc w:val="center"/>
        <w:outlineLvl w:val="1"/>
        <w:rPr>
          <w:rFonts w:ascii="Times New Roman" w:hAnsi="Times New Roman" w:cs="Times New Roman"/>
          <w:b/>
          <w:sz w:val="28"/>
          <w:szCs w:val="28"/>
        </w:rPr>
      </w:pPr>
    </w:p>
    <w:p w:rsidR="00E929C3" w:rsidRDefault="003A4935" w:rsidP="008E7FBA">
      <w:pPr>
        <w:pStyle w:val="a6"/>
        <w:numPr>
          <w:ilvl w:val="1"/>
          <w:numId w:val="3"/>
        </w:numPr>
        <w:spacing w:after="0" w:line="276" w:lineRule="auto"/>
        <w:ind w:left="0" w:firstLine="0"/>
        <w:jc w:val="center"/>
        <w:outlineLvl w:val="1"/>
        <w:rPr>
          <w:rFonts w:ascii="Times New Roman" w:hAnsi="Times New Roman" w:cs="Times New Roman"/>
          <w:b/>
          <w:sz w:val="28"/>
          <w:szCs w:val="28"/>
        </w:rPr>
      </w:pPr>
      <w:bookmarkStart w:id="2" w:name="_Toc447101212"/>
      <w:r>
        <w:rPr>
          <w:rFonts w:ascii="Times New Roman" w:hAnsi="Times New Roman" w:cs="Times New Roman"/>
          <w:b/>
          <w:sz w:val="28"/>
          <w:szCs w:val="28"/>
        </w:rPr>
        <w:t xml:space="preserve">О создании и функционировании </w:t>
      </w:r>
      <w:r w:rsidR="00B9740C">
        <w:rPr>
          <w:rFonts w:ascii="Times New Roman" w:hAnsi="Times New Roman" w:cs="Times New Roman"/>
          <w:b/>
          <w:sz w:val="28"/>
          <w:szCs w:val="28"/>
        </w:rPr>
        <w:t>аппарата</w:t>
      </w:r>
      <w:r w:rsidR="00EA6A7B" w:rsidRPr="009240B5">
        <w:rPr>
          <w:rFonts w:ascii="Times New Roman" w:hAnsi="Times New Roman" w:cs="Times New Roman"/>
          <w:b/>
          <w:sz w:val="28"/>
          <w:szCs w:val="28"/>
        </w:rPr>
        <w:t xml:space="preserve"> Уполномоченного по защите прав предпринимателей в Сахалинской области</w:t>
      </w:r>
      <w:bookmarkEnd w:id="2"/>
    </w:p>
    <w:p w:rsidR="009240B5" w:rsidRPr="009240B5" w:rsidRDefault="009240B5" w:rsidP="008E7FBA">
      <w:pPr>
        <w:pStyle w:val="a6"/>
        <w:spacing w:after="0" w:line="276" w:lineRule="auto"/>
        <w:ind w:left="0"/>
        <w:jc w:val="center"/>
        <w:outlineLvl w:val="1"/>
        <w:rPr>
          <w:rFonts w:ascii="Times New Roman" w:hAnsi="Times New Roman" w:cs="Times New Roman"/>
          <w:b/>
          <w:sz w:val="28"/>
          <w:szCs w:val="28"/>
        </w:rPr>
      </w:pPr>
    </w:p>
    <w:p w:rsidR="005F59C2" w:rsidRPr="00044D6E" w:rsidRDefault="00D36989" w:rsidP="008E7FB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3A4935">
        <w:rPr>
          <w:rFonts w:ascii="Times New Roman" w:hAnsi="Times New Roman" w:cs="Times New Roman"/>
          <w:sz w:val="28"/>
          <w:szCs w:val="28"/>
        </w:rPr>
        <w:t xml:space="preserve"> декабря 2013 года, депутатами Сахалинской области был принят областной закон</w:t>
      </w:r>
      <w:r w:rsidR="00996CBA">
        <w:rPr>
          <w:rFonts w:ascii="Times New Roman" w:hAnsi="Times New Roman" w:cs="Times New Roman"/>
          <w:sz w:val="28"/>
          <w:szCs w:val="28"/>
        </w:rPr>
        <w:t xml:space="preserve"> № 127-ЗО</w:t>
      </w:r>
      <w:r w:rsidR="00EA5949">
        <w:rPr>
          <w:rFonts w:ascii="Times New Roman" w:hAnsi="Times New Roman" w:cs="Times New Roman"/>
          <w:sz w:val="28"/>
          <w:szCs w:val="28"/>
        </w:rPr>
        <w:t xml:space="preserve"> </w:t>
      </w:r>
      <w:r w:rsidR="00044D6E" w:rsidRPr="00044D6E">
        <w:rPr>
          <w:rFonts w:ascii="Times New Roman" w:hAnsi="Times New Roman" w:cs="Times New Roman"/>
          <w:sz w:val="28"/>
          <w:szCs w:val="28"/>
        </w:rPr>
        <w:t xml:space="preserve">«Об Уполномоченном по защите прав </w:t>
      </w:r>
      <w:r w:rsidR="00996CBA">
        <w:rPr>
          <w:rFonts w:ascii="Times New Roman" w:hAnsi="Times New Roman" w:cs="Times New Roman"/>
          <w:sz w:val="28"/>
          <w:szCs w:val="28"/>
        </w:rPr>
        <w:t>предпринимателей в Сахалинской области</w:t>
      </w:r>
      <w:r w:rsidR="003A4935">
        <w:rPr>
          <w:rFonts w:ascii="Times New Roman" w:hAnsi="Times New Roman" w:cs="Times New Roman"/>
          <w:sz w:val="28"/>
          <w:szCs w:val="28"/>
        </w:rPr>
        <w:t>»</w:t>
      </w:r>
      <w:r w:rsidR="00044D6E" w:rsidRPr="00044D6E">
        <w:rPr>
          <w:rFonts w:ascii="Times New Roman" w:hAnsi="Times New Roman" w:cs="Times New Roman"/>
          <w:sz w:val="28"/>
          <w:szCs w:val="28"/>
        </w:rPr>
        <w:t xml:space="preserve">. </w:t>
      </w:r>
      <w:r w:rsidR="005F59C2">
        <w:rPr>
          <w:rFonts w:ascii="Times New Roman" w:hAnsi="Times New Roman" w:cs="Times New Roman"/>
          <w:sz w:val="28"/>
          <w:szCs w:val="28"/>
        </w:rPr>
        <w:t xml:space="preserve">Распоряжением Губернатора Сахалинской области № 15-к от 31 января 2014 года в редакции распоряжения Губернатора Сахалинской области № 26-к от 21 февраля 2014 года, сроком на пять лет </w:t>
      </w:r>
      <w:r w:rsidR="005F59C2" w:rsidRPr="00044D6E">
        <w:rPr>
          <w:rFonts w:ascii="Times New Roman" w:hAnsi="Times New Roman" w:cs="Times New Roman"/>
          <w:sz w:val="28"/>
          <w:szCs w:val="28"/>
        </w:rPr>
        <w:t xml:space="preserve">Уполномоченным по защите прав предпринимателей в </w:t>
      </w:r>
      <w:r w:rsidR="005F59C2">
        <w:rPr>
          <w:rFonts w:ascii="Times New Roman" w:hAnsi="Times New Roman" w:cs="Times New Roman"/>
          <w:sz w:val="28"/>
          <w:szCs w:val="28"/>
        </w:rPr>
        <w:t xml:space="preserve">Сахалинской области </w:t>
      </w:r>
      <w:r w:rsidR="005F59C2" w:rsidRPr="00044D6E">
        <w:rPr>
          <w:rFonts w:ascii="Times New Roman" w:hAnsi="Times New Roman" w:cs="Times New Roman"/>
          <w:sz w:val="28"/>
          <w:szCs w:val="28"/>
        </w:rPr>
        <w:t xml:space="preserve">назначен </w:t>
      </w:r>
      <w:r w:rsidR="005F59C2" w:rsidRPr="00FD37B7">
        <w:rPr>
          <w:rFonts w:ascii="Times New Roman" w:eastAsia="Times New Roman" w:hAnsi="Times New Roman" w:cs="Times New Roman"/>
          <w:sz w:val="28"/>
          <w:szCs w:val="28"/>
        </w:rPr>
        <w:t>Коваленко Андрей Сергеевич.</w:t>
      </w:r>
      <w:r w:rsidR="005F59C2" w:rsidRPr="00044D6E">
        <w:rPr>
          <w:rFonts w:ascii="Times New Roman" w:eastAsia="Times New Roman" w:hAnsi="Times New Roman" w:cs="Times New Roman"/>
          <w:b/>
          <w:sz w:val="28"/>
          <w:szCs w:val="28"/>
        </w:rPr>
        <w:t xml:space="preserve"> </w:t>
      </w:r>
    </w:p>
    <w:p w:rsidR="003A4935" w:rsidRPr="003A4935" w:rsidRDefault="00D36989" w:rsidP="008E7FBA">
      <w:pPr>
        <w:autoSpaceDE w:val="0"/>
        <w:autoSpaceDN w:val="0"/>
        <w:adjustRightInd w:val="0"/>
        <w:spacing w:after="0" w:line="276" w:lineRule="auto"/>
        <w:jc w:val="both"/>
        <w:rPr>
          <w:rFonts w:ascii="Times New Roman" w:hAnsi="Times New Roman" w:cs="Times New Roman"/>
          <w:color w:val="000000"/>
          <w:sz w:val="28"/>
          <w:szCs w:val="28"/>
        </w:rPr>
      </w:pPr>
      <w:r>
        <w:rPr>
          <w:rFonts w:ascii="Calibri" w:hAnsi="Calibri" w:cs="Calibri"/>
          <w:color w:val="000000"/>
          <w:sz w:val="28"/>
          <w:szCs w:val="28"/>
        </w:rPr>
        <w:t xml:space="preserve">        </w:t>
      </w:r>
      <w:r w:rsidR="003A4935" w:rsidRPr="003A4935">
        <w:rPr>
          <w:rFonts w:ascii="Times New Roman" w:hAnsi="Times New Roman" w:cs="Times New Roman"/>
          <w:color w:val="000000"/>
          <w:sz w:val="28"/>
          <w:szCs w:val="28"/>
        </w:rPr>
        <w:t>Правовые основания функционирования института Уполномоченного по защите пра</w:t>
      </w:r>
      <w:r>
        <w:rPr>
          <w:rFonts w:ascii="Times New Roman" w:hAnsi="Times New Roman" w:cs="Times New Roman"/>
          <w:color w:val="000000"/>
          <w:sz w:val="28"/>
          <w:szCs w:val="28"/>
        </w:rPr>
        <w:t>в предпринимателей в Сахалинской</w:t>
      </w:r>
      <w:r w:rsidR="003A4935" w:rsidRPr="003A4935">
        <w:rPr>
          <w:rFonts w:ascii="Times New Roman" w:hAnsi="Times New Roman" w:cs="Times New Roman"/>
          <w:color w:val="000000"/>
          <w:sz w:val="28"/>
          <w:szCs w:val="28"/>
        </w:rPr>
        <w:t xml:space="preserve"> области: </w:t>
      </w:r>
    </w:p>
    <w:p w:rsidR="003A4935" w:rsidRPr="003A4935" w:rsidRDefault="003A4935" w:rsidP="008E7FBA">
      <w:pPr>
        <w:autoSpaceDE w:val="0"/>
        <w:autoSpaceDN w:val="0"/>
        <w:adjustRightInd w:val="0"/>
        <w:spacing w:after="0" w:line="276" w:lineRule="auto"/>
        <w:jc w:val="both"/>
        <w:rPr>
          <w:rFonts w:ascii="Times New Roman" w:hAnsi="Times New Roman" w:cs="Times New Roman"/>
          <w:color w:val="000000"/>
          <w:sz w:val="28"/>
          <w:szCs w:val="28"/>
        </w:rPr>
      </w:pPr>
      <w:r w:rsidRPr="003A4935">
        <w:rPr>
          <w:rFonts w:ascii="Times New Roman" w:hAnsi="Times New Roman" w:cs="Times New Roman"/>
          <w:color w:val="000000"/>
          <w:sz w:val="28"/>
          <w:szCs w:val="28"/>
        </w:rPr>
        <w:t xml:space="preserve">- Указ Президента РФ от 07.05.2012 года № 596 «О долгосрочной государственной экономической политике»; </w:t>
      </w:r>
    </w:p>
    <w:p w:rsidR="003A4935" w:rsidRPr="003A4935" w:rsidRDefault="003A4935" w:rsidP="008E7FBA">
      <w:pPr>
        <w:autoSpaceDE w:val="0"/>
        <w:autoSpaceDN w:val="0"/>
        <w:adjustRightInd w:val="0"/>
        <w:spacing w:after="0" w:line="276" w:lineRule="auto"/>
        <w:jc w:val="both"/>
        <w:rPr>
          <w:rFonts w:ascii="Times New Roman" w:hAnsi="Times New Roman" w:cs="Times New Roman"/>
          <w:color w:val="000000"/>
          <w:sz w:val="28"/>
          <w:szCs w:val="28"/>
        </w:rPr>
      </w:pPr>
      <w:r w:rsidRPr="003A4935">
        <w:rPr>
          <w:rFonts w:ascii="Times New Roman" w:hAnsi="Times New Roman" w:cs="Times New Roman"/>
          <w:color w:val="000000"/>
          <w:sz w:val="28"/>
          <w:szCs w:val="28"/>
        </w:rPr>
        <w:t xml:space="preserve">- Федеральный закон от 07.05.2013 года № 78-ФЗ «Об уполномоченных по защите прав предпринимателей в Российской Федерации»; </w:t>
      </w:r>
    </w:p>
    <w:p w:rsidR="003A4935" w:rsidRPr="003A4935" w:rsidRDefault="00D36989" w:rsidP="008E7FBA">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Закон Сахалинской области от 27 декабря 2013 года № 127-ЗО</w:t>
      </w:r>
      <w:r w:rsidR="003A4935" w:rsidRPr="003A4935">
        <w:rPr>
          <w:rFonts w:ascii="Times New Roman" w:hAnsi="Times New Roman" w:cs="Times New Roman"/>
          <w:color w:val="000000"/>
          <w:sz w:val="28"/>
          <w:szCs w:val="28"/>
        </w:rPr>
        <w:t xml:space="preserve"> «Об Уполномоченном по защите прав пр</w:t>
      </w:r>
      <w:r>
        <w:rPr>
          <w:rFonts w:ascii="Times New Roman" w:hAnsi="Times New Roman" w:cs="Times New Roman"/>
          <w:color w:val="000000"/>
          <w:sz w:val="28"/>
          <w:szCs w:val="28"/>
        </w:rPr>
        <w:t xml:space="preserve">едпринимателей в Сахалинской </w:t>
      </w:r>
      <w:r w:rsidR="003A4935" w:rsidRPr="003A4935">
        <w:rPr>
          <w:rFonts w:ascii="Times New Roman" w:hAnsi="Times New Roman" w:cs="Times New Roman"/>
          <w:color w:val="000000"/>
          <w:sz w:val="28"/>
          <w:szCs w:val="28"/>
        </w:rPr>
        <w:t xml:space="preserve">области». </w:t>
      </w:r>
    </w:p>
    <w:p w:rsidR="003A4935" w:rsidRPr="003A4935" w:rsidRDefault="00D36989" w:rsidP="008E7FBA">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4935" w:rsidRPr="003A4935">
        <w:rPr>
          <w:rFonts w:ascii="Times New Roman" w:hAnsi="Times New Roman" w:cs="Times New Roman"/>
          <w:color w:val="000000"/>
          <w:sz w:val="28"/>
          <w:szCs w:val="28"/>
        </w:rPr>
        <w:t xml:space="preserve">Создание специального института уполномоченного по защите прав предпринимателей призвано решать текущие проблемы, с которыми сталкиваются субъекты предпринимательской деятельности – это, прежде всего, нарушение прав и законных интересов, бюрократическое давление, коррупция, административные барьеры, уголовное преследование и прочее. </w:t>
      </w:r>
    </w:p>
    <w:p w:rsidR="003A4935" w:rsidRDefault="003A4935" w:rsidP="008E7FBA">
      <w:pPr>
        <w:spacing w:after="0" w:line="276" w:lineRule="auto"/>
        <w:ind w:firstLine="709"/>
        <w:jc w:val="both"/>
        <w:rPr>
          <w:rFonts w:ascii="Times New Roman" w:hAnsi="Times New Roman" w:cs="Times New Roman"/>
          <w:color w:val="000000"/>
          <w:sz w:val="28"/>
          <w:szCs w:val="28"/>
        </w:rPr>
      </w:pPr>
      <w:r w:rsidRPr="00D36989">
        <w:rPr>
          <w:rFonts w:ascii="Times New Roman" w:hAnsi="Times New Roman" w:cs="Times New Roman"/>
          <w:color w:val="000000"/>
          <w:sz w:val="28"/>
          <w:szCs w:val="28"/>
        </w:rPr>
        <w:t>За весь период существования институт Уполномоченного логично вписался в существующую правовую систему региона, играя роль индикатора и выявляя имеющиеся в сфере предпринимательства проблемы.</w:t>
      </w:r>
    </w:p>
    <w:p w:rsidR="00A253E5" w:rsidRDefault="00A253E5" w:rsidP="008E7FBA">
      <w:pPr>
        <w:spacing w:after="0" w:line="276" w:lineRule="auto"/>
        <w:ind w:firstLine="709"/>
        <w:jc w:val="both"/>
        <w:rPr>
          <w:rFonts w:ascii="Times New Roman" w:hAnsi="Times New Roman" w:cs="Times New Roman"/>
          <w:color w:val="000000"/>
          <w:sz w:val="28"/>
          <w:szCs w:val="28"/>
        </w:rPr>
      </w:pPr>
    </w:p>
    <w:p w:rsidR="00D36989" w:rsidRPr="00D36989" w:rsidRDefault="00D36989" w:rsidP="008E7FBA">
      <w:pPr>
        <w:pStyle w:val="a6"/>
        <w:numPr>
          <w:ilvl w:val="1"/>
          <w:numId w:val="3"/>
        </w:numPr>
        <w:spacing w:after="0" w:line="276" w:lineRule="auto"/>
        <w:jc w:val="center"/>
        <w:rPr>
          <w:rFonts w:ascii="Times New Roman" w:hAnsi="Times New Roman" w:cs="Times New Roman"/>
          <w:b/>
          <w:sz w:val="28"/>
          <w:szCs w:val="28"/>
        </w:rPr>
      </w:pPr>
      <w:r w:rsidRPr="00D36989">
        <w:rPr>
          <w:rFonts w:ascii="Times New Roman" w:hAnsi="Times New Roman" w:cs="Times New Roman"/>
          <w:b/>
          <w:sz w:val="28"/>
          <w:szCs w:val="28"/>
        </w:rPr>
        <w:t xml:space="preserve">Цели, задачи, структура </w:t>
      </w:r>
      <w:r w:rsidR="00BE41A3">
        <w:rPr>
          <w:rFonts w:ascii="Times New Roman" w:hAnsi="Times New Roman" w:cs="Times New Roman"/>
          <w:b/>
          <w:sz w:val="28"/>
          <w:szCs w:val="28"/>
        </w:rPr>
        <w:t>аппарата</w:t>
      </w:r>
      <w:r w:rsidRPr="00D36989">
        <w:rPr>
          <w:rFonts w:ascii="Times New Roman" w:hAnsi="Times New Roman" w:cs="Times New Roman"/>
          <w:b/>
          <w:sz w:val="28"/>
          <w:szCs w:val="28"/>
        </w:rPr>
        <w:t xml:space="preserve"> Уполномоченного по защите прав предпринимателей в Сахалинской области</w:t>
      </w:r>
    </w:p>
    <w:p w:rsidR="0027173A" w:rsidRDefault="0027173A" w:rsidP="008E7FBA">
      <w:pPr>
        <w:spacing w:after="0" w:line="276" w:lineRule="auto"/>
        <w:jc w:val="center"/>
        <w:outlineLvl w:val="1"/>
        <w:rPr>
          <w:rFonts w:ascii="Times New Roman" w:hAnsi="Times New Roman" w:cs="Times New Roman"/>
          <w:sz w:val="28"/>
          <w:szCs w:val="28"/>
        </w:rPr>
      </w:pPr>
    </w:p>
    <w:p w:rsidR="00D36989" w:rsidRDefault="00D36989" w:rsidP="008E7FBA">
      <w:pPr>
        <w:spacing w:after="0" w:line="276"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51BC0">
        <w:rPr>
          <w:rFonts w:ascii="Times New Roman" w:hAnsi="Times New Roman" w:cs="Times New Roman"/>
          <w:sz w:val="28"/>
          <w:szCs w:val="28"/>
        </w:rPr>
        <w:t>Целью деятельности Уполномоченного по защите прав предпринимателей в Сахалинской области является защита прав и законных интересов предпринимателей в их отношениях с органами власти.</w:t>
      </w:r>
    </w:p>
    <w:p w:rsidR="00251BC0" w:rsidRDefault="00251BC0" w:rsidP="008E7FBA">
      <w:pPr>
        <w:spacing w:after="0" w:line="276"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Основными задачами являются:</w:t>
      </w:r>
    </w:p>
    <w:p w:rsidR="00251BC0" w:rsidRDefault="00251BC0" w:rsidP="008E7FBA">
      <w:pPr>
        <w:pStyle w:val="a6"/>
        <w:numPr>
          <w:ilvl w:val="0"/>
          <w:numId w:val="35"/>
        </w:numPr>
        <w:spacing w:after="0" w:line="276" w:lineRule="auto"/>
        <w:jc w:val="both"/>
        <w:outlineLvl w:val="1"/>
        <w:rPr>
          <w:rFonts w:ascii="Times New Roman" w:hAnsi="Times New Roman" w:cs="Times New Roman"/>
          <w:sz w:val="28"/>
          <w:szCs w:val="28"/>
        </w:rPr>
      </w:pPr>
      <w:r>
        <w:rPr>
          <w:rFonts w:ascii="Times New Roman" w:hAnsi="Times New Roman" w:cs="Times New Roman"/>
          <w:sz w:val="28"/>
          <w:szCs w:val="28"/>
        </w:rPr>
        <w:t>Работа с обращениями субъектов предпринимательской деятельности;</w:t>
      </w:r>
    </w:p>
    <w:p w:rsidR="00251BC0" w:rsidRDefault="00251BC0" w:rsidP="008E7FBA">
      <w:pPr>
        <w:pStyle w:val="a6"/>
        <w:numPr>
          <w:ilvl w:val="0"/>
          <w:numId w:val="35"/>
        </w:numPr>
        <w:spacing w:after="0" w:line="276"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Контроль над соблюдениями прав предпринимателей </w:t>
      </w:r>
      <w:r w:rsidR="00D54F8F">
        <w:rPr>
          <w:rFonts w:ascii="Times New Roman" w:hAnsi="Times New Roman" w:cs="Times New Roman"/>
          <w:sz w:val="28"/>
          <w:szCs w:val="28"/>
        </w:rPr>
        <w:t>со</w:t>
      </w:r>
      <w:r>
        <w:rPr>
          <w:rFonts w:ascii="Times New Roman" w:hAnsi="Times New Roman" w:cs="Times New Roman"/>
          <w:sz w:val="28"/>
          <w:szCs w:val="28"/>
        </w:rPr>
        <w:t xml:space="preserve"> стороны органов власти;</w:t>
      </w:r>
    </w:p>
    <w:p w:rsidR="00251BC0" w:rsidRDefault="00251BC0" w:rsidP="008E7FBA">
      <w:pPr>
        <w:pStyle w:val="a6"/>
        <w:numPr>
          <w:ilvl w:val="0"/>
          <w:numId w:val="35"/>
        </w:numPr>
        <w:spacing w:after="0" w:line="276" w:lineRule="auto"/>
        <w:jc w:val="both"/>
        <w:outlineLvl w:val="1"/>
        <w:rPr>
          <w:rFonts w:ascii="Times New Roman" w:hAnsi="Times New Roman" w:cs="Times New Roman"/>
          <w:sz w:val="28"/>
          <w:szCs w:val="28"/>
        </w:rPr>
      </w:pPr>
      <w:r>
        <w:rPr>
          <w:rFonts w:ascii="Times New Roman" w:hAnsi="Times New Roman" w:cs="Times New Roman"/>
          <w:sz w:val="28"/>
          <w:szCs w:val="28"/>
        </w:rPr>
        <w:t>Участие в формировании государственной политики в области развития предпринимательской деятельности и улучшения делового климата;</w:t>
      </w:r>
    </w:p>
    <w:p w:rsidR="00251BC0" w:rsidRDefault="00251BC0" w:rsidP="008E7FBA">
      <w:pPr>
        <w:pStyle w:val="a6"/>
        <w:numPr>
          <w:ilvl w:val="0"/>
          <w:numId w:val="35"/>
        </w:numPr>
        <w:spacing w:after="0" w:line="276" w:lineRule="auto"/>
        <w:jc w:val="both"/>
        <w:outlineLvl w:val="1"/>
        <w:rPr>
          <w:rFonts w:ascii="Times New Roman" w:hAnsi="Times New Roman" w:cs="Times New Roman"/>
          <w:sz w:val="28"/>
          <w:szCs w:val="28"/>
        </w:rPr>
      </w:pPr>
      <w:r>
        <w:rPr>
          <w:rFonts w:ascii="Times New Roman" w:hAnsi="Times New Roman" w:cs="Times New Roman"/>
          <w:sz w:val="28"/>
          <w:szCs w:val="28"/>
        </w:rPr>
        <w:t>Содействие развитию общественных институтов, ориентированных на защиту прав и законных интересов бизнеса;</w:t>
      </w:r>
    </w:p>
    <w:p w:rsidR="00251BC0" w:rsidRPr="00251BC0" w:rsidRDefault="00251BC0" w:rsidP="008E7FBA">
      <w:pPr>
        <w:pStyle w:val="a6"/>
        <w:numPr>
          <w:ilvl w:val="0"/>
          <w:numId w:val="35"/>
        </w:numPr>
        <w:spacing w:after="0" w:line="276" w:lineRule="auto"/>
        <w:jc w:val="both"/>
        <w:outlineLvl w:val="1"/>
        <w:rPr>
          <w:rFonts w:ascii="Times New Roman" w:hAnsi="Times New Roman" w:cs="Times New Roman"/>
          <w:sz w:val="28"/>
          <w:szCs w:val="28"/>
        </w:rPr>
      </w:pPr>
      <w:r>
        <w:rPr>
          <w:rFonts w:ascii="Times New Roman" w:hAnsi="Times New Roman" w:cs="Times New Roman"/>
          <w:sz w:val="28"/>
          <w:szCs w:val="28"/>
        </w:rPr>
        <w:t>Взаимодействие с предпринимательским сообществом.</w:t>
      </w:r>
    </w:p>
    <w:p w:rsidR="0027173A" w:rsidRPr="0027173A" w:rsidRDefault="00783FF4" w:rsidP="00EA5949">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По итогам отчетного года институт Уполномоченного по защите прав предпринимателей в Сахалинской области представляет</w:t>
      </w:r>
      <w:r w:rsidR="00940939">
        <w:rPr>
          <w:rFonts w:ascii="Times New Roman" w:hAnsi="Times New Roman" w:cs="Times New Roman"/>
          <w:sz w:val="28"/>
          <w:szCs w:val="28"/>
        </w:rPr>
        <w:t>ся,</w:t>
      </w:r>
      <w:r>
        <w:rPr>
          <w:rFonts w:ascii="Times New Roman" w:hAnsi="Times New Roman" w:cs="Times New Roman"/>
          <w:sz w:val="28"/>
          <w:szCs w:val="28"/>
        </w:rPr>
        <w:t xml:space="preserve"> </w:t>
      </w:r>
      <w:r w:rsidR="00EA5949">
        <w:rPr>
          <w:rFonts w:ascii="Times New Roman" w:hAnsi="Times New Roman" w:cs="Times New Roman"/>
          <w:sz w:val="28"/>
          <w:szCs w:val="28"/>
        </w:rPr>
        <w:t>ка</w:t>
      </w:r>
      <w:r w:rsidR="00940939">
        <w:rPr>
          <w:rFonts w:ascii="Times New Roman" w:hAnsi="Times New Roman" w:cs="Times New Roman"/>
          <w:sz w:val="28"/>
          <w:szCs w:val="28"/>
        </w:rPr>
        <w:t>к полноценный Аппарат.</w:t>
      </w:r>
    </w:p>
    <w:p w:rsidR="002220C9" w:rsidRDefault="0027173A" w:rsidP="008E7FBA">
      <w:pPr>
        <w:spacing w:after="0" w:line="276" w:lineRule="auto"/>
        <w:ind w:firstLine="851"/>
        <w:jc w:val="both"/>
        <w:rPr>
          <w:rFonts w:ascii="Times New Roman" w:hAnsi="Times New Roman" w:cs="Times New Roman"/>
          <w:sz w:val="28"/>
          <w:szCs w:val="28"/>
        </w:rPr>
      </w:pPr>
      <w:r w:rsidRPr="0027173A">
        <w:rPr>
          <w:rFonts w:ascii="Times New Roman" w:hAnsi="Times New Roman" w:cs="Times New Roman"/>
          <w:sz w:val="28"/>
          <w:szCs w:val="28"/>
        </w:rPr>
        <w:t xml:space="preserve"> </w:t>
      </w:r>
      <w:r w:rsidR="00DC4DD4">
        <w:rPr>
          <w:rFonts w:ascii="Times New Roman" w:hAnsi="Times New Roman" w:cs="Times New Roman"/>
          <w:sz w:val="28"/>
          <w:szCs w:val="28"/>
        </w:rPr>
        <w:t xml:space="preserve"> </w:t>
      </w:r>
      <w:r w:rsidR="002220C9" w:rsidRPr="006643AB">
        <w:rPr>
          <w:rFonts w:ascii="Times New Roman" w:hAnsi="Times New Roman" w:cs="Times New Roman"/>
          <w:sz w:val="28"/>
          <w:szCs w:val="28"/>
        </w:rPr>
        <w:t>Для оказания содействия Уполномоченному в осуществлен</w:t>
      </w:r>
      <w:r w:rsidR="002220C9">
        <w:rPr>
          <w:rFonts w:ascii="Times New Roman" w:hAnsi="Times New Roman" w:cs="Times New Roman"/>
          <w:sz w:val="28"/>
          <w:szCs w:val="28"/>
        </w:rPr>
        <w:t>ии полномочий в Сахалинской области</w:t>
      </w:r>
      <w:r w:rsidR="002220C9" w:rsidRPr="006643AB">
        <w:rPr>
          <w:rFonts w:ascii="Times New Roman" w:hAnsi="Times New Roman" w:cs="Times New Roman"/>
          <w:sz w:val="28"/>
          <w:szCs w:val="28"/>
        </w:rPr>
        <w:t xml:space="preserve">, с учетом мнения общественных объединений предпринимателей </w:t>
      </w:r>
      <w:r w:rsidR="002220C9">
        <w:rPr>
          <w:rFonts w:ascii="Times New Roman" w:hAnsi="Times New Roman" w:cs="Times New Roman"/>
          <w:sz w:val="28"/>
          <w:szCs w:val="28"/>
        </w:rPr>
        <w:t>Сахалинской области</w:t>
      </w:r>
      <w:r w:rsidR="002220C9" w:rsidRPr="006643AB">
        <w:rPr>
          <w:rFonts w:ascii="Times New Roman" w:hAnsi="Times New Roman" w:cs="Times New Roman"/>
          <w:sz w:val="28"/>
          <w:szCs w:val="28"/>
        </w:rPr>
        <w:t xml:space="preserve">, Уполномоченный назначает Общественных </w:t>
      </w:r>
      <w:r w:rsidR="002220C9">
        <w:rPr>
          <w:rFonts w:ascii="Times New Roman" w:hAnsi="Times New Roman" w:cs="Times New Roman"/>
          <w:sz w:val="28"/>
          <w:szCs w:val="28"/>
        </w:rPr>
        <w:t>помощников</w:t>
      </w:r>
      <w:r w:rsidR="002220C9" w:rsidRPr="006643AB">
        <w:rPr>
          <w:rFonts w:ascii="Times New Roman" w:hAnsi="Times New Roman" w:cs="Times New Roman"/>
          <w:sz w:val="28"/>
          <w:szCs w:val="28"/>
        </w:rPr>
        <w:t xml:space="preserve"> Уполномоченного. Общественные </w:t>
      </w:r>
      <w:r w:rsidR="002220C9">
        <w:rPr>
          <w:rFonts w:ascii="Times New Roman" w:hAnsi="Times New Roman" w:cs="Times New Roman"/>
          <w:sz w:val="28"/>
          <w:szCs w:val="28"/>
        </w:rPr>
        <w:t>помощники</w:t>
      </w:r>
      <w:r w:rsidR="002220C9" w:rsidRPr="006643AB">
        <w:rPr>
          <w:rFonts w:ascii="Times New Roman" w:hAnsi="Times New Roman" w:cs="Times New Roman"/>
          <w:sz w:val="28"/>
          <w:szCs w:val="28"/>
        </w:rPr>
        <w:t xml:space="preserve"> осуществляют деятельность в целях содействия Уполномоченному в обеспеч</w:t>
      </w:r>
      <w:r w:rsidR="002220C9">
        <w:rPr>
          <w:rFonts w:ascii="Times New Roman" w:hAnsi="Times New Roman" w:cs="Times New Roman"/>
          <w:sz w:val="28"/>
          <w:szCs w:val="28"/>
        </w:rPr>
        <w:t>ении гарантий государственной защиты прав</w:t>
      </w:r>
      <w:r w:rsidR="002220C9" w:rsidRPr="006643AB">
        <w:rPr>
          <w:rFonts w:ascii="Times New Roman" w:hAnsi="Times New Roman" w:cs="Times New Roman"/>
          <w:sz w:val="28"/>
          <w:szCs w:val="28"/>
        </w:rPr>
        <w:t xml:space="preserve"> и законных интересов субъектов предпринимательской деятельности, их соблюдения органами государственной власти </w:t>
      </w:r>
      <w:r w:rsidR="002220C9">
        <w:rPr>
          <w:rFonts w:ascii="Times New Roman" w:hAnsi="Times New Roman" w:cs="Times New Roman"/>
          <w:sz w:val="28"/>
          <w:szCs w:val="28"/>
        </w:rPr>
        <w:t>Сахалинской области</w:t>
      </w:r>
      <w:r w:rsidR="002220C9" w:rsidRPr="006643AB">
        <w:rPr>
          <w:rFonts w:ascii="Times New Roman" w:hAnsi="Times New Roman" w:cs="Times New Roman"/>
          <w:sz w:val="28"/>
          <w:szCs w:val="28"/>
        </w:rPr>
        <w:t xml:space="preserve">, органами местного самоуправления и их должностными лицами. В своей деятельности Общественные </w:t>
      </w:r>
      <w:r w:rsidR="002220C9">
        <w:rPr>
          <w:rFonts w:ascii="Times New Roman" w:hAnsi="Times New Roman" w:cs="Times New Roman"/>
          <w:sz w:val="28"/>
          <w:szCs w:val="28"/>
        </w:rPr>
        <w:t>помощники</w:t>
      </w:r>
      <w:r w:rsidR="002220C9" w:rsidRPr="006643AB">
        <w:rPr>
          <w:rFonts w:ascii="Times New Roman" w:hAnsi="Times New Roman" w:cs="Times New Roman"/>
          <w:sz w:val="28"/>
          <w:szCs w:val="28"/>
        </w:rPr>
        <w:t xml:space="preserve"> руководствуются нормами и положениями Кон</w:t>
      </w:r>
      <w:r w:rsidR="002220C9">
        <w:rPr>
          <w:rFonts w:ascii="Times New Roman" w:hAnsi="Times New Roman" w:cs="Times New Roman"/>
          <w:sz w:val="28"/>
          <w:szCs w:val="28"/>
        </w:rPr>
        <w:t xml:space="preserve">ституции Российской Федерации, </w:t>
      </w:r>
      <w:r w:rsidR="002220C9" w:rsidRPr="006643AB">
        <w:rPr>
          <w:rFonts w:ascii="Times New Roman" w:hAnsi="Times New Roman" w:cs="Times New Roman"/>
          <w:sz w:val="28"/>
          <w:szCs w:val="28"/>
        </w:rPr>
        <w:t>Федеральным законом от 7 мая 2013 года № 78-ФЗ «Об уполномоченных по защите прав предпринимателей в Российской Федерации»</w:t>
      </w:r>
      <w:r w:rsidR="002220C9">
        <w:rPr>
          <w:rFonts w:ascii="Times New Roman" w:hAnsi="Times New Roman" w:cs="Times New Roman"/>
          <w:sz w:val="28"/>
          <w:szCs w:val="28"/>
        </w:rPr>
        <w:t>,</w:t>
      </w:r>
      <w:r w:rsidR="002220C9" w:rsidRPr="006643AB">
        <w:rPr>
          <w:rFonts w:ascii="Times New Roman" w:hAnsi="Times New Roman" w:cs="Times New Roman"/>
          <w:sz w:val="28"/>
          <w:szCs w:val="28"/>
        </w:rPr>
        <w:t xml:space="preserve"> Положением об общественных приемных и общественных помощниках Уполномоченного по защите прав предпринимателей в Сахалинской области,</w:t>
      </w:r>
      <w:r w:rsidR="00A25E7D">
        <w:rPr>
          <w:rFonts w:ascii="Times New Roman" w:hAnsi="Times New Roman" w:cs="Times New Roman"/>
          <w:sz w:val="28"/>
          <w:szCs w:val="28"/>
        </w:rPr>
        <w:t xml:space="preserve"> утверждено № 004-П от 04 июля 2014 года </w:t>
      </w:r>
      <w:r w:rsidR="002220C9">
        <w:rPr>
          <w:rFonts w:ascii="Times New Roman" w:hAnsi="Times New Roman" w:cs="Times New Roman"/>
          <w:sz w:val="28"/>
          <w:szCs w:val="28"/>
        </w:rPr>
        <w:t xml:space="preserve"> Уполномоченным. </w:t>
      </w:r>
    </w:p>
    <w:p w:rsidR="00251BC0" w:rsidRPr="00013633" w:rsidRDefault="00251BC0" w:rsidP="008E7FBA">
      <w:pPr>
        <w:spacing w:after="0" w:line="276" w:lineRule="auto"/>
        <w:ind w:firstLine="851"/>
        <w:jc w:val="both"/>
        <w:rPr>
          <w:rFonts w:ascii="Times New Roman" w:hAnsi="Times New Roman" w:cs="Times New Roman"/>
          <w:sz w:val="28"/>
          <w:szCs w:val="28"/>
        </w:rPr>
      </w:pPr>
    </w:p>
    <w:p w:rsidR="00FD37B7" w:rsidRPr="00FD37B7" w:rsidRDefault="00FD37B7" w:rsidP="008E7FBA">
      <w:pPr>
        <w:pStyle w:val="a6"/>
        <w:numPr>
          <w:ilvl w:val="1"/>
          <w:numId w:val="3"/>
        </w:numPr>
        <w:spacing w:after="0" w:line="276" w:lineRule="auto"/>
        <w:jc w:val="center"/>
        <w:outlineLvl w:val="1"/>
        <w:rPr>
          <w:rFonts w:ascii="Times New Roman" w:hAnsi="Times New Roman" w:cs="Times New Roman"/>
          <w:b/>
          <w:sz w:val="28"/>
          <w:szCs w:val="28"/>
        </w:rPr>
      </w:pPr>
      <w:bookmarkStart w:id="3" w:name="_Toc447101216"/>
      <w:r>
        <w:rPr>
          <w:rFonts w:ascii="Times New Roman" w:hAnsi="Times New Roman" w:cs="Times New Roman"/>
          <w:b/>
          <w:sz w:val="28"/>
          <w:szCs w:val="28"/>
        </w:rPr>
        <w:t>Информационное обеспече</w:t>
      </w:r>
      <w:r w:rsidR="001E36B9">
        <w:rPr>
          <w:rFonts w:ascii="Times New Roman" w:hAnsi="Times New Roman" w:cs="Times New Roman"/>
          <w:b/>
          <w:sz w:val="28"/>
          <w:szCs w:val="28"/>
        </w:rPr>
        <w:t xml:space="preserve">ние деятельности </w:t>
      </w:r>
      <w:r w:rsidR="00BE41A3">
        <w:rPr>
          <w:rFonts w:ascii="Times New Roman" w:hAnsi="Times New Roman" w:cs="Times New Roman"/>
          <w:b/>
          <w:sz w:val="28"/>
          <w:szCs w:val="28"/>
        </w:rPr>
        <w:t xml:space="preserve">аппарата </w:t>
      </w:r>
      <w:r w:rsidR="001E36B9">
        <w:rPr>
          <w:rFonts w:ascii="Times New Roman" w:hAnsi="Times New Roman" w:cs="Times New Roman"/>
          <w:b/>
          <w:sz w:val="28"/>
          <w:szCs w:val="28"/>
        </w:rPr>
        <w:t>регионального У</w:t>
      </w:r>
      <w:r>
        <w:rPr>
          <w:rFonts w:ascii="Times New Roman" w:hAnsi="Times New Roman" w:cs="Times New Roman"/>
          <w:b/>
          <w:sz w:val="28"/>
          <w:szCs w:val="28"/>
        </w:rPr>
        <w:t>полномоченного</w:t>
      </w:r>
    </w:p>
    <w:p w:rsidR="00023456" w:rsidRPr="00023456" w:rsidRDefault="00023456" w:rsidP="008E7FBA">
      <w:pPr>
        <w:autoSpaceDE w:val="0"/>
        <w:autoSpaceDN w:val="0"/>
        <w:adjustRightInd w:val="0"/>
        <w:spacing w:after="0" w:line="276" w:lineRule="auto"/>
        <w:jc w:val="both"/>
        <w:rPr>
          <w:rFonts w:ascii="Times New Roman" w:hAnsi="Times New Roman" w:cs="Times New Roman"/>
          <w:color w:val="000000"/>
          <w:sz w:val="28"/>
          <w:szCs w:val="28"/>
        </w:rPr>
      </w:pPr>
      <w:r w:rsidRPr="00023456">
        <w:rPr>
          <w:rFonts w:ascii="Times New Roman" w:hAnsi="Times New Roman" w:cs="Times New Roman"/>
          <w:color w:val="000000"/>
          <w:sz w:val="28"/>
          <w:szCs w:val="28"/>
        </w:rPr>
        <w:t xml:space="preserve">Официальный сайт </w:t>
      </w:r>
    </w:p>
    <w:p w:rsidR="00023456" w:rsidRPr="00023456" w:rsidRDefault="00023456" w:rsidP="008E7FBA">
      <w:pPr>
        <w:autoSpaceDE w:val="0"/>
        <w:autoSpaceDN w:val="0"/>
        <w:adjustRightInd w:val="0"/>
        <w:spacing w:after="0" w:line="276" w:lineRule="auto"/>
        <w:jc w:val="both"/>
        <w:rPr>
          <w:rFonts w:ascii="Times New Roman" w:hAnsi="Times New Roman" w:cs="Times New Roman"/>
          <w:color w:val="000000"/>
          <w:sz w:val="28"/>
          <w:szCs w:val="28"/>
        </w:rPr>
      </w:pPr>
      <w:r w:rsidRPr="00023456">
        <w:rPr>
          <w:rFonts w:ascii="Times New Roman" w:hAnsi="Times New Roman" w:cs="Times New Roman"/>
          <w:color w:val="000000"/>
          <w:sz w:val="28"/>
          <w:szCs w:val="28"/>
        </w:rPr>
        <w:t>www.ombuds</w:t>
      </w:r>
      <w:r w:rsidRPr="00023456">
        <w:rPr>
          <w:rFonts w:ascii="Times New Roman" w:hAnsi="Times New Roman" w:cs="Times New Roman"/>
          <w:color w:val="000000"/>
          <w:sz w:val="28"/>
          <w:szCs w:val="28"/>
          <w:lang w:val="en-US"/>
        </w:rPr>
        <w:t>manbiz</w:t>
      </w:r>
      <w:r w:rsidRPr="00023456">
        <w:rPr>
          <w:rFonts w:ascii="Times New Roman" w:hAnsi="Times New Roman" w:cs="Times New Roman"/>
          <w:color w:val="000000"/>
          <w:sz w:val="28"/>
          <w:szCs w:val="28"/>
        </w:rPr>
        <w:t>65.</w:t>
      </w:r>
      <w:r w:rsidRPr="00023456">
        <w:rPr>
          <w:rFonts w:ascii="Times New Roman" w:hAnsi="Times New Roman" w:cs="Times New Roman"/>
          <w:color w:val="000000"/>
          <w:sz w:val="28"/>
          <w:szCs w:val="28"/>
          <w:lang w:val="en-US"/>
        </w:rPr>
        <w:t>ru</w:t>
      </w:r>
      <w:r w:rsidRPr="00023456">
        <w:rPr>
          <w:rFonts w:ascii="Times New Roman" w:hAnsi="Times New Roman" w:cs="Times New Roman"/>
          <w:color w:val="000000"/>
          <w:sz w:val="28"/>
          <w:szCs w:val="28"/>
        </w:rPr>
        <w:t xml:space="preserve"> </w:t>
      </w:r>
    </w:p>
    <w:p w:rsidR="00023456" w:rsidRDefault="001E36B9" w:rsidP="008E7FBA">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 втором полугодии</w:t>
      </w:r>
      <w:r w:rsidR="00023456">
        <w:rPr>
          <w:rFonts w:ascii="Times New Roman" w:hAnsi="Times New Roman" w:cs="Times New Roman"/>
          <w:color w:val="000000"/>
          <w:sz w:val="28"/>
          <w:szCs w:val="28"/>
        </w:rPr>
        <w:t xml:space="preserve"> 2017</w:t>
      </w:r>
      <w:r w:rsidR="00023456" w:rsidRPr="00023456">
        <w:rPr>
          <w:rFonts w:ascii="Times New Roman" w:hAnsi="Times New Roman" w:cs="Times New Roman"/>
          <w:color w:val="000000"/>
          <w:sz w:val="28"/>
          <w:szCs w:val="28"/>
        </w:rPr>
        <w:t xml:space="preserve"> года</w:t>
      </w:r>
      <w:r w:rsidR="00023456">
        <w:rPr>
          <w:rFonts w:ascii="Times New Roman" w:hAnsi="Times New Roman" w:cs="Times New Roman"/>
          <w:color w:val="000000"/>
          <w:sz w:val="28"/>
          <w:szCs w:val="28"/>
        </w:rPr>
        <w:t xml:space="preserve"> был создан официальный сайт Уполномоченного по защите прав предпринимателей в Сахалинской области.</w:t>
      </w:r>
    </w:p>
    <w:p w:rsidR="00023456" w:rsidRPr="00023456" w:rsidRDefault="00023456" w:rsidP="008E7FBA">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w:t>
      </w:r>
      <w:r w:rsidRPr="00023456">
        <w:rPr>
          <w:rFonts w:ascii="Times New Roman" w:hAnsi="Times New Roman" w:cs="Times New Roman"/>
          <w:color w:val="000000"/>
          <w:sz w:val="28"/>
          <w:szCs w:val="28"/>
        </w:rPr>
        <w:t>а официальном сайте Уполномоч</w:t>
      </w:r>
      <w:r>
        <w:rPr>
          <w:rFonts w:ascii="Times New Roman" w:hAnsi="Times New Roman" w:cs="Times New Roman"/>
          <w:color w:val="000000"/>
          <w:sz w:val="28"/>
          <w:szCs w:val="28"/>
        </w:rPr>
        <w:t>енного было опубликовано более 3</w:t>
      </w:r>
      <w:r w:rsidRPr="00023456">
        <w:rPr>
          <w:rFonts w:ascii="Times New Roman" w:hAnsi="Times New Roman" w:cs="Times New Roman"/>
          <w:color w:val="000000"/>
          <w:sz w:val="28"/>
          <w:szCs w:val="28"/>
        </w:rPr>
        <w:t xml:space="preserve">0 новостных материалов о работе регионального института защиты бизнеса. </w:t>
      </w:r>
    </w:p>
    <w:p w:rsidR="00023456" w:rsidRPr="00023456" w:rsidRDefault="00023456" w:rsidP="008E7FBA">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23456">
        <w:rPr>
          <w:rFonts w:ascii="Times New Roman" w:hAnsi="Times New Roman" w:cs="Times New Roman"/>
          <w:color w:val="000000"/>
          <w:sz w:val="28"/>
          <w:szCs w:val="28"/>
        </w:rPr>
        <w:t>Помимо информации о деятельности Уполномоченного, официальный сайт содержит ссылки на публикации регио</w:t>
      </w:r>
      <w:r>
        <w:rPr>
          <w:rFonts w:ascii="Times New Roman" w:hAnsi="Times New Roman" w:cs="Times New Roman"/>
          <w:color w:val="000000"/>
          <w:sz w:val="28"/>
          <w:szCs w:val="28"/>
        </w:rPr>
        <w:t>нальных СМИ. Так, в течение 2017</w:t>
      </w:r>
      <w:r w:rsidRPr="00023456">
        <w:rPr>
          <w:rFonts w:ascii="Times New Roman" w:hAnsi="Times New Roman" w:cs="Times New Roman"/>
          <w:color w:val="000000"/>
          <w:sz w:val="28"/>
          <w:szCs w:val="28"/>
        </w:rPr>
        <w:t xml:space="preserve"> года в областных изданиях, включая интернет и телевиде</w:t>
      </w:r>
      <w:r>
        <w:rPr>
          <w:rFonts w:ascii="Times New Roman" w:hAnsi="Times New Roman" w:cs="Times New Roman"/>
          <w:color w:val="000000"/>
          <w:sz w:val="28"/>
          <w:szCs w:val="28"/>
        </w:rPr>
        <w:t>ние, было опубликовано порядка 5</w:t>
      </w:r>
      <w:r w:rsidRPr="00023456">
        <w:rPr>
          <w:rFonts w:ascii="Times New Roman" w:hAnsi="Times New Roman" w:cs="Times New Roman"/>
          <w:color w:val="000000"/>
          <w:sz w:val="28"/>
          <w:szCs w:val="28"/>
        </w:rPr>
        <w:t xml:space="preserve">0 материалов о ключевых моментах работы бизнес-омбудсмена. </w:t>
      </w:r>
    </w:p>
    <w:p w:rsidR="00023456" w:rsidRPr="00023456" w:rsidRDefault="00023456" w:rsidP="008E7FBA">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 столь непродолжительное образование </w:t>
      </w:r>
      <w:r w:rsidR="000A05A7">
        <w:rPr>
          <w:rFonts w:ascii="Times New Roman" w:hAnsi="Times New Roman" w:cs="Times New Roman"/>
          <w:color w:val="000000"/>
          <w:sz w:val="28"/>
          <w:szCs w:val="28"/>
        </w:rPr>
        <w:t>ресурса,  официальный сайт стал</w:t>
      </w:r>
      <w:r w:rsidRPr="00023456">
        <w:rPr>
          <w:rFonts w:ascii="Times New Roman" w:hAnsi="Times New Roman" w:cs="Times New Roman"/>
          <w:color w:val="000000"/>
          <w:sz w:val="28"/>
          <w:szCs w:val="28"/>
        </w:rPr>
        <w:t xml:space="preserve"> полноценным источником информации для предпринимателей, которые хотели защитить свои права, а также для экспертов и представителей общественности, которые хотели иметь доступ к актуальным сведениям на эту тему. </w:t>
      </w:r>
    </w:p>
    <w:p w:rsidR="00FD37B7" w:rsidRPr="00023456" w:rsidRDefault="00023456" w:rsidP="008E7FBA">
      <w:pPr>
        <w:spacing w:after="0" w:line="276"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05A7">
        <w:rPr>
          <w:rFonts w:ascii="Times New Roman" w:hAnsi="Times New Roman" w:cs="Times New Roman"/>
          <w:color w:val="000000"/>
          <w:sz w:val="28"/>
          <w:szCs w:val="28"/>
        </w:rPr>
        <w:t xml:space="preserve">   Интерфейс сайта создан с</w:t>
      </w:r>
      <w:r w:rsidRPr="00023456">
        <w:rPr>
          <w:rFonts w:ascii="Times New Roman" w:hAnsi="Times New Roman" w:cs="Times New Roman"/>
          <w:color w:val="000000"/>
          <w:sz w:val="28"/>
          <w:szCs w:val="28"/>
        </w:rPr>
        <w:t xml:space="preserve"> учетом потребностей пользователей, он стал более наглядным и удобным для поиска необходимой информации.</w:t>
      </w:r>
    </w:p>
    <w:p w:rsidR="00023456" w:rsidRPr="00023456" w:rsidRDefault="00023456" w:rsidP="008E7FBA">
      <w:pPr>
        <w:spacing w:after="0" w:line="276" w:lineRule="auto"/>
        <w:jc w:val="both"/>
        <w:outlineLvl w:val="1"/>
        <w:rPr>
          <w:rFonts w:ascii="Times New Roman" w:hAnsi="Times New Roman" w:cs="Times New Roman"/>
          <w:b/>
          <w:sz w:val="28"/>
          <w:szCs w:val="28"/>
        </w:rPr>
      </w:pPr>
      <w:r>
        <w:rPr>
          <w:rFonts w:ascii="Times New Roman" w:hAnsi="Times New Roman" w:cs="Times New Roman"/>
          <w:sz w:val="28"/>
          <w:szCs w:val="28"/>
        </w:rPr>
        <w:t xml:space="preserve">     </w:t>
      </w:r>
      <w:r w:rsidRPr="00023456">
        <w:rPr>
          <w:rFonts w:ascii="Times New Roman" w:hAnsi="Times New Roman" w:cs="Times New Roman"/>
          <w:sz w:val="28"/>
          <w:szCs w:val="28"/>
        </w:rPr>
        <w:t>Деятельность Уполномоченного по защите пра</w:t>
      </w:r>
      <w:r>
        <w:rPr>
          <w:rFonts w:ascii="Times New Roman" w:hAnsi="Times New Roman" w:cs="Times New Roman"/>
          <w:sz w:val="28"/>
          <w:szCs w:val="28"/>
        </w:rPr>
        <w:t>в предпринимателей в Сахалинской</w:t>
      </w:r>
      <w:r w:rsidRPr="00023456">
        <w:rPr>
          <w:rFonts w:ascii="Times New Roman" w:hAnsi="Times New Roman" w:cs="Times New Roman"/>
          <w:sz w:val="28"/>
          <w:szCs w:val="28"/>
        </w:rPr>
        <w:t xml:space="preserve"> области дополнительно освещается на сайте федерального Уполномоченного </w:t>
      </w:r>
      <w:r w:rsidRPr="00023456">
        <w:rPr>
          <w:rFonts w:ascii="Times New Roman" w:hAnsi="Times New Roman" w:cs="Times New Roman"/>
          <w:b/>
          <w:bCs/>
          <w:sz w:val="28"/>
          <w:szCs w:val="28"/>
        </w:rPr>
        <w:t xml:space="preserve">http://ombudsmanbiz.ru </w:t>
      </w:r>
      <w:r w:rsidRPr="00023456">
        <w:rPr>
          <w:rFonts w:ascii="Times New Roman" w:hAnsi="Times New Roman" w:cs="Times New Roman"/>
          <w:sz w:val="28"/>
          <w:szCs w:val="28"/>
        </w:rPr>
        <w:t xml:space="preserve">во вкладке «Регионы», где </w:t>
      </w:r>
      <w:r w:rsidR="00A25E7D">
        <w:rPr>
          <w:rFonts w:ascii="Times New Roman" w:hAnsi="Times New Roman" w:cs="Times New Roman"/>
          <w:sz w:val="28"/>
          <w:szCs w:val="28"/>
        </w:rPr>
        <w:t xml:space="preserve">пресс центром при Уполномоченном при Президенте Российской Федерации по защите прав предпринимателей </w:t>
      </w:r>
      <w:r w:rsidRPr="00023456">
        <w:rPr>
          <w:rFonts w:ascii="Times New Roman" w:hAnsi="Times New Roman" w:cs="Times New Roman"/>
          <w:sz w:val="28"/>
          <w:szCs w:val="28"/>
        </w:rPr>
        <w:t xml:space="preserve">регулярно публикуются статьи о работе </w:t>
      </w:r>
      <w:r w:rsidR="00A25E7D">
        <w:rPr>
          <w:rFonts w:ascii="Times New Roman" w:hAnsi="Times New Roman" w:cs="Times New Roman"/>
          <w:sz w:val="28"/>
          <w:szCs w:val="28"/>
        </w:rPr>
        <w:t>Сахалинского</w:t>
      </w:r>
      <w:r w:rsidRPr="00023456">
        <w:rPr>
          <w:rFonts w:ascii="Times New Roman" w:hAnsi="Times New Roman" w:cs="Times New Roman"/>
          <w:sz w:val="28"/>
          <w:szCs w:val="28"/>
        </w:rPr>
        <w:t xml:space="preserve"> бизнес</w:t>
      </w:r>
      <w:r>
        <w:rPr>
          <w:rFonts w:ascii="Times New Roman" w:hAnsi="Times New Roman" w:cs="Times New Roman"/>
          <w:sz w:val="28"/>
          <w:szCs w:val="28"/>
        </w:rPr>
        <w:t>-омбудсмена. Так, в течение 2017</w:t>
      </w:r>
      <w:r w:rsidRPr="00023456">
        <w:rPr>
          <w:rFonts w:ascii="Times New Roman" w:hAnsi="Times New Roman" w:cs="Times New Roman"/>
          <w:sz w:val="28"/>
          <w:szCs w:val="28"/>
        </w:rPr>
        <w:t xml:space="preserve"> года в данном разд</w:t>
      </w:r>
      <w:r>
        <w:rPr>
          <w:rFonts w:ascii="Times New Roman" w:hAnsi="Times New Roman" w:cs="Times New Roman"/>
          <w:sz w:val="28"/>
          <w:szCs w:val="28"/>
        </w:rPr>
        <w:t>еле было опубликовано порядка 30</w:t>
      </w:r>
      <w:r w:rsidRPr="00023456">
        <w:rPr>
          <w:rFonts w:ascii="Times New Roman" w:hAnsi="Times New Roman" w:cs="Times New Roman"/>
          <w:sz w:val="28"/>
          <w:szCs w:val="28"/>
        </w:rPr>
        <w:t xml:space="preserve"> материалов.</w:t>
      </w:r>
    </w:p>
    <w:p w:rsidR="00FD37B7" w:rsidRDefault="00FD37B7" w:rsidP="008E7FBA">
      <w:pPr>
        <w:spacing w:after="0" w:line="276" w:lineRule="auto"/>
        <w:jc w:val="center"/>
        <w:outlineLvl w:val="1"/>
        <w:rPr>
          <w:rFonts w:ascii="Times New Roman" w:hAnsi="Times New Roman" w:cs="Times New Roman"/>
          <w:b/>
          <w:sz w:val="28"/>
          <w:szCs w:val="28"/>
        </w:rPr>
      </w:pPr>
    </w:p>
    <w:p w:rsidR="00EB3453" w:rsidRPr="00EB3453" w:rsidRDefault="00194965" w:rsidP="00EB3453">
      <w:pPr>
        <w:pStyle w:val="a6"/>
        <w:numPr>
          <w:ilvl w:val="1"/>
          <w:numId w:val="3"/>
        </w:numPr>
        <w:spacing w:after="0" w:line="276" w:lineRule="auto"/>
        <w:jc w:val="center"/>
        <w:outlineLvl w:val="1"/>
        <w:rPr>
          <w:rFonts w:ascii="Times New Roman" w:hAnsi="Times New Roman" w:cs="Times New Roman"/>
          <w:b/>
          <w:sz w:val="28"/>
          <w:szCs w:val="28"/>
        </w:rPr>
      </w:pPr>
      <w:r w:rsidRPr="00EB3453">
        <w:rPr>
          <w:rFonts w:ascii="Times New Roman" w:hAnsi="Times New Roman" w:cs="Times New Roman"/>
          <w:b/>
          <w:sz w:val="28"/>
          <w:szCs w:val="28"/>
        </w:rPr>
        <w:t xml:space="preserve">Взаимодействие </w:t>
      </w:r>
      <w:r w:rsidR="001D5609">
        <w:rPr>
          <w:rFonts w:ascii="Times New Roman" w:hAnsi="Times New Roman" w:cs="Times New Roman"/>
          <w:b/>
          <w:sz w:val="28"/>
          <w:szCs w:val="28"/>
        </w:rPr>
        <w:t xml:space="preserve">аппарата </w:t>
      </w:r>
      <w:r w:rsidRPr="00EB3453">
        <w:rPr>
          <w:rFonts w:ascii="Times New Roman" w:hAnsi="Times New Roman" w:cs="Times New Roman"/>
          <w:b/>
          <w:sz w:val="28"/>
          <w:szCs w:val="28"/>
        </w:rPr>
        <w:t xml:space="preserve">Уполномоченного по защите </w:t>
      </w:r>
      <w:r w:rsidR="00BC6937" w:rsidRPr="00EB3453">
        <w:rPr>
          <w:rFonts w:ascii="Times New Roman" w:hAnsi="Times New Roman" w:cs="Times New Roman"/>
          <w:b/>
          <w:sz w:val="28"/>
          <w:szCs w:val="28"/>
        </w:rPr>
        <w:t xml:space="preserve">прав предпринимателей в </w:t>
      </w:r>
      <w:r w:rsidRPr="00EB3453">
        <w:rPr>
          <w:rFonts w:ascii="Times New Roman" w:hAnsi="Times New Roman" w:cs="Times New Roman"/>
          <w:b/>
          <w:sz w:val="28"/>
          <w:szCs w:val="28"/>
        </w:rPr>
        <w:t>Сахалинской области</w:t>
      </w:r>
      <w:r w:rsidR="00BC6937" w:rsidRPr="00EB3453">
        <w:rPr>
          <w:rFonts w:ascii="Times New Roman" w:hAnsi="Times New Roman" w:cs="Times New Roman"/>
          <w:b/>
          <w:sz w:val="28"/>
          <w:szCs w:val="28"/>
        </w:rPr>
        <w:t xml:space="preserve"> с Уполномоченным при Президенте Росси</w:t>
      </w:r>
      <w:r w:rsidRPr="00EB3453">
        <w:rPr>
          <w:rFonts w:ascii="Times New Roman" w:hAnsi="Times New Roman" w:cs="Times New Roman"/>
          <w:b/>
          <w:sz w:val="28"/>
          <w:szCs w:val="28"/>
        </w:rPr>
        <w:t>йской Федерации</w:t>
      </w:r>
    </w:p>
    <w:p w:rsidR="00E84833" w:rsidRDefault="00194965" w:rsidP="00EB3453">
      <w:pPr>
        <w:pStyle w:val="a6"/>
        <w:spacing w:after="0" w:line="276" w:lineRule="auto"/>
        <w:ind w:left="1713"/>
        <w:jc w:val="center"/>
        <w:outlineLvl w:val="1"/>
        <w:rPr>
          <w:rFonts w:ascii="Times New Roman" w:hAnsi="Times New Roman" w:cs="Times New Roman"/>
          <w:b/>
          <w:sz w:val="28"/>
          <w:szCs w:val="28"/>
        </w:rPr>
      </w:pPr>
      <w:r w:rsidRPr="00EB3453">
        <w:rPr>
          <w:rFonts w:ascii="Times New Roman" w:hAnsi="Times New Roman" w:cs="Times New Roman"/>
          <w:b/>
          <w:sz w:val="28"/>
          <w:szCs w:val="28"/>
        </w:rPr>
        <w:t xml:space="preserve">по защите прав </w:t>
      </w:r>
      <w:r w:rsidR="00BC6937" w:rsidRPr="00EB3453">
        <w:rPr>
          <w:rFonts w:ascii="Times New Roman" w:hAnsi="Times New Roman" w:cs="Times New Roman"/>
          <w:b/>
          <w:sz w:val="28"/>
          <w:szCs w:val="28"/>
        </w:rPr>
        <w:t>предпринимателей и его аппаратом</w:t>
      </w:r>
      <w:bookmarkEnd w:id="3"/>
    </w:p>
    <w:p w:rsidR="00EB3453" w:rsidRPr="00EB3453" w:rsidRDefault="00EB3453" w:rsidP="00EB3453">
      <w:pPr>
        <w:pStyle w:val="a6"/>
        <w:spacing w:after="0" w:line="276" w:lineRule="auto"/>
        <w:ind w:left="1713"/>
        <w:jc w:val="center"/>
        <w:outlineLvl w:val="1"/>
        <w:rPr>
          <w:rFonts w:ascii="Times New Roman" w:hAnsi="Times New Roman" w:cs="Times New Roman"/>
          <w:b/>
          <w:sz w:val="28"/>
          <w:szCs w:val="28"/>
        </w:rPr>
      </w:pPr>
    </w:p>
    <w:p w:rsidR="00BC6937" w:rsidRDefault="00BC6937" w:rsidP="008E7FBA">
      <w:pPr>
        <w:spacing w:after="0" w:line="276" w:lineRule="auto"/>
        <w:ind w:firstLine="709"/>
        <w:jc w:val="both"/>
        <w:rPr>
          <w:rFonts w:ascii="Times New Roman" w:hAnsi="Times New Roman" w:cs="Times New Roman"/>
          <w:sz w:val="28"/>
          <w:szCs w:val="28"/>
        </w:rPr>
      </w:pPr>
      <w:r w:rsidRPr="00BC6937">
        <w:rPr>
          <w:rFonts w:ascii="Times New Roman" w:hAnsi="Times New Roman" w:cs="Times New Roman"/>
          <w:sz w:val="28"/>
          <w:szCs w:val="28"/>
        </w:rPr>
        <w:t xml:space="preserve">С целью эффективной коммуникации и </w:t>
      </w:r>
      <w:r w:rsidR="007A7BD7" w:rsidRPr="00BC6937">
        <w:rPr>
          <w:rFonts w:ascii="Times New Roman" w:hAnsi="Times New Roman" w:cs="Times New Roman"/>
          <w:sz w:val="28"/>
          <w:szCs w:val="28"/>
        </w:rPr>
        <w:t>продуктивного взаимодействия Уполномоченного,</w:t>
      </w:r>
      <w:r w:rsidR="00586143">
        <w:rPr>
          <w:rFonts w:ascii="Times New Roman" w:hAnsi="Times New Roman" w:cs="Times New Roman"/>
          <w:sz w:val="28"/>
          <w:szCs w:val="28"/>
        </w:rPr>
        <w:t xml:space="preserve"> и А</w:t>
      </w:r>
      <w:r w:rsidRPr="00BC6937">
        <w:rPr>
          <w:rFonts w:ascii="Times New Roman" w:hAnsi="Times New Roman" w:cs="Times New Roman"/>
          <w:sz w:val="28"/>
          <w:szCs w:val="28"/>
        </w:rPr>
        <w:t>ппарата Уполномоченного при Президенте Российской Федерации по защите прав предпринимателей, а также организационно-методического обеспечения</w:t>
      </w:r>
      <w:r w:rsidR="00695EE0">
        <w:rPr>
          <w:rFonts w:ascii="Times New Roman" w:hAnsi="Times New Roman" w:cs="Times New Roman"/>
          <w:sz w:val="28"/>
          <w:szCs w:val="28"/>
        </w:rPr>
        <w:t>,</w:t>
      </w:r>
      <w:r w:rsidRPr="00BC6937">
        <w:rPr>
          <w:rFonts w:ascii="Times New Roman" w:hAnsi="Times New Roman" w:cs="Times New Roman"/>
          <w:sz w:val="28"/>
          <w:szCs w:val="28"/>
        </w:rPr>
        <w:t xml:space="preserve"> в структуре Аппарата Уполномоченного при Президенте Российской Федерации сформирован Департамент по работе с региональными уполномоченными. </w:t>
      </w:r>
    </w:p>
    <w:p w:rsidR="00C162BB" w:rsidRDefault="00C162BB" w:rsidP="008E7FBA">
      <w:pPr>
        <w:spacing w:after="0" w:line="276" w:lineRule="auto"/>
        <w:jc w:val="both"/>
        <w:rPr>
          <w:rFonts w:ascii="Times New Roman" w:hAnsi="Times New Roman" w:cs="Times New Roman"/>
          <w:sz w:val="28"/>
          <w:szCs w:val="28"/>
        </w:rPr>
      </w:pPr>
    </w:p>
    <w:p w:rsidR="00BC6937" w:rsidRPr="004A7BFC" w:rsidRDefault="00BC6937" w:rsidP="008E7FBA">
      <w:pPr>
        <w:spacing w:after="0" w:line="276" w:lineRule="auto"/>
        <w:ind w:firstLine="709"/>
        <w:jc w:val="both"/>
        <w:rPr>
          <w:rFonts w:ascii="Times New Roman" w:hAnsi="Times New Roman" w:cs="Times New Roman"/>
          <w:b/>
          <w:sz w:val="28"/>
          <w:szCs w:val="28"/>
        </w:rPr>
      </w:pPr>
      <w:r w:rsidRPr="00C162BB">
        <w:rPr>
          <w:rFonts w:ascii="Times New Roman" w:hAnsi="Times New Roman" w:cs="Times New Roman"/>
          <w:b/>
          <w:sz w:val="28"/>
          <w:szCs w:val="28"/>
        </w:rPr>
        <w:t xml:space="preserve">Основными формами взаимодействия регионального Уполномоченного с Аппаратом Уполномоченного при Президенте РФ являются: </w:t>
      </w:r>
    </w:p>
    <w:p w:rsidR="00BC6937" w:rsidRPr="00BC6937" w:rsidRDefault="00BC6937" w:rsidP="008E7FBA">
      <w:pPr>
        <w:spacing w:after="0" w:line="276" w:lineRule="auto"/>
        <w:ind w:firstLine="709"/>
        <w:jc w:val="both"/>
        <w:rPr>
          <w:rFonts w:ascii="Times New Roman" w:hAnsi="Times New Roman" w:cs="Times New Roman"/>
          <w:sz w:val="28"/>
          <w:szCs w:val="28"/>
        </w:rPr>
      </w:pPr>
      <w:r w:rsidRPr="00BC6937">
        <w:rPr>
          <w:rFonts w:ascii="Times New Roman" w:hAnsi="Times New Roman" w:cs="Times New Roman"/>
          <w:sz w:val="28"/>
          <w:szCs w:val="28"/>
        </w:rPr>
        <w:t>1)</w:t>
      </w:r>
      <w:r w:rsidRPr="00BC6937">
        <w:rPr>
          <w:rFonts w:ascii="Times New Roman" w:hAnsi="Times New Roman" w:cs="Times New Roman"/>
          <w:sz w:val="28"/>
          <w:szCs w:val="28"/>
        </w:rPr>
        <w:tab/>
        <w:t xml:space="preserve">Ежемесячное направление справочной информации по утвержденной форме «Профиль региона: </w:t>
      </w:r>
      <w:r w:rsidR="00194965">
        <w:rPr>
          <w:rFonts w:ascii="Times New Roman" w:hAnsi="Times New Roman" w:cs="Times New Roman"/>
          <w:sz w:val="28"/>
          <w:szCs w:val="28"/>
        </w:rPr>
        <w:t>Сахалинская область</w:t>
      </w:r>
      <w:r w:rsidRPr="00BC6937">
        <w:rPr>
          <w:rFonts w:ascii="Times New Roman" w:hAnsi="Times New Roman" w:cs="Times New Roman"/>
          <w:sz w:val="28"/>
          <w:szCs w:val="28"/>
        </w:rPr>
        <w:t xml:space="preserve">»; </w:t>
      </w:r>
    </w:p>
    <w:p w:rsidR="00BC6937" w:rsidRPr="00BC6937" w:rsidRDefault="00BC6937" w:rsidP="008E7FBA">
      <w:pPr>
        <w:spacing w:after="0" w:line="276" w:lineRule="auto"/>
        <w:ind w:firstLine="709"/>
        <w:jc w:val="both"/>
        <w:rPr>
          <w:rFonts w:ascii="Times New Roman" w:hAnsi="Times New Roman" w:cs="Times New Roman"/>
          <w:sz w:val="28"/>
          <w:szCs w:val="28"/>
        </w:rPr>
      </w:pPr>
      <w:r w:rsidRPr="00BC6937">
        <w:rPr>
          <w:rFonts w:ascii="Times New Roman" w:hAnsi="Times New Roman" w:cs="Times New Roman"/>
          <w:sz w:val="28"/>
          <w:szCs w:val="28"/>
        </w:rPr>
        <w:t>2)</w:t>
      </w:r>
      <w:r w:rsidRPr="00BC6937">
        <w:rPr>
          <w:rFonts w:ascii="Times New Roman" w:hAnsi="Times New Roman" w:cs="Times New Roman"/>
          <w:sz w:val="28"/>
          <w:szCs w:val="28"/>
        </w:rPr>
        <w:tab/>
        <w:t xml:space="preserve">Направление мотивированных заключений и ответов заявителям в юридический департамент Аппарата Уполномоченного при Президенте РФ по результатам рассмотрения региональным Уполномоченным обращений и жалоб субъектов предпринимательской деятельности, поступивших в адрес Уполномоченного при Президенте РФ и перенаправленным региональному Уполномоченному для работы; </w:t>
      </w:r>
    </w:p>
    <w:p w:rsidR="00BC6937" w:rsidRDefault="00BC6937" w:rsidP="008E7FBA">
      <w:pPr>
        <w:spacing w:after="0" w:line="276" w:lineRule="auto"/>
        <w:ind w:firstLine="709"/>
        <w:jc w:val="both"/>
        <w:rPr>
          <w:rFonts w:ascii="Times New Roman" w:hAnsi="Times New Roman" w:cs="Times New Roman"/>
          <w:sz w:val="28"/>
          <w:szCs w:val="28"/>
        </w:rPr>
      </w:pPr>
      <w:r w:rsidRPr="00BC6937">
        <w:rPr>
          <w:rFonts w:ascii="Times New Roman" w:hAnsi="Times New Roman" w:cs="Times New Roman"/>
          <w:sz w:val="28"/>
          <w:szCs w:val="28"/>
        </w:rPr>
        <w:t>3)</w:t>
      </w:r>
      <w:r w:rsidRPr="00BC6937">
        <w:rPr>
          <w:rFonts w:ascii="Times New Roman" w:hAnsi="Times New Roman" w:cs="Times New Roman"/>
          <w:sz w:val="28"/>
          <w:szCs w:val="28"/>
        </w:rPr>
        <w:tab/>
        <w:t>Направление информации о деятельности регионального Уполномоченного для размещения на официальном сайте Уполномоченного при Прези</w:t>
      </w:r>
      <w:r w:rsidR="00C162BB">
        <w:rPr>
          <w:rFonts w:ascii="Times New Roman" w:hAnsi="Times New Roman" w:cs="Times New Roman"/>
          <w:sz w:val="28"/>
          <w:szCs w:val="28"/>
        </w:rPr>
        <w:t xml:space="preserve">денте РФ </w:t>
      </w:r>
      <w:hyperlink r:id="rId9" w:history="1">
        <w:r w:rsidR="00BE110F" w:rsidRPr="00BE4F9C">
          <w:rPr>
            <w:rStyle w:val="a7"/>
            <w:rFonts w:ascii="Times New Roman" w:hAnsi="Times New Roman" w:cs="Times New Roman"/>
            <w:sz w:val="28"/>
            <w:szCs w:val="28"/>
          </w:rPr>
          <w:t>www.ombudsmanbiz.ru</w:t>
        </w:r>
      </w:hyperlink>
      <w:r w:rsidR="00BE110F">
        <w:rPr>
          <w:rFonts w:ascii="Times New Roman" w:hAnsi="Times New Roman" w:cs="Times New Roman"/>
          <w:sz w:val="28"/>
          <w:szCs w:val="28"/>
        </w:rPr>
        <w:t>;</w:t>
      </w:r>
    </w:p>
    <w:p w:rsidR="00BE110F" w:rsidRDefault="00BE110F" w:rsidP="008E7FB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 Направление предложений по решению актуальных системных проблем;</w:t>
      </w:r>
    </w:p>
    <w:p w:rsidR="00BE110F" w:rsidRDefault="00BE110F" w:rsidP="008E7FB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 Оказание поддержки при рассмотрении жалоб и обращений субъектов предпринимательской деятельности.</w:t>
      </w:r>
    </w:p>
    <w:p w:rsidR="00940939" w:rsidRDefault="00940939" w:rsidP="008E7FBA">
      <w:pPr>
        <w:spacing w:after="0" w:line="276" w:lineRule="auto"/>
        <w:ind w:firstLine="709"/>
        <w:jc w:val="both"/>
        <w:rPr>
          <w:rFonts w:ascii="Times New Roman" w:hAnsi="Times New Roman" w:cs="Times New Roman"/>
          <w:sz w:val="28"/>
          <w:szCs w:val="28"/>
        </w:rPr>
      </w:pPr>
    </w:p>
    <w:p w:rsidR="00995B0A" w:rsidRPr="008E122E" w:rsidRDefault="00995B0A" w:rsidP="008E7FBA">
      <w:pPr>
        <w:spacing w:after="0" w:line="276" w:lineRule="auto"/>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E84833" w:rsidRDefault="00E84833" w:rsidP="008E7FBA">
      <w:pPr>
        <w:spacing w:after="0" w:line="276" w:lineRule="auto"/>
        <w:jc w:val="center"/>
        <w:outlineLvl w:val="1"/>
        <w:rPr>
          <w:rFonts w:ascii="Times New Roman" w:hAnsi="Times New Roman" w:cs="Times New Roman"/>
          <w:b/>
          <w:sz w:val="28"/>
          <w:szCs w:val="28"/>
        </w:rPr>
      </w:pPr>
    </w:p>
    <w:p w:rsidR="00A253E5" w:rsidRDefault="00A253E5" w:rsidP="008E7FBA">
      <w:pPr>
        <w:spacing w:after="0" w:line="276" w:lineRule="auto"/>
        <w:jc w:val="center"/>
        <w:outlineLvl w:val="1"/>
        <w:rPr>
          <w:rFonts w:ascii="Times New Roman" w:hAnsi="Times New Roman" w:cs="Times New Roman"/>
          <w:b/>
          <w:sz w:val="28"/>
          <w:szCs w:val="28"/>
        </w:rPr>
      </w:pPr>
    </w:p>
    <w:p w:rsidR="00A253E5" w:rsidRDefault="00A253E5" w:rsidP="008E7FBA">
      <w:pPr>
        <w:spacing w:after="0" w:line="276" w:lineRule="auto"/>
        <w:jc w:val="center"/>
        <w:outlineLvl w:val="1"/>
        <w:rPr>
          <w:rFonts w:ascii="Times New Roman" w:hAnsi="Times New Roman" w:cs="Times New Roman"/>
          <w:b/>
          <w:sz w:val="28"/>
          <w:szCs w:val="28"/>
        </w:rPr>
      </w:pPr>
    </w:p>
    <w:p w:rsidR="00A253E5" w:rsidRDefault="00A253E5" w:rsidP="008E7FBA">
      <w:pPr>
        <w:spacing w:after="0" w:line="276" w:lineRule="auto"/>
        <w:jc w:val="center"/>
        <w:outlineLvl w:val="1"/>
        <w:rPr>
          <w:rFonts w:ascii="Times New Roman" w:hAnsi="Times New Roman" w:cs="Times New Roman"/>
          <w:b/>
          <w:sz w:val="28"/>
          <w:szCs w:val="28"/>
        </w:rPr>
      </w:pPr>
    </w:p>
    <w:p w:rsidR="00A253E5" w:rsidRDefault="00A253E5" w:rsidP="008E7FBA">
      <w:pPr>
        <w:spacing w:after="0" w:line="276" w:lineRule="auto"/>
        <w:jc w:val="center"/>
        <w:outlineLvl w:val="1"/>
        <w:rPr>
          <w:rFonts w:ascii="Times New Roman" w:hAnsi="Times New Roman" w:cs="Times New Roman"/>
          <w:b/>
          <w:sz w:val="28"/>
          <w:szCs w:val="28"/>
        </w:rPr>
      </w:pPr>
    </w:p>
    <w:p w:rsidR="00A253E5" w:rsidRDefault="00A253E5" w:rsidP="008E7FBA">
      <w:pPr>
        <w:spacing w:after="0" w:line="276" w:lineRule="auto"/>
        <w:jc w:val="center"/>
        <w:outlineLvl w:val="1"/>
        <w:rPr>
          <w:rFonts w:ascii="Times New Roman" w:hAnsi="Times New Roman" w:cs="Times New Roman"/>
          <w:b/>
          <w:sz w:val="28"/>
          <w:szCs w:val="28"/>
        </w:rPr>
      </w:pPr>
    </w:p>
    <w:p w:rsidR="00515FDF" w:rsidRDefault="00515FDF" w:rsidP="008E7FBA">
      <w:pPr>
        <w:spacing w:after="0" w:line="276" w:lineRule="auto"/>
        <w:jc w:val="center"/>
        <w:outlineLvl w:val="1"/>
        <w:rPr>
          <w:rFonts w:ascii="Times New Roman" w:hAnsi="Times New Roman" w:cs="Times New Roman"/>
          <w:b/>
          <w:sz w:val="28"/>
          <w:szCs w:val="28"/>
        </w:rPr>
      </w:pPr>
    </w:p>
    <w:p w:rsidR="00515FDF" w:rsidRDefault="00515FDF" w:rsidP="008E7FBA">
      <w:pPr>
        <w:spacing w:after="0" w:line="276" w:lineRule="auto"/>
        <w:jc w:val="center"/>
        <w:outlineLvl w:val="1"/>
        <w:rPr>
          <w:rFonts w:ascii="Times New Roman" w:hAnsi="Times New Roman" w:cs="Times New Roman"/>
          <w:b/>
          <w:sz w:val="28"/>
          <w:szCs w:val="28"/>
        </w:rPr>
      </w:pPr>
    </w:p>
    <w:p w:rsidR="00515FDF" w:rsidRDefault="00515FDF" w:rsidP="008E7FBA">
      <w:pPr>
        <w:spacing w:after="0" w:line="276" w:lineRule="auto"/>
        <w:jc w:val="center"/>
        <w:outlineLvl w:val="1"/>
        <w:rPr>
          <w:rFonts w:ascii="Times New Roman" w:hAnsi="Times New Roman" w:cs="Times New Roman"/>
          <w:b/>
          <w:sz w:val="28"/>
          <w:szCs w:val="28"/>
        </w:rPr>
      </w:pPr>
    </w:p>
    <w:p w:rsidR="00515FDF" w:rsidRDefault="00515FDF" w:rsidP="008E7FBA">
      <w:pPr>
        <w:spacing w:after="0" w:line="276" w:lineRule="auto"/>
        <w:jc w:val="center"/>
        <w:outlineLvl w:val="1"/>
        <w:rPr>
          <w:rFonts w:ascii="Times New Roman" w:hAnsi="Times New Roman" w:cs="Times New Roman"/>
          <w:b/>
          <w:sz w:val="28"/>
          <w:szCs w:val="28"/>
        </w:rPr>
      </w:pPr>
    </w:p>
    <w:p w:rsidR="00515FDF" w:rsidRDefault="00515FDF" w:rsidP="008E7FBA">
      <w:pPr>
        <w:spacing w:after="0" w:line="276" w:lineRule="auto"/>
        <w:jc w:val="center"/>
        <w:outlineLvl w:val="1"/>
        <w:rPr>
          <w:rFonts w:ascii="Times New Roman" w:hAnsi="Times New Roman" w:cs="Times New Roman"/>
          <w:b/>
          <w:sz w:val="28"/>
          <w:szCs w:val="28"/>
        </w:rPr>
      </w:pPr>
    </w:p>
    <w:p w:rsidR="00515FDF" w:rsidRDefault="00515FDF" w:rsidP="008E7FBA">
      <w:pPr>
        <w:spacing w:after="0" w:line="276" w:lineRule="auto"/>
        <w:jc w:val="center"/>
        <w:outlineLvl w:val="1"/>
        <w:rPr>
          <w:rFonts w:ascii="Times New Roman" w:hAnsi="Times New Roman" w:cs="Times New Roman"/>
          <w:b/>
          <w:sz w:val="28"/>
          <w:szCs w:val="28"/>
        </w:rPr>
      </w:pPr>
    </w:p>
    <w:p w:rsidR="00515FDF" w:rsidRDefault="00515FDF" w:rsidP="008E7FBA">
      <w:pPr>
        <w:spacing w:after="0" w:line="276" w:lineRule="auto"/>
        <w:jc w:val="center"/>
        <w:outlineLvl w:val="1"/>
        <w:rPr>
          <w:rFonts w:ascii="Times New Roman" w:hAnsi="Times New Roman" w:cs="Times New Roman"/>
          <w:b/>
          <w:sz w:val="28"/>
          <w:szCs w:val="28"/>
        </w:rPr>
      </w:pPr>
    </w:p>
    <w:p w:rsidR="00A253E5" w:rsidRDefault="00A253E5" w:rsidP="008E7FBA">
      <w:pPr>
        <w:spacing w:after="0" w:line="276" w:lineRule="auto"/>
        <w:jc w:val="center"/>
        <w:outlineLvl w:val="1"/>
        <w:rPr>
          <w:rFonts w:ascii="Times New Roman" w:hAnsi="Times New Roman" w:cs="Times New Roman"/>
          <w:b/>
          <w:sz w:val="28"/>
          <w:szCs w:val="28"/>
        </w:rPr>
      </w:pPr>
    </w:p>
    <w:p w:rsidR="00A253E5" w:rsidRDefault="00A253E5" w:rsidP="008E7FBA">
      <w:pPr>
        <w:spacing w:after="0" w:line="276" w:lineRule="auto"/>
        <w:jc w:val="center"/>
        <w:outlineLvl w:val="1"/>
        <w:rPr>
          <w:rFonts w:ascii="Times New Roman" w:hAnsi="Times New Roman" w:cs="Times New Roman"/>
          <w:b/>
          <w:sz w:val="28"/>
          <w:szCs w:val="28"/>
        </w:rPr>
      </w:pPr>
    </w:p>
    <w:p w:rsidR="00E07E53" w:rsidRPr="00396D27" w:rsidRDefault="00FD1274" w:rsidP="008E7FBA">
      <w:pPr>
        <w:spacing w:after="3" w:line="276" w:lineRule="auto"/>
        <w:ind w:left="1390" w:right="129" w:hanging="10"/>
        <w:jc w:val="center"/>
        <w:rPr>
          <w:rFonts w:ascii="Times New Roman" w:eastAsia="Times New Roman" w:hAnsi="Times New Roman" w:cs="Times New Roman"/>
          <w:b/>
          <w:sz w:val="28"/>
          <w:szCs w:val="28"/>
        </w:rPr>
      </w:pPr>
      <w:r w:rsidRPr="00FD1274">
        <w:rPr>
          <w:rFonts w:ascii="Times New Roman" w:eastAsia="Times New Roman" w:hAnsi="Times New Roman" w:cs="Times New Roman"/>
          <w:b/>
          <w:sz w:val="32"/>
          <w:szCs w:val="32"/>
        </w:rPr>
        <w:t>2.</w:t>
      </w:r>
      <w:bookmarkStart w:id="4" w:name="_Toc447101218"/>
      <w:r w:rsidR="00732567">
        <w:rPr>
          <w:rFonts w:ascii="Times New Roman" w:eastAsia="Times New Roman" w:hAnsi="Times New Roman" w:cs="Times New Roman"/>
          <w:b/>
          <w:sz w:val="32"/>
          <w:szCs w:val="32"/>
        </w:rPr>
        <w:t xml:space="preserve"> </w:t>
      </w:r>
      <w:r w:rsidR="007D211A">
        <w:rPr>
          <w:rFonts w:ascii="Times New Roman" w:eastAsia="Times New Roman" w:hAnsi="Times New Roman" w:cs="Times New Roman"/>
          <w:b/>
          <w:sz w:val="32"/>
          <w:szCs w:val="32"/>
        </w:rPr>
        <w:t>С</w:t>
      </w:r>
      <w:r w:rsidR="00B23EED">
        <w:rPr>
          <w:rFonts w:ascii="Times New Roman" w:eastAsia="Times New Roman" w:hAnsi="Times New Roman" w:cs="Times New Roman"/>
          <w:b/>
          <w:sz w:val="32"/>
          <w:szCs w:val="32"/>
        </w:rPr>
        <w:t xml:space="preserve">равнительный </w:t>
      </w:r>
      <w:r w:rsidR="007D211A">
        <w:rPr>
          <w:rFonts w:ascii="Times New Roman" w:eastAsia="Times New Roman" w:hAnsi="Times New Roman" w:cs="Times New Roman"/>
          <w:b/>
          <w:sz w:val="32"/>
          <w:szCs w:val="32"/>
        </w:rPr>
        <w:t xml:space="preserve">анализ эффективности работы </w:t>
      </w:r>
      <w:r w:rsidR="00B9740C">
        <w:rPr>
          <w:rFonts w:ascii="Times New Roman" w:eastAsia="Times New Roman" w:hAnsi="Times New Roman" w:cs="Times New Roman"/>
          <w:b/>
          <w:sz w:val="32"/>
          <w:szCs w:val="32"/>
        </w:rPr>
        <w:t>аппарата</w:t>
      </w:r>
      <w:r w:rsidR="007D211A">
        <w:rPr>
          <w:rFonts w:ascii="Times New Roman" w:eastAsia="Times New Roman" w:hAnsi="Times New Roman" w:cs="Times New Roman"/>
          <w:b/>
          <w:sz w:val="32"/>
          <w:szCs w:val="32"/>
        </w:rPr>
        <w:t xml:space="preserve"> регионального бизнес-омбудсмена</w:t>
      </w:r>
      <w:r w:rsidR="007D211A" w:rsidRPr="007D211A">
        <w:rPr>
          <w:rFonts w:ascii="Times New Roman" w:eastAsia="Times New Roman" w:hAnsi="Times New Roman" w:cs="Times New Roman"/>
          <w:b/>
          <w:sz w:val="32"/>
          <w:szCs w:val="32"/>
        </w:rPr>
        <w:t>:</w:t>
      </w:r>
      <w:r w:rsidR="007D211A">
        <w:rPr>
          <w:rFonts w:ascii="Times New Roman" w:eastAsia="Times New Roman" w:hAnsi="Times New Roman" w:cs="Times New Roman"/>
          <w:b/>
          <w:sz w:val="32"/>
          <w:szCs w:val="32"/>
        </w:rPr>
        <w:t xml:space="preserve"> ключевые проблемы предпринимательств</w:t>
      </w:r>
      <w:r w:rsidR="004E0C88">
        <w:rPr>
          <w:rFonts w:ascii="Times New Roman" w:eastAsia="Times New Roman" w:hAnsi="Times New Roman" w:cs="Times New Roman"/>
          <w:b/>
          <w:sz w:val="32"/>
          <w:szCs w:val="32"/>
        </w:rPr>
        <w:t>а и возможности Уполномоченного</w:t>
      </w:r>
      <w:r w:rsidR="007D211A">
        <w:rPr>
          <w:rFonts w:ascii="Times New Roman" w:eastAsia="Times New Roman" w:hAnsi="Times New Roman" w:cs="Times New Roman"/>
          <w:b/>
          <w:sz w:val="32"/>
          <w:szCs w:val="32"/>
        </w:rPr>
        <w:t xml:space="preserve"> </w:t>
      </w:r>
    </w:p>
    <w:p w:rsidR="00E07E53" w:rsidRDefault="00E07E53" w:rsidP="008E7FBA">
      <w:pPr>
        <w:spacing w:after="3" w:line="276" w:lineRule="auto"/>
        <w:ind w:right="129" w:firstLine="708"/>
        <w:jc w:val="both"/>
        <w:rPr>
          <w:rFonts w:ascii="Times New Roman" w:eastAsia="Times New Roman" w:hAnsi="Times New Roman" w:cs="Times New Roman"/>
          <w:sz w:val="28"/>
          <w:szCs w:val="28"/>
        </w:rPr>
      </w:pPr>
    </w:p>
    <w:p w:rsidR="00FD1274" w:rsidRPr="00E07E53" w:rsidRDefault="00D54F8F" w:rsidP="008E7FBA">
      <w:pPr>
        <w:spacing w:after="3" w:line="276" w:lineRule="auto"/>
        <w:ind w:right="129" w:firstLine="708"/>
        <w:jc w:val="both"/>
        <w:rPr>
          <w:sz w:val="28"/>
          <w:szCs w:val="28"/>
        </w:rPr>
      </w:pPr>
      <w:r w:rsidRPr="00E07E53">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w:t>
      </w:r>
      <w:r w:rsidRPr="00E07E53">
        <w:rPr>
          <w:rFonts w:ascii="Times New Roman" w:eastAsia="Times New Roman" w:hAnsi="Times New Roman" w:cs="Times New Roman"/>
          <w:sz w:val="28"/>
          <w:szCs w:val="28"/>
        </w:rPr>
        <w:t xml:space="preserve"> связанная с проведением мероприятий по предотвращению нарушения прав и законных интересов субъектов предпринимательской деятельности и восстановление, в пределах компетенции, их нарушенных прав.</w:t>
      </w:r>
      <w:bookmarkEnd w:id="4"/>
    </w:p>
    <w:p w:rsidR="00FD1274" w:rsidRPr="00FD1274" w:rsidRDefault="00FD1274" w:rsidP="008E7FBA">
      <w:pPr>
        <w:spacing w:after="0" w:line="276" w:lineRule="auto"/>
        <w:jc w:val="center"/>
        <w:outlineLvl w:val="1"/>
        <w:rPr>
          <w:sz w:val="32"/>
          <w:szCs w:val="32"/>
        </w:rPr>
      </w:pPr>
    </w:p>
    <w:p w:rsidR="00F3666E" w:rsidRDefault="00FD1274" w:rsidP="008E7FBA">
      <w:pPr>
        <w:spacing w:after="0" w:line="276" w:lineRule="auto"/>
        <w:jc w:val="center"/>
        <w:outlineLvl w:val="1"/>
        <w:rPr>
          <w:rFonts w:ascii="Times New Roman" w:eastAsia="Times New Roman" w:hAnsi="Times New Roman" w:cs="Times New Roman"/>
          <w:b/>
          <w:sz w:val="28"/>
          <w:szCs w:val="28"/>
        </w:rPr>
      </w:pPr>
      <w:bookmarkStart w:id="5" w:name="_Toc447101219"/>
      <w:r w:rsidRPr="00FD1274">
        <w:rPr>
          <w:rFonts w:ascii="Times New Roman" w:eastAsia="Times New Roman" w:hAnsi="Times New Roman" w:cs="Times New Roman"/>
          <w:b/>
          <w:sz w:val="28"/>
          <w:szCs w:val="28"/>
        </w:rPr>
        <w:t>2.1.</w:t>
      </w:r>
      <w:r w:rsidRPr="00FD1274">
        <w:rPr>
          <w:rFonts w:ascii="Times New Roman" w:eastAsia="Times New Roman" w:hAnsi="Times New Roman" w:cs="Times New Roman"/>
          <w:b/>
          <w:sz w:val="28"/>
          <w:szCs w:val="28"/>
        </w:rPr>
        <w:tab/>
        <w:t xml:space="preserve">Количественные и качественные показатели работы </w:t>
      </w:r>
      <w:bookmarkEnd w:id="5"/>
      <w:r w:rsidR="00160F02">
        <w:rPr>
          <w:rFonts w:ascii="Times New Roman" w:eastAsia="Times New Roman" w:hAnsi="Times New Roman" w:cs="Times New Roman"/>
          <w:b/>
          <w:sz w:val="28"/>
          <w:szCs w:val="28"/>
        </w:rPr>
        <w:t xml:space="preserve">при взаимодействии с органами </w:t>
      </w:r>
    </w:p>
    <w:p w:rsidR="00FD1274" w:rsidRDefault="003A16D6" w:rsidP="008E7FBA">
      <w:pPr>
        <w:spacing w:after="0" w:line="276"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государственной власти Сахалинской области</w:t>
      </w:r>
    </w:p>
    <w:p w:rsidR="001D5609" w:rsidRDefault="001D5609" w:rsidP="008E7FBA">
      <w:pPr>
        <w:spacing w:after="0" w:line="276" w:lineRule="auto"/>
        <w:jc w:val="center"/>
        <w:outlineLvl w:val="1"/>
        <w:rPr>
          <w:rFonts w:ascii="Times New Roman" w:eastAsia="Times New Roman" w:hAnsi="Times New Roman" w:cs="Times New Roman"/>
          <w:b/>
          <w:sz w:val="28"/>
          <w:szCs w:val="28"/>
        </w:rPr>
      </w:pPr>
    </w:p>
    <w:p w:rsidR="00EE7216" w:rsidRDefault="00EE7216" w:rsidP="00EE721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2017</w:t>
      </w:r>
      <w:r w:rsidRPr="00C15F7F">
        <w:rPr>
          <w:rFonts w:ascii="Times New Roman" w:hAnsi="Times New Roman" w:cs="Times New Roman"/>
          <w:sz w:val="28"/>
          <w:szCs w:val="28"/>
        </w:rPr>
        <w:t xml:space="preserve"> </w:t>
      </w:r>
      <w:r>
        <w:rPr>
          <w:rFonts w:ascii="Times New Roman" w:hAnsi="Times New Roman" w:cs="Times New Roman"/>
          <w:sz w:val="28"/>
          <w:szCs w:val="28"/>
        </w:rPr>
        <w:t>году Уполномоченным проведено 14</w:t>
      </w:r>
      <w:r w:rsidRPr="003B66B5">
        <w:rPr>
          <w:rFonts w:ascii="Times New Roman" w:hAnsi="Times New Roman" w:cs="Times New Roman"/>
          <w:sz w:val="28"/>
          <w:szCs w:val="28"/>
        </w:rPr>
        <w:t xml:space="preserve"> выездных встреч с предпринимателями в муниципальных округах Сахалинской области. Данные встречи проводились при участии представителей Правительства Сахалинской области, администраций районов и контрольно-надзорных органов. Нужно отметить готовность работать в одном </w:t>
      </w:r>
      <w:r w:rsidR="00F3666E">
        <w:rPr>
          <w:rFonts w:ascii="Times New Roman" w:hAnsi="Times New Roman" w:cs="Times New Roman"/>
          <w:sz w:val="28"/>
          <w:szCs w:val="28"/>
        </w:rPr>
        <w:t>направлении</w:t>
      </w:r>
      <w:r w:rsidRPr="003B66B5">
        <w:rPr>
          <w:rFonts w:ascii="Times New Roman" w:hAnsi="Times New Roman" w:cs="Times New Roman"/>
          <w:sz w:val="28"/>
          <w:szCs w:val="28"/>
        </w:rPr>
        <w:t xml:space="preserve"> с Уполномоченным и </w:t>
      </w:r>
      <w:r w:rsidR="001D5609">
        <w:rPr>
          <w:rFonts w:ascii="Times New Roman" w:hAnsi="Times New Roman" w:cs="Times New Roman"/>
          <w:sz w:val="28"/>
          <w:szCs w:val="28"/>
        </w:rPr>
        <w:t xml:space="preserve">принимать </w:t>
      </w:r>
      <w:r w:rsidRPr="003B66B5">
        <w:rPr>
          <w:rFonts w:ascii="Times New Roman" w:hAnsi="Times New Roman" w:cs="Times New Roman"/>
          <w:sz w:val="28"/>
          <w:szCs w:val="28"/>
        </w:rPr>
        <w:t>активное участие во встречах с предпринимателями</w:t>
      </w:r>
      <w:r w:rsidR="001D5609" w:rsidRPr="001D5609">
        <w:rPr>
          <w:rFonts w:ascii="Times New Roman" w:hAnsi="Times New Roman" w:cs="Times New Roman"/>
          <w:sz w:val="28"/>
          <w:szCs w:val="28"/>
        </w:rPr>
        <w:t>:</w:t>
      </w:r>
      <w:r w:rsidR="001D5609">
        <w:rPr>
          <w:rFonts w:ascii="Times New Roman" w:hAnsi="Times New Roman" w:cs="Times New Roman"/>
          <w:sz w:val="28"/>
          <w:szCs w:val="28"/>
        </w:rPr>
        <w:t xml:space="preserve"> Министерство</w:t>
      </w:r>
      <w:r w:rsidRPr="003B66B5">
        <w:rPr>
          <w:rFonts w:ascii="Times New Roman" w:hAnsi="Times New Roman" w:cs="Times New Roman"/>
          <w:sz w:val="28"/>
          <w:szCs w:val="28"/>
        </w:rPr>
        <w:t xml:space="preserve"> экономического развития Сахалинской области, </w:t>
      </w:r>
      <w:r w:rsidR="00F3666E">
        <w:rPr>
          <w:rFonts w:ascii="Times New Roman" w:hAnsi="Times New Roman" w:cs="Times New Roman"/>
          <w:sz w:val="28"/>
          <w:szCs w:val="28"/>
        </w:rPr>
        <w:t xml:space="preserve">Министерство торговли </w:t>
      </w:r>
      <w:r w:rsidR="001D5609">
        <w:rPr>
          <w:rFonts w:ascii="Times New Roman" w:hAnsi="Times New Roman" w:cs="Times New Roman"/>
          <w:sz w:val="28"/>
          <w:szCs w:val="28"/>
        </w:rPr>
        <w:t>Сахалинской области, Прокуратуру</w:t>
      </w:r>
      <w:r w:rsidR="00F3666E">
        <w:rPr>
          <w:rFonts w:ascii="Times New Roman" w:hAnsi="Times New Roman" w:cs="Times New Roman"/>
          <w:sz w:val="28"/>
          <w:szCs w:val="28"/>
        </w:rPr>
        <w:t xml:space="preserve"> Сахалинской области </w:t>
      </w:r>
      <w:r w:rsidRPr="003B66B5">
        <w:rPr>
          <w:rFonts w:ascii="Times New Roman" w:hAnsi="Times New Roman" w:cs="Times New Roman"/>
          <w:sz w:val="28"/>
          <w:szCs w:val="28"/>
        </w:rPr>
        <w:t>и некоторыми Депутатами Сахалинской областной Думы. Такие встречи дают возможность предпринимателю озвучить особо острые проблемы и получить ответ по ним непосредственно от представителей органов государственной власти.</w:t>
      </w:r>
    </w:p>
    <w:p w:rsidR="00EE7216" w:rsidRDefault="00EE7216" w:rsidP="00EE7216">
      <w:pPr>
        <w:spacing w:after="0" w:line="276" w:lineRule="auto"/>
        <w:outlineLvl w:val="1"/>
        <w:rPr>
          <w:rFonts w:ascii="Times New Roman" w:eastAsia="Times New Roman" w:hAnsi="Times New Roman" w:cs="Times New Roman"/>
          <w:b/>
          <w:sz w:val="28"/>
          <w:szCs w:val="28"/>
        </w:rPr>
      </w:pPr>
    </w:p>
    <w:p w:rsidR="00EE7216" w:rsidRPr="00EE7216" w:rsidRDefault="00EE7216" w:rsidP="00EE7216">
      <w:pPr>
        <w:spacing w:after="0" w:line="276" w:lineRule="auto"/>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несколько примеров</w:t>
      </w:r>
      <w:r w:rsidRPr="001C2951">
        <w:rPr>
          <w:rFonts w:ascii="Times New Roman" w:eastAsia="Times New Roman" w:hAnsi="Times New Roman" w:cs="Times New Roman"/>
          <w:b/>
          <w:sz w:val="28"/>
          <w:szCs w:val="28"/>
        </w:rPr>
        <w:t>:</w:t>
      </w:r>
    </w:p>
    <w:p w:rsidR="00AD2EEB" w:rsidRDefault="00AD2EEB" w:rsidP="008E7FBA">
      <w:pPr>
        <w:spacing w:after="0" w:line="276" w:lineRule="auto"/>
        <w:jc w:val="center"/>
        <w:outlineLvl w:val="1"/>
        <w:rPr>
          <w:rFonts w:ascii="Times New Roman" w:eastAsia="Times New Roman" w:hAnsi="Times New Roman" w:cs="Times New Roman"/>
          <w:b/>
          <w:sz w:val="28"/>
          <w:szCs w:val="28"/>
        </w:rPr>
      </w:pPr>
    </w:p>
    <w:p w:rsidR="00620553" w:rsidRPr="00AD2EEB" w:rsidRDefault="003A16D6" w:rsidP="00AD2EEB">
      <w:pPr>
        <w:pStyle w:val="a6"/>
        <w:spacing w:after="0" w:line="276" w:lineRule="auto"/>
        <w:ind w:left="0" w:firstLine="709"/>
        <w:jc w:val="both"/>
        <w:rPr>
          <w:rFonts w:ascii="Times New Roman" w:hAnsi="Times New Roman" w:cs="Times New Roman"/>
          <w:sz w:val="28"/>
          <w:szCs w:val="28"/>
        </w:rPr>
      </w:pPr>
      <w:r w:rsidRPr="003A16D6">
        <w:rPr>
          <w:rFonts w:ascii="Times New Roman" w:hAnsi="Times New Roman" w:cs="Times New Roman"/>
          <w:b/>
          <w:sz w:val="28"/>
          <w:szCs w:val="28"/>
        </w:rPr>
        <w:t>*</w:t>
      </w:r>
      <w:r>
        <w:rPr>
          <w:rFonts w:ascii="Times New Roman" w:hAnsi="Times New Roman" w:cs="Times New Roman"/>
          <w:sz w:val="28"/>
          <w:szCs w:val="28"/>
        </w:rPr>
        <w:t xml:space="preserve"> </w:t>
      </w:r>
      <w:r w:rsidR="00940939">
        <w:rPr>
          <w:rFonts w:ascii="Times New Roman" w:hAnsi="Times New Roman" w:cs="Times New Roman"/>
          <w:sz w:val="28"/>
          <w:szCs w:val="28"/>
        </w:rPr>
        <w:t xml:space="preserve">В рамках взаимодействия Уполномоченного по защите прав предпринимателей в Сахалинской области и Прокуратуры Сахалинской области, по обращениям  </w:t>
      </w:r>
      <w:r w:rsidR="00940939" w:rsidRPr="00C9595E">
        <w:rPr>
          <w:rFonts w:ascii="Times New Roman" w:hAnsi="Times New Roman" w:cs="Times New Roman"/>
          <w:sz w:val="28"/>
          <w:szCs w:val="28"/>
        </w:rPr>
        <w:t>субъектов предпринимательской деятельности о наличии задолженности по исполненным государственным</w:t>
      </w:r>
      <w:r w:rsidR="001D5609">
        <w:rPr>
          <w:rFonts w:ascii="Times New Roman" w:hAnsi="Times New Roman" w:cs="Times New Roman"/>
          <w:sz w:val="28"/>
          <w:szCs w:val="28"/>
        </w:rPr>
        <w:t>,</w:t>
      </w:r>
      <w:r w:rsidR="00940939" w:rsidRPr="00C9595E">
        <w:rPr>
          <w:rFonts w:ascii="Times New Roman" w:hAnsi="Times New Roman" w:cs="Times New Roman"/>
          <w:sz w:val="28"/>
          <w:szCs w:val="28"/>
        </w:rPr>
        <w:t xml:space="preserve"> муниципальным контрактам, об отказах заказчиков от выплат по исполненным контрактам в истекшем периоде 2017</w:t>
      </w:r>
      <w:r w:rsidR="00F92248">
        <w:rPr>
          <w:rFonts w:ascii="Times New Roman" w:hAnsi="Times New Roman" w:cs="Times New Roman"/>
          <w:sz w:val="28"/>
          <w:szCs w:val="28"/>
        </w:rPr>
        <w:t xml:space="preserve"> </w:t>
      </w:r>
      <w:r w:rsidR="00940939" w:rsidRPr="00C9595E">
        <w:rPr>
          <w:rFonts w:ascii="Times New Roman" w:hAnsi="Times New Roman" w:cs="Times New Roman"/>
          <w:sz w:val="28"/>
          <w:szCs w:val="28"/>
        </w:rPr>
        <w:t>г</w:t>
      </w:r>
      <w:r w:rsidR="001D5609">
        <w:rPr>
          <w:rFonts w:ascii="Times New Roman" w:hAnsi="Times New Roman" w:cs="Times New Roman"/>
          <w:sz w:val="28"/>
          <w:szCs w:val="28"/>
        </w:rPr>
        <w:t>ода. П</w:t>
      </w:r>
      <w:r w:rsidR="00940939">
        <w:rPr>
          <w:rFonts w:ascii="Times New Roman" w:hAnsi="Times New Roman" w:cs="Times New Roman"/>
          <w:sz w:val="28"/>
          <w:szCs w:val="28"/>
        </w:rPr>
        <w:t>ри помощи мер прокурорского реагирования,</w:t>
      </w:r>
      <w:r w:rsidR="00A25E7D">
        <w:rPr>
          <w:rFonts w:ascii="Times New Roman" w:hAnsi="Times New Roman" w:cs="Times New Roman"/>
          <w:sz w:val="28"/>
          <w:szCs w:val="28"/>
        </w:rPr>
        <w:t xml:space="preserve"> в рамках обращений поступивших к Уполномоченному за 2017 год,</w:t>
      </w:r>
      <w:r w:rsidR="00940939">
        <w:rPr>
          <w:rFonts w:ascii="Times New Roman" w:hAnsi="Times New Roman" w:cs="Times New Roman"/>
          <w:sz w:val="28"/>
          <w:szCs w:val="28"/>
        </w:rPr>
        <w:t xml:space="preserve"> удалось положительно решить вопрос и погасить задолженность порядка 1 млн. 500 тыс. рублей.</w:t>
      </w:r>
    </w:p>
    <w:p w:rsidR="002931FA" w:rsidRDefault="006B0F0E" w:rsidP="006B0F0E">
      <w:pPr>
        <w:pStyle w:val="a6"/>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ФЗ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26.12.2008г., за </w:t>
      </w:r>
      <w:r w:rsidR="004462CD" w:rsidRPr="008D325A">
        <w:rPr>
          <w:rFonts w:ascii="Times New Roman" w:hAnsi="Times New Roman" w:cs="Times New Roman"/>
          <w:sz w:val="28"/>
          <w:szCs w:val="28"/>
        </w:rPr>
        <w:t xml:space="preserve"> </w:t>
      </w:r>
      <w:r>
        <w:rPr>
          <w:rFonts w:ascii="Times New Roman" w:hAnsi="Times New Roman" w:cs="Times New Roman"/>
          <w:sz w:val="28"/>
          <w:szCs w:val="28"/>
        </w:rPr>
        <w:t xml:space="preserve">10 месяцев </w:t>
      </w:r>
      <w:r w:rsidR="00620553">
        <w:rPr>
          <w:rFonts w:ascii="Times New Roman" w:hAnsi="Times New Roman" w:cs="Times New Roman"/>
          <w:sz w:val="28"/>
          <w:szCs w:val="28"/>
        </w:rPr>
        <w:t>201</w:t>
      </w:r>
      <w:r>
        <w:rPr>
          <w:rFonts w:ascii="Times New Roman" w:hAnsi="Times New Roman" w:cs="Times New Roman"/>
          <w:sz w:val="28"/>
          <w:szCs w:val="28"/>
        </w:rPr>
        <w:t>7</w:t>
      </w:r>
      <w:r w:rsidR="00620553">
        <w:rPr>
          <w:rFonts w:ascii="Times New Roman" w:hAnsi="Times New Roman" w:cs="Times New Roman"/>
          <w:sz w:val="28"/>
          <w:szCs w:val="28"/>
        </w:rPr>
        <w:t xml:space="preserve"> год</w:t>
      </w:r>
      <w:r>
        <w:rPr>
          <w:rFonts w:ascii="Times New Roman" w:hAnsi="Times New Roman" w:cs="Times New Roman"/>
          <w:sz w:val="28"/>
          <w:szCs w:val="28"/>
        </w:rPr>
        <w:t>а органами Прокуратуры Сахалинской области в сфере защиты прав субъектов предпринимательской деятельности</w:t>
      </w:r>
      <w:r w:rsidR="00620553">
        <w:rPr>
          <w:rFonts w:ascii="Times New Roman" w:hAnsi="Times New Roman" w:cs="Times New Roman"/>
          <w:sz w:val="28"/>
          <w:szCs w:val="28"/>
        </w:rPr>
        <w:t xml:space="preserve"> </w:t>
      </w:r>
      <w:r>
        <w:rPr>
          <w:rFonts w:ascii="Times New Roman" w:hAnsi="Times New Roman" w:cs="Times New Roman"/>
          <w:sz w:val="28"/>
          <w:szCs w:val="28"/>
        </w:rPr>
        <w:t xml:space="preserve">выявлено 733 нарушений Закона, принесено 150 протестов, в суд направлено 7 заявлений (исков), </w:t>
      </w:r>
      <w:r w:rsidR="00203114">
        <w:rPr>
          <w:rFonts w:ascii="Times New Roman" w:hAnsi="Times New Roman" w:cs="Times New Roman"/>
          <w:sz w:val="28"/>
          <w:szCs w:val="28"/>
        </w:rPr>
        <w:t xml:space="preserve">отнесено 142 представления, к установленной Законом ответственности привлечено 75 лиц, </w:t>
      </w:r>
      <w:r w:rsidR="00F635C0">
        <w:rPr>
          <w:rFonts w:ascii="Times New Roman" w:hAnsi="Times New Roman" w:cs="Times New Roman"/>
          <w:sz w:val="28"/>
          <w:szCs w:val="28"/>
        </w:rPr>
        <w:t>не допущено</w:t>
      </w:r>
      <w:r w:rsidR="00203114">
        <w:rPr>
          <w:rFonts w:ascii="Times New Roman" w:hAnsi="Times New Roman" w:cs="Times New Roman"/>
          <w:sz w:val="28"/>
          <w:szCs w:val="28"/>
        </w:rPr>
        <w:t xml:space="preserve"> совершение 16 нарушений Закона.</w:t>
      </w:r>
    </w:p>
    <w:p w:rsidR="00F635C0" w:rsidRDefault="00F635C0" w:rsidP="006B0F0E">
      <w:pPr>
        <w:pStyle w:val="a6"/>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Учитывая социальную значимость вопроса своевременной оплаты заказчиками обязательств по исполненным государственным и муниципальным контрактам, Прокуратурой области на системной основе проводятся проверки соблюдения законодательства Российской Федерации.</w:t>
      </w:r>
    </w:p>
    <w:p w:rsidR="00F635C0" w:rsidRDefault="00F635C0" w:rsidP="006B0F0E">
      <w:pPr>
        <w:pStyle w:val="a6"/>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Благодаря принятым мерам прокурорского реагирования с 23.07.2015г., погашено в общей сумме 443 млн. рублей.</w:t>
      </w:r>
    </w:p>
    <w:p w:rsidR="00B323FF" w:rsidRDefault="00B323FF" w:rsidP="00B323FF">
      <w:pPr>
        <w:pStyle w:val="ad"/>
        <w:spacing w:before="0" w:beforeAutospacing="0" w:after="0" w:afterAutospacing="0" w:line="276" w:lineRule="auto"/>
        <w:ind w:firstLine="708"/>
        <w:jc w:val="both"/>
        <w:rPr>
          <w:rFonts w:eastAsiaTheme="minorEastAsia"/>
          <w:color w:val="000000" w:themeColor="text1"/>
          <w:kern w:val="24"/>
          <w:sz w:val="28"/>
          <w:szCs w:val="28"/>
        </w:rPr>
      </w:pPr>
      <w:r w:rsidRPr="00B323FF">
        <w:rPr>
          <w:rFonts w:eastAsia="Calibri" w:cstheme="minorBidi"/>
          <w:color w:val="000000" w:themeColor="text1"/>
          <w:kern w:val="24"/>
          <w:sz w:val="28"/>
          <w:szCs w:val="28"/>
        </w:rPr>
        <w:t>Основной задачей проведения таких встреч, кроме просветительской работы, является также проведение мониторинга предпринимат</w:t>
      </w:r>
      <w:r w:rsidR="001D5609">
        <w:rPr>
          <w:rFonts w:eastAsia="Calibri" w:cstheme="minorBidi"/>
          <w:color w:val="000000" w:themeColor="text1"/>
          <w:kern w:val="24"/>
          <w:sz w:val="28"/>
          <w:szCs w:val="28"/>
        </w:rPr>
        <w:t>ельского климата в муниципальных</w:t>
      </w:r>
      <w:r w:rsidRPr="00B323FF">
        <w:rPr>
          <w:rFonts w:eastAsia="Calibri" w:cstheme="minorBidi"/>
          <w:color w:val="000000" w:themeColor="text1"/>
          <w:kern w:val="24"/>
          <w:sz w:val="28"/>
          <w:szCs w:val="28"/>
        </w:rPr>
        <w:t xml:space="preserve"> образования</w:t>
      </w:r>
      <w:r w:rsidR="001D5609">
        <w:rPr>
          <w:rFonts w:eastAsia="Calibri" w:cstheme="minorBidi"/>
          <w:color w:val="000000" w:themeColor="text1"/>
          <w:kern w:val="24"/>
          <w:sz w:val="28"/>
          <w:szCs w:val="28"/>
        </w:rPr>
        <w:t>х</w:t>
      </w:r>
      <w:r w:rsidRPr="00B323FF">
        <w:rPr>
          <w:rFonts w:eastAsia="Calibri" w:cstheme="minorBidi"/>
          <w:color w:val="000000" w:themeColor="text1"/>
          <w:kern w:val="24"/>
          <w:sz w:val="28"/>
          <w:szCs w:val="28"/>
        </w:rPr>
        <w:t xml:space="preserve"> Сахалинской области, сбор данных о возникающих проблемах и их анализ.</w:t>
      </w:r>
      <w:r w:rsidRPr="00B323FF">
        <w:rPr>
          <w:rFonts w:asciiTheme="minorHAnsi" w:eastAsiaTheme="minorEastAsia" w:hAnsi="Trebuchet MS" w:cstheme="minorBidi"/>
          <w:color w:val="000000" w:themeColor="text1"/>
          <w:kern w:val="24"/>
          <w:sz w:val="28"/>
          <w:szCs w:val="28"/>
        </w:rPr>
        <w:t xml:space="preserve"> </w:t>
      </w:r>
      <w:r w:rsidRPr="00B323FF">
        <w:rPr>
          <w:rFonts w:eastAsiaTheme="minorEastAsia"/>
          <w:color w:val="000000" w:themeColor="text1"/>
          <w:kern w:val="24"/>
          <w:sz w:val="28"/>
          <w:szCs w:val="28"/>
        </w:rPr>
        <w:t xml:space="preserve">В ходе бесед предприниматели получают профессиональную консультацию со стороны работников прокуратуры. </w:t>
      </w:r>
    </w:p>
    <w:p w:rsidR="009B0521" w:rsidRDefault="009B0521" w:rsidP="00B323FF">
      <w:pPr>
        <w:pStyle w:val="ad"/>
        <w:spacing w:before="0" w:beforeAutospacing="0" w:after="0" w:afterAutospacing="0" w:line="276" w:lineRule="auto"/>
        <w:ind w:firstLine="708"/>
        <w:jc w:val="both"/>
        <w:rPr>
          <w:rFonts w:eastAsiaTheme="minorEastAsia"/>
          <w:color w:val="000000" w:themeColor="text1"/>
          <w:kern w:val="24"/>
          <w:sz w:val="28"/>
          <w:szCs w:val="28"/>
        </w:rPr>
      </w:pPr>
    </w:p>
    <w:p w:rsidR="00F3666E" w:rsidRDefault="00F3666E" w:rsidP="00272CDD">
      <w:pPr>
        <w:pStyle w:val="ad"/>
        <w:spacing w:before="0" w:beforeAutospacing="0" w:after="0" w:afterAutospacing="0" w:line="276" w:lineRule="auto"/>
        <w:ind w:firstLine="708"/>
        <w:jc w:val="both"/>
        <w:rPr>
          <w:rFonts w:eastAsiaTheme="minorEastAsia"/>
          <w:color w:val="000000" w:themeColor="text1"/>
          <w:kern w:val="24"/>
          <w:sz w:val="28"/>
          <w:szCs w:val="28"/>
        </w:rPr>
      </w:pPr>
      <w:r>
        <w:rPr>
          <w:rFonts w:eastAsiaTheme="minorEastAsia"/>
          <w:color w:val="000000" w:themeColor="text1"/>
          <w:kern w:val="24"/>
          <w:sz w:val="28"/>
          <w:szCs w:val="28"/>
        </w:rPr>
        <w:t xml:space="preserve">     </w:t>
      </w:r>
      <w:r w:rsidR="00A65420">
        <w:rPr>
          <w:noProof/>
        </w:rPr>
        <w:drawing>
          <wp:inline distT="0" distB="0" distL="0" distR="0" wp14:anchorId="6B7B643C" wp14:editId="77C13F30">
            <wp:extent cx="5246665" cy="3594044"/>
            <wp:effectExtent l="0" t="0" r="0" b="6985"/>
            <wp:docPr id="18" name="Рисунок 18" descr="http://www.ombudsmanbiz65.ru/upload/resize_cache/iblock/150/215_157_2/1507734a6027bca94237b6e92b3672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budsmanbiz65.ru/upload/resize_cache/iblock/150/215_157_2/1507734a6027bca94237b6e92b3672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282" cy="3693109"/>
                    </a:xfrm>
                    <a:prstGeom prst="rect">
                      <a:avLst/>
                    </a:prstGeom>
                    <a:noFill/>
                    <a:ln>
                      <a:noFill/>
                    </a:ln>
                  </pic:spPr>
                </pic:pic>
              </a:graphicData>
            </a:graphic>
          </wp:inline>
        </w:drawing>
      </w:r>
    </w:p>
    <w:p w:rsidR="00F3666E" w:rsidRDefault="00F3666E" w:rsidP="00B323FF">
      <w:pPr>
        <w:pStyle w:val="ad"/>
        <w:spacing w:before="0" w:beforeAutospacing="0" w:after="0" w:afterAutospacing="0" w:line="276" w:lineRule="auto"/>
        <w:ind w:firstLine="708"/>
        <w:jc w:val="both"/>
        <w:rPr>
          <w:rFonts w:eastAsiaTheme="minorEastAsia"/>
          <w:color w:val="000000" w:themeColor="text1"/>
          <w:kern w:val="24"/>
          <w:sz w:val="28"/>
          <w:szCs w:val="28"/>
        </w:rPr>
      </w:pPr>
      <w:r>
        <w:rPr>
          <w:noProof/>
        </w:rPr>
        <mc:AlternateContent>
          <mc:Choice Requires="wps">
            <w:drawing>
              <wp:inline distT="0" distB="0" distL="0" distR="0" wp14:anchorId="19BF1D32" wp14:editId="3B6630B2">
                <wp:extent cx="307340" cy="307340"/>
                <wp:effectExtent l="0" t="0" r="0" b="0"/>
                <wp:docPr id="131" name="AutoShape 1" descr="https://owa.ombudsmanbiz.ru/owa/attachment.ashx?id=RgAAAADgH3DkiHTZR7WXH3yQPzBqBwCLdSjjybgqTr25Zt8i4wKwAAAAk2ctAACLdSjjybgqTr25Zt8i4wKwAAGO0WOkAAAJ&amp;attcnt=1&amp;attid0=BAAAAAAA&amp;attcid0=7d845a0e-4f85-46ac-a7f6-c132baea1678%40ombudsmanbiz.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FAE82" id="AutoShape 1" o:spid="_x0000_s1026" alt="https://owa.ombudsmanbiz.ru/owa/attachment.ashx?id=RgAAAADgH3DkiHTZR7WXH3yQPzBqBwCLdSjjybgqTr25Zt8i4wKwAAAAk2ctAACLdSjjybgqTr25Zt8i4wKwAAGO0WOkAAAJ&amp;attcnt=1&amp;attid0=BAAAAAAA&amp;attcid0=7d845a0e-4f85-46ac-a7f6-c132baea1678%40ombudsmanbiz.ru"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" filled="f" stroked="f">
                <o:lock v:ext="edit" aspectratio="t"/>
                <w10:anchorlock/>
              </v:rect>
            </w:pict>
          </mc:Fallback>
        </mc:AlternateContent>
      </w:r>
      <w:r>
        <w:rPr>
          <w:rFonts w:eastAsiaTheme="minorEastAsia"/>
          <w:color w:val="000000" w:themeColor="text1"/>
          <w:kern w:val="24"/>
          <w:sz w:val="28"/>
          <w:szCs w:val="28"/>
        </w:rPr>
        <w:t xml:space="preserve">  </w:t>
      </w:r>
      <w:r w:rsidRPr="00F3666E">
        <w:rPr>
          <w:rFonts w:eastAsiaTheme="minorEastAsia"/>
          <w:noProof/>
          <w:color w:val="000000" w:themeColor="text1"/>
          <w:kern w:val="24"/>
          <w:sz w:val="28"/>
          <w:szCs w:val="28"/>
        </w:rPr>
        <mc:AlternateContent>
          <mc:Choice Requires="wps">
            <w:drawing>
              <wp:inline distT="0" distB="0" distL="0" distR="0">
                <wp:extent cx="307340" cy="307340"/>
                <wp:effectExtent l="0" t="0" r="0" b="0"/>
                <wp:docPr id="132" name="Прямоугольник 132" descr="https://owa.ombudsmanbiz.ru/owa/attachment.ashx?id=RgAAAADgH3DkiHTZR7WXH3yQPzBqBwCLdSjjybgqTr25Zt8i4wKwAAAAk2ctAACLdSjjybgqTr25Zt8i4wKwAAGO0WOkAAAJ&amp;attcnt=1&amp;attid0=BAAAAAAA&amp;attcid0=7d845a0e-4f85-46ac-a7f6-c132baea1678%40ombudsmanbiz.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7C057" id="Прямоугольник 132" o:spid="_x0000_s1026" alt="https://owa.ombudsmanbiz.ru/owa/attachment.ashx?id=RgAAAADgH3DkiHTZR7WXH3yQPzBqBwCLdSjjybgqTr25Zt8i4wKwAAAAk2ctAACLdSjjybgqTr25Zt8i4wKwAAGO0WOkAAAJ&amp;attcnt=1&amp;attid0=BAAAAAAA&amp;attcid0=7d845a0e-4f85-46ac-a7f6-c132baea1678%40ombudsmanbiz.ru"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" filled="f" stroked="f">
                <o:lock v:ext="edit" aspectratio="t"/>
                <w10:anchorlock/>
              </v:rect>
            </w:pict>
          </mc:Fallback>
        </mc:AlternateContent>
      </w:r>
      <w:r w:rsidRPr="00F3666E">
        <w:rPr>
          <w:snapToGrid w:val="0"/>
          <w:color w:val="000000"/>
          <w:w w:val="0"/>
          <w:sz w:val="0"/>
          <w:szCs w:val="0"/>
          <w:u w:color="000000"/>
          <w:bdr w:val="none" w:sz="0" w:space="0" w:color="000000"/>
          <w:shd w:val="clear" w:color="000000" w:fill="000000"/>
          <w:lang w:val="x-none" w:eastAsia="x-none" w:bidi="x-none"/>
        </w:rPr>
        <w:t xml:space="preserve"> </w:t>
      </w:r>
      <w:r w:rsidRPr="00F3666E">
        <w:rPr>
          <w:rFonts w:eastAsiaTheme="minorEastAsia"/>
          <w:noProof/>
          <w:color w:val="000000" w:themeColor="text1"/>
          <w:kern w:val="24"/>
          <w:sz w:val="28"/>
          <w:szCs w:val="28"/>
        </w:rPr>
        <w:drawing>
          <wp:inline distT="0" distB="0" distL="0" distR="0">
            <wp:extent cx="5940425" cy="4454391"/>
            <wp:effectExtent l="0" t="0" r="3175" b="3810"/>
            <wp:docPr id="133" name="Рисунок 133" descr="\\DT001\Public\Дарья юр\IMG_0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001\Public\Дарья юр\IMG_02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4391"/>
                    </a:xfrm>
                    <a:prstGeom prst="rect">
                      <a:avLst/>
                    </a:prstGeom>
                    <a:noFill/>
                    <a:ln>
                      <a:noFill/>
                    </a:ln>
                  </pic:spPr>
                </pic:pic>
              </a:graphicData>
            </a:graphic>
          </wp:inline>
        </w:drawing>
      </w:r>
    </w:p>
    <w:p w:rsidR="00F3666E" w:rsidRDefault="00F3666E" w:rsidP="00B323FF">
      <w:pPr>
        <w:pStyle w:val="ad"/>
        <w:spacing w:before="0" w:beforeAutospacing="0" w:after="0" w:afterAutospacing="0" w:line="276" w:lineRule="auto"/>
        <w:ind w:firstLine="708"/>
        <w:jc w:val="both"/>
        <w:rPr>
          <w:rFonts w:eastAsiaTheme="minorEastAsia"/>
          <w:color w:val="000000" w:themeColor="text1"/>
          <w:kern w:val="24"/>
          <w:sz w:val="28"/>
          <w:szCs w:val="28"/>
        </w:rPr>
      </w:pPr>
    </w:p>
    <w:p w:rsidR="00A65420" w:rsidRDefault="00A65420" w:rsidP="00F3666E">
      <w:pPr>
        <w:pStyle w:val="ad"/>
        <w:spacing w:before="0" w:beforeAutospacing="0" w:after="0" w:afterAutospacing="0" w:line="276" w:lineRule="auto"/>
        <w:jc w:val="both"/>
        <w:rPr>
          <w:rFonts w:eastAsiaTheme="minorEastAsia"/>
          <w:color w:val="000000" w:themeColor="text1"/>
          <w:kern w:val="24"/>
          <w:sz w:val="28"/>
          <w:szCs w:val="28"/>
        </w:rPr>
      </w:pPr>
    </w:p>
    <w:p w:rsidR="00A65420" w:rsidRDefault="00A65420" w:rsidP="00B323FF">
      <w:pPr>
        <w:pStyle w:val="ad"/>
        <w:spacing w:before="0" w:beforeAutospacing="0" w:after="0" w:afterAutospacing="0" w:line="276" w:lineRule="auto"/>
        <w:ind w:firstLine="708"/>
        <w:jc w:val="both"/>
        <w:rPr>
          <w:rFonts w:eastAsiaTheme="minorEastAsia"/>
          <w:color w:val="000000" w:themeColor="text1"/>
          <w:kern w:val="24"/>
          <w:sz w:val="28"/>
          <w:szCs w:val="28"/>
        </w:rPr>
      </w:pPr>
    </w:p>
    <w:p w:rsidR="003A16D6" w:rsidRDefault="003A16D6" w:rsidP="003A16D6">
      <w:pPr>
        <w:pStyle w:val="ad"/>
        <w:spacing w:before="0" w:beforeAutospacing="0" w:after="0" w:afterAutospacing="0"/>
      </w:pPr>
      <w:r>
        <w:rPr>
          <w:rFonts w:eastAsiaTheme="minorEastAsia"/>
          <w:color w:val="000000" w:themeColor="text1"/>
          <w:kern w:val="24"/>
          <w:sz w:val="28"/>
          <w:szCs w:val="28"/>
        </w:rPr>
        <w:t xml:space="preserve">* </w:t>
      </w:r>
      <w:r w:rsidR="008208E1" w:rsidRPr="008208E1">
        <w:rPr>
          <w:rFonts w:asciiTheme="minorHAnsi" w:eastAsiaTheme="minorEastAsia" w:hAnsi="Trebuchet MS" w:cstheme="minorBidi"/>
          <w:b/>
          <w:bCs/>
          <w:i/>
          <w:color w:val="000000" w:themeColor="text1"/>
          <w:kern w:val="24"/>
          <w:sz w:val="32"/>
          <w:szCs w:val="32"/>
        </w:rPr>
        <w:t xml:space="preserve"> </w:t>
      </w:r>
      <w:r w:rsidR="00EE7216" w:rsidRPr="00A3463D">
        <w:rPr>
          <w:rFonts w:eastAsiaTheme="minorEastAsia"/>
          <w:b/>
          <w:bCs/>
          <w:i/>
          <w:color w:val="000000" w:themeColor="text1"/>
          <w:kern w:val="24"/>
          <w:sz w:val="30"/>
          <w:szCs w:val="30"/>
        </w:rPr>
        <w:t xml:space="preserve">совместный выезд </w:t>
      </w:r>
      <w:r w:rsidR="008208E1" w:rsidRPr="00A3463D">
        <w:rPr>
          <w:rFonts w:eastAsiaTheme="minorEastAsia"/>
          <w:b/>
          <w:bCs/>
          <w:i/>
          <w:color w:val="000000" w:themeColor="text1"/>
          <w:kern w:val="24"/>
          <w:sz w:val="30"/>
          <w:szCs w:val="30"/>
        </w:rPr>
        <w:t>с Министром торговли Сахалинской области</w:t>
      </w:r>
      <w:r w:rsidR="00F3666E">
        <w:rPr>
          <w:rFonts w:eastAsiaTheme="minorEastAsia"/>
          <w:b/>
          <w:bCs/>
          <w:i/>
          <w:color w:val="000000" w:themeColor="text1"/>
          <w:kern w:val="24"/>
          <w:sz w:val="30"/>
          <w:szCs w:val="30"/>
        </w:rPr>
        <w:t xml:space="preserve"> </w:t>
      </w:r>
      <w:r w:rsidRPr="00A3463D">
        <w:rPr>
          <w:rFonts w:eastAsiaTheme="minorEastAsia"/>
          <w:b/>
          <w:bCs/>
          <w:i/>
          <w:color w:val="000000" w:themeColor="text1"/>
          <w:kern w:val="24"/>
          <w:sz w:val="30"/>
          <w:szCs w:val="30"/>
        </w:rPr>
        <w:t xml:space="preserve"> в Невельский МО</w:t>
      </w:r>
      <w:r w:rsidR="008208E1" w:rsidRPr="00A3463D">
        <w:rPr>
          <w:rFonts w:eastAsiaTheme="minorEastAsia"/>
          <w:b/>
          <w:bCs/>
          <w:i/>
          <w:color w:val="000000" w:themeColor="text1"/>
          <w:kern w:val="24"/>
          <w:sz w:val="30"/>
          <w:szCs w:val="30"/>
        </w:rPr>
        <w:t xml:space="preserve">, </w:t>
      </w:r>
      <w:r w:rsidRPr="00A3463D">
        <w:rPr>
          <w:rFonts w:eastAsiaTheme="minorEastAsia"/>
          <w:b/>
          <w:bCs/>
          <w:i/>
          <w:color w:val="000000" w:themeColor="text1"/>
          <w:kern w:val="24"/>
          <w:sz w:val="30"/>
          <w:szCs w:val="30"/>
        </w:rPr>
        <w:t>где  рассказали предпринимателям об условиях применения онлайн-касс</w:t>
      </w:r>
      <w:r w:rsidR="008208E1">
        <w:rPr>
          <w:rFonts w:asciiTheme="minorHAnsi" w:eastAsiaTheme="minorEastAsia" w:hAnsi="Trebuchet MS" w:cstheme="minorBidi"/>
          <w:b/>
          <w:bCs/>
          <w:i/>
          <w:color w:val="000000" w:themeColor="text1"/>
          <w:kern w:val="24"/>
          <w:sz w:val="32"/>
          <w:szCs w:val="32"/>
        </w:rPr>
        <w:t xml:space="preserve"> </w:t>
      </w:r>
    </w:p>
    <w:p w:rsidR="003A16D6" w:rsidRPr="008208E1" w:rsidRDefault="003A16D6" w:rsidP="003A16D6">
      <w:pPr>
        <w:pStyle w:val="ad"/>
        <w:spacing w:before="0" w:beforeAutospacing="0" w:after="0" w:afterAutospacing="0" w:line="276" w:lineRule="auto"/>
        <w:jc w:val="both"/>
        <w:rPr>
          <w:rFonts w:eastAsiaTheme="minorEastAsia"/>
          <w:color w:val="000000" w:themeColor="text1"/>
          <w:kern w:val="24"/>
          <w:sz w:val="28"/>
          <w:szCs w:val="28"/>
        </w:rPr>
      </w:pPr>
      <w:r>
        <w:rPr>
          <w:rFonts w:asciiTheme="minorHAnsi" w:eastAsiaTheme="minorEastAsia" w:hAnsi="Trebuchet MS" w:cstheme="minorBidi"/>
          <w:color w:val="000000" w:themeColor="text1"/>
          <w:kern w:val="24"/>
          <w:sz w:val="28"/>
          <w:szCs w:val="28"/>
        </w:rPr>
        <w:br/>
      </w:r>
      <w:r w:rsidR="008208E1">
        <w:rPr>
          <w:rFonts w:eastAsiaTheme="minorEastAsia"/>
          <w:color w:val="000000" w:themeColor="text1"/>
          <w:kern w:val="24"/>
          <w:sz w:val="28"/>
          <w:szCs w:val="28"/>
        </w:rPr>
        <w:t xml:space="preserve">          </w:t>
      </w:r>
      <w:r w:rsidRPr="008208E1">
        <w:rPr>
          <w:rFonts w:eastAsiaTheme="minorEastAsia"/>
          <w:color w:val="000000" w:themeColor="text1"/>
          <w:kern w:val="24"/>
          <w:sz w:val="28"/>
          <w:szCs w:val="28"/>
        </w:rPr>
        <w:t xml:space="preserve">Новый порядок применения контрольно-кассовой техники, определенный на федеральном уровне, вызывает множество вопросов со стороны предпринимательского сообщества. Не стали исключением представители малого бизнеса Сахалинской области. </w:t>
      </w:r>
    </w:p>
    <w:p w:rsidR="003A16D6" w:rsidRPr="008208E1" w:rsidRDefault="008208E1" w:rsidP="003A16D6">
      <w:pPr>
        <w:pStyle w:val="ad"/>
        <w:spacing w:before="0" w:beforeAutospacing="0" w:after="0" w:afterAutospacing="0" w:line="276" w:lineRule="auto"/>
        <w:jc w:val="both"/>
      </w:pPr>
      <w:r>
        <w:rPr>
          <w:rFonts w:eastAsiaTheme="minorEastAsia"/>
          <w:color w:val="000000" w:themeColor="text1"/>
          <w:kern w:val="24"/>
          <w:sz w:val="28"/>
          <w:szCs w:val="28"/>
        </w:rPr>
        <w:t xml:space="preserve">           </w:t>
      </w:r>
      <w:r w:rsidR="003A16D6" w:rsidRPr="008208E1">
        <w:rPr>
          <w:rFonts w:eastAsiaTheme="minorEastAsia"/>
          <w:color w:val="000000" w:themeColor="text1"/>
          <w:kern w:val="24"/>
          <w:sz w:val="28"/>
          <w:szCs w:val="28"/>
        </w:rPr>
        <w:t xml:space="preserve">Напомним, весной 2017 года около </w:t>
      </w:r>
      <w:r>
        <w:rPr>
          <w:rFonts w:eastAsiaTheme="minorEastAsia"/>
          <w:color w:val="000000" w:themeColor="text1"/>
          <w:kern w:val="24"/>
          <w:sz w:val="28"/>
          <w:szCs w:val="28"/>
        </w:rPr>
        <w:t xml:space="preserve">40 </w:t>
      </w:r>
      <w:r w:rsidR="003A16D6" w:rsidRPr="008208E1">
        <w:rPr>
          <w:rFonts w:eastAsiaTheme="minorEastAsia"/>
          <w:color w:val="000000" w:themeColor="text1"/>
          <w:kern w:val="24"/>
          <w:sz w:val="28"/>
          <w:szCs w:val="28"/>
        </w:rPr>
        <w:t xml:space="preserve"> предпринимателей г. Невельск направил</w:t>
      </w:r>
      <w:r w:rsidR="00B9740C">
        <w:rPr>
          <w:rFonts w:eastAsiaTheme="minorEastAsia"/>
          <w:color w:val="000000" w:themeColor="text1"/>
          <w:kern w:val="24"/>
          <w:sz w:val="28"/>
          <w:szCs w:val="28"/>
        </w:rPr>
        <w:t>и письменное обращение в адрес Г</w:t>
      </w:r>
      <w:r w:rsidR="003A16D6" w:rsidRPr="008208E1">
        <w:rPr>
          <w:rFonts w:eastAsiaTheme="minorEastAsia"/>
          <w:color w:val="000000" w:themeColor="text1"/>
          <w:kern w:val="24"/>
          <w:sz w:val="28"/>
          <w:szCs w:val="28"/>
        </w:rPr>
        <w:t>уб</w:t>
      </w:r>
      <w:r w:rsidR="00E3387C">
        <w:rPr>
          <w:rFonts w:eastAsiaTheme="minorEastAsia"/>
          <w:color w:val="000000" w:themeColor="text1"/>
          <w:kern w:val="24"/>
          <w:sz w:val="28"/>
          <w:szCs w:val="28"/>
        </w:rPr>
        <w:t>ернатора Сахалинской области и Д</w:t>
      </w:r>
      <w:r w:rsidR="003A16D6" w:rsidRPr="008208E1">
        <w:rPr>
          <w:rFonts w:eastAsiaTheme="minorEastAsia"/>
          <w:color w:val="000000" w:themeColor="text1"/>
          <w:kern w:val="24"/>
          <w:sz w:val="28"/>
          <w:szCs w:val="28"/>
        </w:rPr>
        <w:t xml:space="preserve">епутатам Сахалинской областной Думы.  Представители малого бизнеса протестовали против нововведений в рамках 54 Федерального закона, обязывающих перейти малый бизнес на онлайн-кассы.  </w:t>
      </w:r>
    </w:p>
    <w:p w:rsidR="003A16D6" w:rsidRPr="008208E1" w:rsidRDefault="003A16D6" w:rsidP="003A16D6">
      <w:pPr>
        <w:pStyle w:val="ad"/>
        <w:spacing w:before="0" w:beforeAutospacing="0" w:after="0" w:afterAutospacing="0" w:line="276" w:lineRule="auto"/>
        <w:jc w:val="both"/>
        <w:rPr>
          <w:rFonts w:eastAsiaTheme="minorEastAsia"/>
          <w:color w:val="000000" w:themeColor="text1"/>
          <w:kern w:val="24"/>
          <w:sz w:val="28"/>
          <w:szCs w:val="28"/>
        </w:rPr>
      </w:pPr>
      <w:r w:rsidRPr="008208E1">
        <w:rPr>
          <w:rFonts w:eastAsiaTheme="minorEastAsia"/>
          <w:color w:val="000000" w:themeColor="text1"/>
          <w:kern w:val="24"/>
          <w:sz w:val="28"/>
          <w:szCs w:val="28"/>
        </w:rPr>
        <w:t xml:space="preserve">Это письмо стало поводом для проведения заседания Совета по содействию и развитию малого и среднего предпринимательства при администрации Невельского городского округа. </w:t>
      </w:r>
    </w:p>
    <w:p w:rsidR="003A16D6" w:rsidRDefault="008208E1" w:rsidP="003A16D6">
      <w:pPr>
        <w:pStyle w:val="ad"/>
        <w:spacing w:before="0" w:beforeAutospacing="0" w:after="0" w:afterAutospacing="0" w:line="276" w:lineRule="auto"/>
        <w:jc w:val="both"/>
        <w:rPr>
          <w:rFonts w:eastAsiaTheme="minorEastAsia"/>
          <w:color w:val="000000" w:themeColor="text1"/>
          <w:kern w:val="24"/>
          <w:sz w:val="28"/>
          <w:szCs w:val="28"/>
        </w:rPr>
      </w:pPr>
      <w:r>
        <w:rPr>
          <w:rFonts w:eastAsiaTheme="minorEastAsia"/>
          <w:color w:val="000000" w:themeColor="text1"/>
          <w:kern w:val="24"/>
          <w:sz w:val="28"/>
          <w:szCs w:val="28"/>
        </w:rPr>
        <w:t xml:space="preserve">           </w:t>
      </w:r>
      <w:r w:rsidR="003A16D6" w:rsidRPr="008208E1">
        <w:rPr>
          <w:rFonts w:eastAsiaTheme="minorEastAsia"/>
          <w:color w:val="000000" w:themeColor="text1"/>
          <w:kern w:val="24"/>
          <w:sz w:val="28"/>
          <w:szCs w:val="28"/>
        </w:rPr>
        <w:t xml:space="preserve">Что не так, пытались разобраться чиновники и горожане на этом заседании. Бизнесмены считают,  что в нынешних непростых экономических условиях приобретение дополнительного оборудования негативно отразится на рентабельности малых и средних предприятий. В числе других проблем собравшиеся указали на нестабильную интернет-связь в районе, снижение покупательской способности населения и, как следствие, падение размера среднего чека. Эти процессы находят свое отражение в изменениях  ассортиментного перечня торговых предприятий. </w:t>
      </w:r>
    </w:p>
    <w:p w:rsidR="008208E1" w:rsidRPr="008208E1" w:rsidRDefault="008208E1" w:rsidP="008208E1">
      <w:pPr>
        <w:pStyle w:val="ad"/>
        <w:spacing w:before="0" w:beforeAutospacing="0" w:after="0" w:afterAutospacing="0" w:line="276" w:lineRule="auto"/>
        <w:jc w:val="both"/>
        <w:rPr>
          <w:sz w:val="28"/>
          <w:szCs w:val="28"/>
        </w:rPr>
      </w:pPr>
      <w:r w:rsidRPr="008208E1">
        <w:rPr>
          <w:rFonts w:eastAsiaTheme="minorEastAsia"/>
          <w:color w:val="000000" w:themeColor="text1"/>
          <w:kern w:val="24"/>
          <w:sz w:val="28"/>
          <w:szCs w:val="28"/>
        </w:rPr>
        <w:t>Бизнес-омбудсмен п</w:t>
      </w:r>
      <w:r w:rsidR="00586143">
        <w:rPr>
          <w:rFonts w:eastAsiaTheme="minorEastAsia"/>
          <w:color w:val="000000" w:themeColor="text1"/>
          <w:kern w:val="24"/>
          <w:sz w:val="28"/>
          <w:szCs w:val="28"/>
        </w:rPr>
        <w:t>ояснил собравшимся – Минкомсвязь</w:t>
      </w:r>
      <w:r w:rsidRPr="008208E1">
        <w:rPr>
          <w:rFonts w:eastAsiaTheme="minorEastAsia"/>
          <w:color w:val="000000" w:themeColor="text1"/>
          <w:kern w:val="24"/>
          <w:sz w:val="28"/>
          <w:szCs w:val="28"/>
        </w:rPr>
        <w:t xml:space="preserve"> России утвердило нормы, по которым определяются отдаленные от сети связи местности в регионах. Такими поселениями принято считать населенные пункты, где проживают не более десяти тысяч человек.  Однако, г. Невельск к таким населенным пунктам не относится. Здесь численность населения, согласно официальным данным, составляет 10 681 человек.  Поэтому местный бизнес просто обязан перейти на онлайн-кассы в соответствии с требованиями 54-ФЗ. </w:t>
      </w:r>
    </w:p>
    <w:p w:rsidR="008208E1" w:rsidRPr="008208E1" w:rsidRDefault="008208E1" w:rsidP="008208E1">
      <w:pPr>
        <w:pStyle w:val="ad"/>
        <w:spacing w:before="0" w:beforeAutospacing="0" w:after="0" w:afterAutospacing="0" w:line="276" w:lineRule="auto"/>
        <w:jc w:val="both"/>
        <w:rPr>
          <w:sz w:val="28"/>
          <w:szCs w:val="28"/>
        </w:rPr>
      </w:pPr>
      <w:r w:rsidRPr="008208E1">
        <w:rPr>
          <w:rFonts w:eastAsiaTheme="minorEastAsia"/>
          <w:color w:val="000000" w:themeColor="text1"/>
          <w:kern w:val="24"/>
          <w:sz w:val="28"/>
          <w:szCs w:val="28"/>
        </w:rPr>
        <w:t xml:space="preserve">К тому же, в указанных процессах имеются и положительные стороны. Общение с инспектором становится минимальным, благодаря дистанционному мониторингу  финансовой деятельности и оборота предприятия со стороны фискальных органов. </w:t>
      </w:r>
    </w:p>
    <w:p w:rsidR="008208E1" w:rsidRPr="008208E1" w:rsidRDefault="008208E1" w:rsidP="008208E1">
      <w:pPr>
        <w:pStyle w:val="ad"/>
        <w:spacing w:before="0" w:beforeAutospacing="0" w:after="0" w:afterAutospacing="0" w:line="276" w:lineRule="auto"/>
        <w:jc w:val="both"/>
        <w:rPr>
          <w:sz w:val="28"/>
          <w:szCs w:val="28"/>
        </w:rPr>
      </w:pPr>
      <w:r w:rsidRPr="008208E1">
        <w:rPr>
          <w:rFonts w:eastAsiaTheme="minorEastAsia"/>
          <w:color w:val="000000" w:themeColor="text1"/>
          <w:kern w:val="24"/>
          <w:sz w:val="28"/>
          <w:szCs w:val="28"/>
        </w:rPr>
        <w:t xml:space="preserve">В свою очередь и потребитель не остается внакладе, получая возможность контроля качества и легальности реализуемого товара, получения электронной версии  товарного чека на электронную почту. </w:t>
      </w:r>
    </w:p>
    <w:p w:rsidR="008208E1" w:rsidRPr="00E3387C" w:rsidRDefault="008208E1" w:rsidP="008208E1">
      <w:pPr>
        <w:pStyle w:val="ad"/>
        <w:spacing w:before="0" w:beforeAutospacing="0" w:after="0" w:afterAutospacing="0" w:line="276" w:lineRule="auto"/>
        <w:jc w:val="both"/>
        <w:rPr>
          <w:sz w:val="28"/>
          <w:szCs w:val="28"/>
        </w:rPr>
      </w:pPr>
      <w:r w:rsidRPr="008208E1">
        <w:rPr>
          <w:rFonts w:eastAsiaTheme="minorEastAsia"/>
          <w:color w:val="000000" w:themeColor="text1"/>
          <w:kern w:val="24"/>
          <w:sz w:val="28"/>
          <w:szCs w:val="28"/>
        </w:rPr>
        <w:t>Собственно основная задача текущих реформ – сделать российский рынок более прозрачным и вывести из «тени» бизнес, при этом значительно снизив контрольно-надзорную нагрузку на предпринимателей.</w:t>
      </w:r>
    </w:p>
    <w:p w:rsidR="003A16D6" w:rsidRPr="008208E1" w:rsidRDefault="003A16D6" w:rsidP="00B323FF">
      <w:pPr>
        <w:pStyle w:val="ad"/>
        <w:spacing w:before="0" w:beforeAutospacing="0" w:after="0" w:afterAutospacing="0" w:line="276" w:lineRule="auto"/>
        <w:ind w:firstLine="708"/>
        <w:jc w:val="both"/>
        <w:rPr>
          <w:sz w:val="28"/>
          <w:szCs w:val="28"/>
        </w:rPr>
      </w:pPr>
    </w:p>
    <w:p w:rsidR="00EE7216" w:rsidRDefault="00EE7216" w:rsidP="008E7FBA">
      <w:pPr>
        <w:spacing w:after="148" w:line="276" w:lineRule="auto"/>
        <w:rPr>
          <w:sz w:val="32"/>
          <w:szCs w:val="32"/>
        </w:rPr>
      </w:pPr>
      <w:bookmarkStart w:id="6" w:name="_Toc447101220"/>
    </w:p>
    <w:p w:rsidR="00637864" w:rsidRDefault="00637864" w:rsidP="008E7FBA">
      <w:pPr>
        <w:spacing w:after="148" w:line="276" w:lineRule="auto"/>
        <w:rPr>
          <w:sz w:val="32"/>
          <w:szCs w:val="32"/>
        </w:rPr>
      </w:pPr>
    </w:p>
    <w:p w:rsidR="00327EA2" w:rsidRDefault="00327EA2" w:rsidP="008E7FBA">
      <w:pPr>
        <w:spacing w:after="148" w:line="276" w:lineRule="auto"/>
        <w:rPr>
          <w:sz w:val="32"/>
          <w:szCs w:val="32"/>
        </w:rPr>
      </w:pPr>
    </w:p>
    <w:p w:rsidR="00327EA2" w:rsidRDefault="00327EA2" w:rsidP="008E7FBA">
      <w:pPr>
        <w:spacing w:after="148" w:line="276" w:lineRule="auto"/>
        <w:rPr>
          <w:sz w:val="32"/>
          <w:szCs w:val="32"/>
        </w:rPr>
      </w:pPr>
    </w:p>
    <w:p w:rsidR="00A25E7D" w:rsidRDefault="00A25E7D" w:rsidP="008E7FBA">
      <w:pPr>
        <w:spacing w:after="148" w:line="276" w:lineRule="auto"/>
        <w:rPr>
          <w:sz w:val="32"/>
          <w:szCs w:val="32"/>
        </w:rPr>
      </w:pPr>
    </w:p>
    <w:p w:rsidR="00A25E7D" w:rsidRPr="003B66B5" w:rsidRDefault="00A25E7D" w:rsidP="008E7FBA">
      <w:pPr>
        <w:spacing w:after="148" w:line="276" w:lineRule="auto"/>
        <w:rPr>
          <w:sz w:val="32"/>
          <w:szCs w:val="32"/>
        </w:rPr>
      </w:pPr>
    </w:p>
    <w:p w:rsidR="00E3387C" w:rsidRDefault="00E07E53" w:rsidP="00E3387C">
      <w:pPr>
        <w:tabs>
          <w:tab w:val="right" w:pos="9782"/>
        </w:tabs>
        <w:spacing w:after="0" w:line="276" w:lineRule="auto"/>
        <w:ind w:left="-15"/>
        <w:jc w:val="center"/>
        <w:rPr>
          <w:rFonts w:ascii="Times New Roman" w:hAnsi="Times New Roman" w:cs="Times New Roman"/>
          <w:b/>
          <w:sz w:val="28"/>
          <w:szCs w:val="28"/>
        </w:rPr>
      </w:pPr>
      <w:r w:rsidRPr="00A253E5">
        <w:rPr>
          <w:rFonts w:ascii="Times New Roman" w:hAnsi="Times New Roman" w:cs="Times New Roman"/>
          <w:b/>
          <w:sz w:val="28"/>
          <w:szCs w:val="28"/>
        </w:rPr>
        <w:t>2.2</w:t>
      </w:r>
      <w:r w:rsidR="001F690B" w:rsidRPr="00A253E5">
        <w:rPr>
          <w:rFonts w:ascii="Times New Roman" w:hAnsi="Times New Roman" w:cs="Times New Roman"/>
          <w:b/>
          <w:sz w:val="28"/>
          <w:szCs w:val="28"/>
        </w:rPr>
        <w:t xml:space="preserve">. </w:t>
      </w:r>
      <w:r w:rsidR="00E3387C">
        <w:rPr>
          <w:rFonts w:ascii="Times New Roman" w:hAnsi="Times New Roman" w:cs="Times New Roman"/>
          <w:b/>
          <w:sz w:val="28"/>
          <w:szCs w:val="28"/>
        </w:rPr>
        <w:t xml:space="preserve">  </w:t>
      </w:r>
      <w:r w:rsidR="00E51F65" w:rsidRPr="00A253E5">
        <w:rPr>
          <w:rFonts w:ascii="Times New Roman" w:hAnsi="Times New Roman" w:cs="Times New Roman"/>
          <w:b/>
          <w:sz w:val="28"/>
          <w:szCs w:val="28"/>
        </w:rPr>
        <w:t xml:space="preserve">Динамика показателей  результатов </w:t>
      </w:r>
    </w:p>
    <w:p w:rsidR="00ED1563" w:rsidRPr="00A253E5" w:rsidRDefault="001F690B" w:rsidP="00E3387C">
      <w:pPr>
        <w:tabs>
          <w:tab w:val="right" w:pos="9782"/>
        </w:tabs>
        <w:spacing w:after="0" w:line="276" w:lineRule="auto"/>
        <w:ind w:left="-15"/>
        <w:jc w:val="center"/>
        <w:rPr>
          <w:rFonts w:ascii="Times New Roman" w:hAnsi="Times New Roman" w:cs="Times New Roman"/>
          <w:b/>
          <w:sz w:val="28"/>
          <w:szCs w:val="28"/>
        </w:rPr>
      </w:pPr>
      <w:r w:rsidRPr="00A253E5">
        <w:rPr>
          <w:rFonts w:ascii="Times New Roman" w:hAnsi="Times New Roman" w:cs="Times New Roman"/>
          <w:b/>
          <w:sz w:val="28"/>
          <w:szCs w:val="28"/>
        </w:rPr>
        <w:t xml:space="preserve">деятельности </w:t>
      </w:r>
      <w:r w:rsidR="00E3387C">
        <w:rPr>
          <w:rFonts w:ascii="Times New Roman" w:hAnsi="Times New Roman" w:cs="Times New Roman"/>
          <w:b/>
          <w:sz w:val="28"/>
          <w:szCs w:val="28"/>
        </w:rPr>
        <w:t xml:space="preserve">аппарата Уполномоченного </w:t>
      </w:r>
    </w:p>
    <w:p w:rsidR="001F690B" w:rsidRPr="001F690B" w:rsidRDefault="001F690B" w:rsidP="008E7FBA">
      <w:pPr>
        <w:tabs>
          <w:tab w:val="right" w:pos="9782"/>
        </w:tabs>
        <w:spacing w:after="86" w:line="276" w:lineRule="auto"/>
        <w:ind w:left="-15"/>
        <w:jc w:val="center"/>
      </w:pPr>
    </w:p>
    <w:p w:rsidR="00E3387C" w:rsidRDefault="00ED1563" w:rsidP="008E7FBA">
      <w:pPr>
        <w:pStyle w:val="a6"/>
        <w:spacing w:after="0" w:line="276" w:lineRule="auto"/>
        <w:ind w:left="0"/>
        <w:jc w:val="center"/>
        <w:outlineLvl w:val="1"/>
        <w:rPr>
          <w:rFonts w:ascii="Times New Roman" w:hAnsi="Times New Roman" w:cs="Times New Roman"/>
          <w:b/>
          <w:bCs/>
          <w:sz w:val="28"/>
          <w:szCs w:val="28"/>
        </w:rPr>
      </w:pPr>
      <w:r>
        <w:rPr>
          <w:rFonts w:ascii="Times New Roman" w:hAnsi="Times New Roman" w:cs="Times New Roman"/>
          <w:b/>
          <w:bCs/>
          <w:sz w:val="28"/>
          <w:szCs w:val="28"/>
        </w:rPr>
        <w:t>2.</w:t>
      </w:r>
      <w:r w:rsidR="00E07E53">
        <w:rPr>
          <w:rFonts w:ascii="Times New Roman" w:hAnsi="Times New Roman" w:cs="Times New Roman"/>
          <w:b/>
          <w:bCs/>
          <w:sz w:val="28"/>
          <w:szCs w:val="28"/>
        </w:rPr>
        <w:t>2</w:t>
      </w:r>
      <w:r w:rsidR="001F690B">
        <w:rPr>
          <w:rFonts w:ascii="Times New Roman" w:hAnsi="Times New Roman" w:cs="Times New Roman"/>
          <w:b/>
          <w:bCs/>
          <w:sz w:val="28"/>
          <w:szCs w:val="28"/>
        </w:rPr>
        <w:t>.1</w:t>
      </w:r>
      <w:r>
        <w:rPr>
          <w:rFonts w:ascii="Times New Roman" w:hAnsi="Times New Roman" w:cs="Times New Roman"/>
          <w:b/>
          <w:bCs/>
          <w:sz w:val="28"/>
          <w:szCs w:val="28"/>
        </w:rPr>
        <w:t xml:space="preserve"> </w:t>
      </w:r>
      <w:r w:rsidR="007D211A">
        <w:rPr>
          <w:rFonts w:ascii="Times New Roman" w:hAnsi="Times New Roman" w:cs="Times New Roman"/>
          <w:b/>
          <w:bCs/>
          <w:sz w:val="28"/>
          <w:szCs w:val="28"/>
        </w:rPr>
        <w:t>Сравнительный а</w:t>
      </w:r>
      <w:r>
        <w:rPr>
          <w:rFonts w:ascii="Times New Roman" w:hAnsi="Times New Roman" w:cs="Times New Roman"/>
          <w:b/>
          <w:bCs/>
          <w:sz w:val="28"/>
          <w:szCs w:val="28"/>
        </w:rPr>
        <w:t xml:space="preserve">нализ обращений, поступивших </w:t>
      </w:r>
    </w:p>
    <w:p w:rsidR="00A30C7D" w:rsidRDefault="00ED1563" w:rsidP="008E7FBA">
      <w:pPr>
        <w:pStyle w:val="a6"/>
        <w:spacing w:after="0" w:line="276" w:lineRule="auto"/>
        <w:ind w:left="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в адрес </w:t>
      </w:r>
      <w:r w:rsidR="00E3387C">
        <w:rPr>
          <w:rFonts w:ascii="Times New Roman" w:hAnsi="Times New Roman" w:cs="Times New Roman"/>
          <w:b/>
          <w:bCs/>
          <w:sz w:val="28"/>
          <w:szCs w:val="28"/>
        </w:rPr>
        <w:t xml:space="preserve">аппарата </w:t>
      </w:r>
      <w:r>
        <w:rPr>
          <w:rFonts w:ascii="Times New Roman" w:hAnsi="Times New Roman" w:cs="Times New Roman"/>
          <w:b/>
          <w:bCs/>
          <w:sz w:val="28"/>
          <w:szCs w:val="28"/>
        </w:rPr>
        <w:t>Уполномоченного</w:t>
      </w:r>
    </w:p>
    <w:p w:rsidR="001F690B" w:rsidRDefault="001F690B" w:rsidP="008E7FBA">
      <w:pPr>
        <w:spacing w:after="150" w:line="276" w:lineRule="auto"/>
        <w:ind w:left="-15" w:right="135" w:firstLine="723"/>
        <w:jc w:val="both"/>
        <w:rPr>
          <w:rFonts w:ascii="Times New Roman" w:hAnsi="Times New Roman" w:cs="Times New Roman"/>
          <w:sz w:val="28"/>
        </w:rPr>
      </w:pPr>
      <w:r w:rsidRPr="006A479C">
        <w:rPr>
          <w:rFonts w:ascii="Times New Roman" w:hAnsi="Times New Roman" w:cs="Times New Roman"/>
          <w:sz w:val="28"/>
        </w:rPr>
        <w:t xml:space="preserve">В качестве основного источника информации о нарушениях прав и законных интересов субъектов предпринимательской деятельности служат их обращения, поступающие в адрес </w:t>
      </w:r>
      <w:r w:rsidR="00E3387C">
        <w:rPr>
          <w:rFonts w:ascii="Times New Roman" w:hAnsi="Times New Roman" w:cs="Times New Roman"/>
          <w:sz w:val="28"/>
        </w:rPr>
        <w:t xml:space="preserve">аппарата </w:t>
      </w:r>
      <w:r w:rsidRPr="006A479C">
        <w:rPr>
          <w:rFonts w:ascii="Times New Roman" w:hAnsi="Times New Roman" w:cs="Times New Roman"/>
          <w:sz w:val="28"/>
        </w:rPr>
        <w:t xml:space="preserve">Уполномоченного.  </w:t>
      </w:r>
    </w:p>
    <w:p w:rsidR="00AD2EEB" w:rsidRPr="006A479C" w:rsidRDefault="00AD2EEB" w:rsidP="008E7FBA">
      <w:pPr>
        <w:spacing w:after="150" w:line="276" w:lineRule="auto"/>
        <w:ind w:left="-15" w:right="135" w:firstLine="723"/>
        <w:jc w:val="both"/>
        <w:rPr>
          <w:rFonts w:ascii="Times New Roman" w:hAnsi="Times New Roman" w:cs="Times New Roman"/>
        </w:rPr>
      </w:pPr>
    </w:p>
    <w:p w:rsidR="00AD2EEB" w:rsidRPr="00AD2EEB" w:rsidRDefault="00D54F8F" w:rsidP="00AD2EEB">
      <w:pPr>
        <w:pStyle w:val="ad"/>
        <w:spacing w:before="0" w:beforeAutospacing="0" w:after="0" w:afterAutospacing="0" w:line="252" w:lineRule="auto"/>
        <w:ind w:right="130" w:firstLine="720"/>
        <w:jc w:val="both"/>
        <w:rPr>
          <w:sz w:val="28"/>
          <w:szCs w:val="28"/>
        </w:rPr>
      </w:pPr>
      <w:r w:rsidRPr="00AD2EEB">
        <w:rPr>
          <w:rFonts w:eastAsia="Calibri"/>
          <w:color w:val="000000" w:themeColor="text1"/>
          <w:kern w:val="24"/>
          <w:sz w:val="28"/>
          <w:szCs w:val="28"/>
        </w:rPr>
        <w:t xml:space="preserve">К отчетной дате в адрес </w:t>
      </w:r>
      <w:r>
        <w:rPr>
          <w:rFonts w:eastAsia="Calibri"/>
          <w:color w:val="000000" w:themeColor="text1"/>
          <w:kern w:val="24"/>
          <w:sz w:val="28"/>
          <w:szCs w:val="28"/>
        </w:rPr>
        <w:t xml:space="preserve">аппарата </w:t>
      </w:r>
      <w:r w:rsidRPr="00AD2EEB">
        <w:rPr>
          <w:rFonts w:eastAsia="Calibri"/>
          <w:color w:val="000000" w:themeColor="text1"/>
          <w:kern w:val="24"/>
          <w:sz w:val="28"/>
          <w:szCs w:val="28"/>
        </w:rPr>
        <w:t>Уполномоченного поступило 522 обращений (из них 173 обращения в 2017 году), включая индивидуальные и коллективные жалобы, обращения, как устные</w:t>
      </w:r>
      <w:r>
        <w:rPr>
          <w:rFonts w:eastAsia="Calibri"/>
          <w:color w:val="000000" w:themeColor="text1"/>
          <w:kern w:val="24"/>
          <w:sz w:val="28"/>
          <w:szCs w:val="28"/>
        </w:rPr>
        <w:t>,</w:t>
      </w:r>
      <w:r w:rsidRPr="00AD2EEB">
        <w:rPr>
          <w:rFonts w:eastAsia="Calibri"/>
          <w:color w:val="000000" w:themeColor="text1"/>
          <w:kern w:val="24"/>
          <w:sz w:val="28"/>
          <w:szCs w:val="28"/>
        </w:rPr>
        <w:t xml:space="preserve"> так и письменные по правозащитной тематике, предложения о совершенствовании действующего законодательства, а также о взаимодействии с общественными структурами. </w:t>
      </w:r>
    </w:p>
    <w:p w:rsidR="001F690B" w:rsidRDefault="001F690B" w:rsidP="008E7FBA">
      <w:pPr>
        <w:pStyle w:val="a6"/>
        <w:spacing w:after="0" w:line="276" w:lineRule="auto"/>
        <w:ind w:left="0"/>
        <w:jc w:val="center"/>
        <w:outlineLvl w:val="1"/>
        <w:rPr>
          <w:rFonts w:ascii="Times New Roman" w:hAnsi="Times New Roman" w:cs="Times New Roman"/>
          <w:b/>
          <w:bCs/>
          <w:sz w:val="28"/>
          <w:szCs w:val="28"/>
        </w:rPr>
      </w:pPr>
    </w:p>
    <w:p w:rsidR="00ED1563" w:rsidRDefault="00AD2EEB" w:rsidP="008E7FBA">
      <w:pPr>
        <w:pStyle w:val="a6"/>
        <w:spacing w:after="0" w:line="276" w:lineRule="auto"/>
        <w:ind w:left="0"/>
        <w:outlineLvl w:val="1"/>
        <w:rPr>
          <w:rFonts w:ascii="Calibri" w:eastAsia="Calibri" w:hAnsi="Calibri" w:cs="Calibri"/>
          <w:noProof/>
        </w:rPr>
      </w:pPr>
      <w:r w:rsidRPr="00AD2EEB">
        <w:rPr>
          <w:rFonts w:ascii="Calibri" w:eastAsia="Calibri" w:hAnsi="Calibri" w:cs="Calibri"/>
          <w:noProof/>
          <w:lang w:eastAsia="ru-RU"/>
        </w:rPr>
        <w:drawing>
          <wp:inline distT="0" distB="0" distL="0" distR="0" wp14:anchorId="4BBC1FE7" wp14:editId="2983339C">
            <wp:extent cx="5940425" cy="2453005"/>
            <wp:effectExtent l="0" t="0" r="3175" b="44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2EEB" w:rsidRDefault="00AD2EEB" w:rsidP="008E7FBA">
      <w:pPr>
        <w:pStyle w:val="a6"/>
        <w:spacing w:after="0" w:line="276" w:lineRule="auto"/>
        <w:ind w:left="0"/>
        <w:outlineLvl w:val="1"/>
        <w:rPr>
          <w:rFonts w:ascii="Calibri" w:eastAsia="Calibri" w:hAnsi="Calibri" w:cs="Calibri"/>
          <w:noProof/>
        </w:rPr>
      </w:pPr>
    </w:p>
    <w:p w:rsidR="00B323FF" w:rsidRDefault="001F690B" w:rsidP="008E7FBA">
      <w:pPr>
        <w:pStyle w:val="a6"/>
        <w:spacing w:after="0" w:line="276" w:lineRule="auto"/>
        <w:ind w:left="0"/>
        <w:outlineLvl w:val="1"/>
        <w:rPr>
          <w:rFonts w:ascii="Times New Roman" w:hAnsi="Times New Roman" w:cs="Times New Roman"/>
          <w:sz w:val="28"/>
        </w:rPr>
      </w:pPr>
      <w:r w:rsidRPr="006A479C">
        <w:rPr>
          <w:rFonts w:ascii="Times New Roman" w:hAnsi="Times New Roman" w:cs="Times New Roman"/>
          <w:sz w:val="28"/>
        </w:rPr>
        <w:t>Сравнительный анализ данных о количестве обращений показывает, что частота обращения предпринима</w:t>
      </w:r>
      <w:r w:rsidR="00AD2EEB">
        <w:rPr>
          <w:rFonts w:ascii="Times New Roman" w:hAnsi="Times New Roman" w:cs="Times New Roman"/>
          <w:sz w:val="28"/>
        </w:rPr>
        <w:t>телей к бизнес-омбудсмену в 2017</w:t>
      </w:r>
      <w:r w:rsidRPr="006A479C">
        <w:rPr>
          <w:rFonts w:ascii="Times New Roman" w:hAnsi="Times New Roman" w:cs="Times New Roman"/>
          <w:sz w:val="28"/>
        </w:rPr>
        <w:t xml:space="preserve"> году увеличилась в </w:t>
      </w:r>
      <w:r w:rsidR="00A760CA" w:rsidRPr="006A479C">
        <w:rPr>
          <w:rFonts w:ascii="Times New Roman" w:hAnsi="Times New Roman" w:cs="Times New Roman"/>
          <w:sz w:val="28"/>
        </w:rPr>
        <w:t xml:space="preserve"> </w:t>
      </w:r>
      <w:r w:rsidR="00A760CA" w:rsidRPr="006A479C">
        <w:rPr>
          <w:rFonts w:ascii="Times New Roman" w:hAnsi="Times New Roman" w:cs="Times New Roman"/>
          <w:b/>
          <w:sz w:val="28"/>
        </w:rPr>
        <w:t>1.5</w:t>
      </w:r>
      <w:r w:rsidR="00A760CA" w:rsidRPr="006A479C">
        <w:rPr>
          <w:rFonts w:ascii="Times New Roman" w:hAnsi="Times New Roman" w:cs="Times New Roman"/>
          <w:sz w:val="28"/>
        </w:rPr>
        <w:t xml:space="preserve"> </w:t>
      </w:r>
      <w:r w:rsidRPr="006A479C">
        <w:rPr>
          <w:rFonts w:ascii="Times New Roman" w:hAnsi="Times New Roman" w:cs="Times New Roman"/>
          <w:sz w:val="28"/>
        </w:rPr>
        <w:t>раза по сравнению с 2014 годом</w:t>
      </w:r>
      <w:r w:rsidR="00A760CA" w:rsidRPr="006A479C">
        <w:rPr>
          <w:rFonts w:ascii="Times New Roman" w:hAnsi="Times New Roman" w:cs="Times New Roman"/>
          <w:sz w:val="28"/>
        </w:rPr>
        <w:t>.</w:t>
      </w:r>
    </w:p>
    <w:p w:rsidR="00B323FF" w:rsidRPr="006A479C" w:rsidRDefault="00B323FF" w:rsidP="008E7FBA">
      <w:pPr>
        <w:pStyle w:val="a6"/>
        <w:spacing w:after="0" w:line="276" w:lineRule="auto"/>
        <w:ind w:left="0"/>
        <w:outlineLvl w:val="1"/>
        <w:rPr>
          <w:rFonts w:ascii="Times New Roman" w:hAnsi="Times New Roman" w:cs="Times New Roman"/>
          <w:sz w:val="28"/>
        </w:rPr>
      </w:pPr>
    </w:p>
    <w:p w:rsidR="00AD2EEB" w:rsidRPr="00AD2EEB" w:rsidRDefault="00AD2EEB" w:rsidP="00AD2EEB">
      <w:pPr>
        <w:kinsoku w:val="0"/>
        <w:overflowPunct w:val="0"/>
        <w:spacing w:after="0" w:line="240" w:lineRule="auto"/>
        <w:ind w:firstLine="706"/>
        <w:jc w:val="both"/>
        <w:textAlignment w:val="baseline"/>
        <w:rPr>
          <w:rFonts w:ascii="Times New Roman" w:eastAsia="Times New Roman" w:hAnsi="Times New Roman" w:cs="Times New Roman"/>
          <w:sz w:val="28"/>
          <w:szCs w:val="28"/>
          <w:lang w:eastAsia="ru-RU"/>
        </w:rPr>
      </w:pPr>
      <w:r w:rsidRPr="00AD2EEB">
        <w:rPr>
          <w:rFonts w:ascii="Times New Roman" w:eastAsia="Calibri" w:hAnsi="Times New Roman" w:cs="Times New Roman"/>
          <w:color w:val="000000" w:themeColor="text1"/>
          <w:kern w:val="24"/>
          <w:sz w:val="28"/>
          <w:szCs w:val="28"/>
          <w:lang w:eastAsia="ru-RU"/>
        </w:rPr>
        <w:t xml:space="preserve">Количественный состав заявителей с каждым годом увеличивается. Так, в адрес Уполномоченного за весь период обратилось более 500 субъектов предпринимательской деятельности. Из них 173 заявителей в 2017 году, среди которых: </w:t>
      </w:r>
    </w:p>
    <w:p w:rsidR="00AD2EEB" w:rsidRPr="00AD2EEB" w:rsidRDefault="00AD2EEB" w:rsidP="00AD2EEB">
      <w:pPr>
        <w:numPr>
          <w:ilvl w:val="0"/>
          <w:numId w:val="40"/>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AD2EEB">
        <w:rPr>
          <w:rFonts w:ascii="Times New Roman" w:eastAsia="Calibri" w:hAnsi="Times New Roman" w:cs="Times New Roman"/>
          <w:b/>
          <w:bCs/>
          <w:color w:val="000000" w:themeColor="text1"/>
          <w:kern w:val="24"/>
          <w:sz w:val="28"/>
          <w:szCs w:val="28"/>
          <w:u w:val="single"/>
          <w:lang w:eastAsia="ru-RU"/>
        </w:rPr>
        <w:t xml:space="preserve">44 </w:t>
      </w:r>
      <w:r w:rsidRPr="00AD2EEB">
        <w:rPr>
          <w:rFonts w:ascii="Times New Roman" w:eastAsia="Calibri" w:hAnsi="Times New Roman" w:cs="Times New Roman"/>
          <w:b/>
          <w:bCs/>
          <w:color w:val="000000" w:themeColor="text1"/>
          <w:kern w:val="24"/>
          <w:sz w:val="28"/>
          <w:szCs w:val="28"/>
          <w:lang w:eastAsia="ru-RU"/>
        </w:rPr>
        <w:t xml:space="preserve">% </w:t>
      </w:r>
      <w:r w:rsidRPr="00AD2EEB">
        <w:rPr>
          <w:rFonts w:ascii="Times New Roman" w:eastAsia="Calibri" w:hAnsi="Times New Roman" w:cs="Times New Roman"/>
          <w:color w:val="000000" w:themeColor="text1"/>
          <w:kern w:val="24"/>
          <w:sz w:val="28"/>
          <w:szCs w:val="28"/>
          <w:lang w:eastAsia="ru-RU"/>
        </w:rPr>
        <w:t xml:space="preserve">индивидуальные предприниматели,  </w:t>
      </w:r>
    </w:p>
    <w:p w:rsidR="00AD2EEB" w:rsidRPr="00AD2EEB" w:rsidRDefault="00AD2EEB" w:rsidP="00AD2EEB">
      <w:pPr>
        <w:numPr>
          <w:ilvl w:val="0"/>
          <w:numId w:val="40"/>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AD2EEB">
        <w:rPr>
          <w:rFonts w:ascii="Times New Roman" w:eastAsia="Calibri" w:hAnsi="Times New Roman" w:cs="Times New Roman"/>
          <w:b/>
          <w:bCs/>
          <w:color w:val="000000" w:themeColor="text1"/>
          <w:kern w:val="24"/>
          <w:sz w:val="28"/>
          <w:szCs w:val="28"/>
          <w:u w:val="single"/>
          <w:lang w:eastAsia="ru-RU"/>
        </w:rPr>
        <w:t>48 %</w:t>
      </w:r>
      <w:r w:rsidRPr="00AD2EEB">
        <w:rPr>
          <w:rFonts w:ascii="Times New Roman" w:eastAsia="Calibri" w:hAnsi="Times New Roman" w:cs="Times New Roman"/>
          <w:color w:val="000000" w:themeColor="text1"/>
          <w:kern w:val="24"/>
          <w:sz w:val="28"/>
          <w:szCs w:val="28"/>
          <w:lang w:eastAsia="ru-RU"/>
        </w:rPr>
        <w:t xml:space="preserve"> юридические лица, </w:t>
      </w:r>
    </w:p>
    <w:p w:rsidR="00AD2EEB" w:rsidRPr="00AD2EEB" w:rsidRDefault="00AD2EEB" w:rsidP="00AD2EEB">
      <w:pPr>
        <w:numPr>
          <w:ilvl w:val="0"/>
          <w:numId w:val="40"/>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AD2EEB">
        <w:rPr>
          <w:rFonts w:ascii="Times New Roman" w:eastAsia="Calibri" w:hAnsi="Times New Roman" w:cs="Times New Roman"/>
          <w:b/>
          <w:bCs/>
          <w:color w:val="000000" w:themeColor="text1"/>
          <w:kern w:val="24"/>
          <w:sz w:val="28"/>
          <w:szCs w:val="28"/>
          <w:lang w:eastAsia="ru-RU"/>
        </w:rPr>
        <w:t xml:space="preserve">3  </w:t>
      </w:r>
      <w:r w:rsidRPr="00AD2EEB">
        <w:rPr>
          <w:rFonts w:ascii="Times New Roman" w:eastAsia="Calibri" w:hAnsi="Times New Roman" w:cs="Times New Roman"/>
          <w:b/>
          <w:bCs/>
          <w:color w:val="000000" w:themeColor="text1"/>
          <w:kern w:val="24"/>
          <w:sz w:val="28"/>
          <w:szCs w:val="28"/>
          <w:u w:val="single"/>
          <w:lang w:eastAsia="ru-RU"/>
        </w:rPr>
        <w:t>%</w:t>
      </w:r>
      <w:r w:rsidRPr="00AD2EEB">
        <w:rPr>
          <w:rFonts w:ascii="Times New Roman" w:eastAsia="Calibri" w:hAnsi="Times New Roman" w:cs="Times New Roman"/>
          <w:b/>
          <w:bCs/>
          <w:color w:val="000000" w:themeColor="text1"/>
          <w:kern w:val="24"/>
          <w:sz w:val="28"/>
          <w:szCs w:val="28"/>
          <w:lang w:eastAsia="ru-RU"/>
        </w:rPr>
        <w:t xml:space="preserve"> </w:t>
      </w:r>
      <w:r w:rsidRPr="00AD2EEB">
        <w:rPr>
          <w:rFonts w:ascii="Times New Roman" w:eastAsia="Calibri" w:hAnsi="Times New Roman" w:cs="Times New Roman"/>
          <w:color w:val="000000" w:themeColor="text1"/>
          <w:kern w:val="24"/>
          <w:sz w:val="28"/>
          <w:szCs w:val="28"/>
          <w:lang w:eastAsia="ru-RU"/>
        </w:rPr>
        <w:t xml:space="preserve"> общественные организации предпринимателей, </w:t>
      </w:r>
    </w:p>
    <w:p w:rsidR="00AD2EEB" w:rsidRPr="00AD2EEB" w:rsidRDefault="00AD2EEB" w:rsidP="00AD2EEB">
      <w:pPr>
        <w:numPr>
          <w:ilvl w:val="0"/>
          <w:numId w:val="40"/>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AD2EEB">
        <w:rPr>
          <w:rFonts w:ascii="Times New Roman" w:eastAsia="Calibri" w:hAnsi="Times New Roman" w:cs="Times New Roman"/>
          <w:b/>
          <w:bCs/>
          <w:color w:val="000000" w:themeColor="text1"/>
          <w:kern w:val="24"/>
          <w:sz w:val="28"/>
          <w:szCs w:val="28"/>
          <w:lang w:eastAsia="ru-RU"/>
        </w:rPr>
        <w:t xml:space="preserve">5 </w:t>
      </w:r>
      <w:r w:rsidRPr="00AD2EEB">
        <w:rPr>
          <w:rFonts w:ascii="Times New Roman" w:eastAsia="Calibri" w:hAnsi="Times New Roman" w:cs="Times New Roman"/>
          <w:b/>
          <w:bCs/>
          <w:color w:val="000000" w:themeColor="text1"/>
          <w:kern w:val="24"/>
          <w:sz w:val="28"/>
          <w:szCs w:val="28"/>
          <w:u w:val="single"/>
          <w:lang w:eastAsia="ru-RU"/>
        </w:rPr>
        <w:t>%</w:t>
      </w:r>
      <w:r w:rsidRPr="00AD2EEB">
        <w:rPr>
          <w:rFonts w:ascii="Times New Roman" w:eastAsia="Calibri" w:hAnsi="Times New Roman" w:cs="Times New Roman"/>
          <w:b/>
          <w:bCs/>
          <w:color w:val="000000" w:themeColor="text1"/>
          <w:kern w:val="24"/>
          <w:sz w:val="28"/>
          <w:szCs w:val="28"/>
          <w:lang w:eastAsia="ru-RU"/>
        </w:rPr>
        <w:t xml:space="preserve"> </w:t>
      </w:r>
      <w:r w:rsidRPr="00AD2EEB">
        <w:rPr>
          <w:rFonts w:ascii="Times New Roman" w:eastAsia="Calibri" w:hAnsi="Times New Roman" w:cs="Times New Roman"/>
          <w:color w:val="000000" w:themeColor="text1"/>
          <w:kern w:val="24"/>
          <w:sz w:val="28"/>
          <w:szCs w:val="28"/>
          <w:lang w:eastAsia="ru-RU"/>
        </w:rPr>
        <w:t xml:space="preserve">иные лица (граждане, представители органов государственной власти, органов местного самоуправления, депутаты, общественные помощники и прочие).  </w:t>
      </w:r>
    </w:p>
    <w:p w:rsidR="00CF6FB5" w:rsidRPr="002435A4" w:rsidRDefault="00CF6FB5" w:rsidP="002435A4">
      <w:pPr>
        <w:pStyle w:val="2"/>
        <w:spacing w:line="276" w:lineRule="auto"/>
        <w:ind w:right="718"/>
        <w:jc w:val="center"/>
        <w:rPr>
          <w:b/>
          <w:color w:val="000000" w:themeColor="text1"/>
          <w:sz w:val="28"/>
          <w:szCs w:val="28"/>
        </w:rPr>
      </w:pPr>
    </w:p>
    <w:p w:rsidR="002435A4" w:rsidRDefault="002435A4" w:rsidP="002435A4">
      <w:pPr>
        <w:pStyle w:val="ad"/>
        <w:spacing w:before="0" w:beforeAutospacing="0" w:after="0" w:afterAutospacing="0" w:line="276" w:lineRule="auto"/>
        <w:ind w:firstLine="360"/>
        <w:jc w:val="both"/>
        <w:rPr>
          <w:rFonts w:eastAsia="Calibri"/>
          <w:color w:val="000000" w:themeColor="text1"/>
          <w:kern w:val="24"/>
          <w:sz w:val="28"/>
          <w:szCs w:val="28"/>
        </w:rPr>
      </w:pPr>
      <w:r w:rsidRPr="002435A4">
        <w:rPr>
          <w:rFonts w:eastAsia="Calibri"/>
          <w:color w:val="000000" w:themeColor="text1"/>
          <w:kern w:val="24"/>
          <w:sz w:val="28"/>
          <w:szCs w:val="28"/>
        </w:rPr>
        <w:t>В 2017 году жалобы субъектов предпринимательской деятельности поступали из 7 муниципальных образований Сахалинской области. Безусловным лидером по количеству жалоб субъектов предпринимательской деятельности остается г. Южно-Сахалинск (76%). Кроме того, в 2017 году к Уполномоченному поступило две жалобы от юридического лица, зарегистрированного в Челябинской области о нарушенных правах на территории Сахалинской области.</w:t>
      </w:r>
    </w:p>
    <w:p w:rsidR="00E3387C" w:rsidRPr="009B0521" w:rsidRDefault="003F35B3" w:rsidP="009B0521">
      <w:pPr>
        <w:pStyle w:val="ad"/>
        <w:spacing w:before="0" w:beforeAutospacing="0" w:after="0" w:afterAutospacing="0" w:line="276" w:lineRule="auto"/>
        <w:ind w:firstLine="360"/>
        <w:jc w:val="both"/>
        <w:rPr>
          <w:rFonts w:eastAsia="Calibri"/>
          <w:color w:val="000000" w:themeColor="text1"/>
          <w:kern w:val="24"/>
          <w:sz w:val="28"/>
          <w:szCs w:val="28"/>
        </w:rPr>
      </w:pPr>
      <w:r w:rsidRPr="002435A4">
        <w:rPr>
          <w:noProof/>
          <w:sz w:val="28"/>
          <w:szCs w:val="28"/>
        </w:rPr>
        <w:drawing>
          <wp:inline distT="0" distB="0" distL="0" distR="0" wp14:anchorId="330F4CE8" wp14:editId="6D0623B7">
            <wp:extent cx="5940425" cy="4124325"/>
            <wp:effectExtent l="0" t="0" r="3175"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35A4" w:rsidRPr="00E3387C" w:rsidRDefault="00990C80" w:rsidP="002435A4">
      <w:pPr>
        <w:pStyle w:val="ad"/>
        <w:kinsoku w:val="0"/>
        <w:overflowPunct w:val="0"/>
        <w:spacing w:before="0" w:beforeAutospacing="0" w:after="0" w:afterAutospacing="0"/>
        <w:ind w:firstLine="706"/>
        <w:jc w:val="both"/>
        <w:textAlignment w:val="baseline"/>
        <w:rPr>
          <w:i/>
          <w:sz w:val="28"/>
          <w:szCs w:val="28"/>
        </w:rPr>
      </w:pPr>
      <w:r w:rsidRPr="00E3387C">
        <w:rPr>
          <w:b/>
          <w:i/>
          <w:sz w:val="28"/>
          <w:szCs w:val="28"/>
        </w:rPr>
        <w:t>Основания о</w:t>
      </w:r>
      <w:r w:rsidR="00E07E53" w:rsidRPr="00E3387C">
        <w:rPr>
          <w:b/>
          <w:i/>
          <w:sz w:val="28"/>
          <w:szCs w:val="28"/>
        </w:rPr>
        <w:t xml:space="preserve">бращений </w:t>
      </w:r>
      <w:r w:rsidR="006A479C" w:rsidRPr="00E3387C">
        <w:rPr>
          <w:b/>
          <w:i/>
          <w:sz w:val="28"/>
          <w:szCs w:val="28"/>
        </w:rPr>
        <w:t>предпринимателей в 2017</w:t>
      </w:r>
      <w:r w:rsidRPr="00E3387C">
        <w:rPr>
          <w:b/>
          <w:i/>
          <w:sz w:val="28"/>
          <w:szCs w:val="28"/>
        </w:rPr>
        <w:t xml:space="preserve"> к правозащитному институту в отчетном периоде были разнообразными</w:t>
      </w:r>
      <w:r w:rsidRPr="00E3387C">
        <w:rPr>
          <w:i/>
          <w:sz w:val="28"/>
          <w:szCs w:val="28"/>
        </w:rPr>
        <w:t xml:space="preserve">. </w:t>
      </w:r>
    </w:p>
    <w:p w:rsidR="002435A4" w:rsidRDefault="002435A4" w:rsidP="002435A4">
      <w:pPr>
        <w:pStyle w:val="ad"/>
        <w:kinsoku w:val="0"/>
        <w:overflowPunct w:val="0"/>
        <w:spacing w:before="0" w:beforeAutospacing="0" w:after="0" w:afterAutospacing="0"/>
        <w:ind w:firstLine="706"/>
        <w:jc w:val="both"/>
        <w:textAlignment w:val="baseline"/>
        <w:rPr>
          <w:sz w:val="28"/>
        </w:rPr>
      </w:pPr>
    </w:p>
    <w:p w:rsidR="002435A4" w:rsidRPr="002435A4" w:rsidRDefault="002435A4" w:rsidP="002435A4">
      <w:pPr>
        <w:pStyle w:val="ad"/>
        <w:kinsoku w:val="0"/>
        <w:overflowPunct w:val="0"/>
        <w:spacing w:before="0" w:beforeAutospacing="0" w:after="0" w:afterAutospacing="0"/>
        <w:ind w:firstLine="706"/>
        <w:jc w:val="both"/>
        <w:textAlignment w:val="baseline"/>
        <w:rPr>
          <w:sz w:val="28"/>
          <w:szCs w:val="28"/>
        </w:rPr>
      </w:pPr>
      <w:r w:rsidRPr="002435A4">
        <w:rPr>
          <w:rFonts w:eastAsia="Calibri"/>
          <w:color w:val="000000" w:themeColor="text1"/>
          <w:kern w:val="24"/>
          <w:sz w:val="28"/>
          <w:szCs w:val="28"/>
        </w:rPr>
        <w:t xml:space="preserve">В целом все обращения можно консолидировать по следующим группам: </w:t>
      </w:r>
    </w:p>
    <w:p w:rsidR="002435A4" w:rsidRPr="002435A4" w:rsidRDefault="002435A4" w:rsidP="002435A4">
      <w:pPr>
        <w:numPr>
          <w:ilvl w:val="0"/>
          <w:numId w:val="41"/>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2435A4">
        <w:rPr>
          <w:rFonts w:ascii="Times New Roman" w:eastAsia="Calibri" w:hAnsi="Times New Roman" w:cs="Times New Roman"/>
          <w:color w:val="000000" w:themeColor="text1"/>
          <w:kern w:val="24"/>
          <w:sz w:val="28"/>
          <w:szCs w:val="28"/>
          <w:lang w:eastAsia="ru-RU"/>
        </w:rPr>
        <w:t>38</w:t>
      </w:r>
      <w:r w:rsidRPr="002435A4">
        <w:rPr>
          <w:rFonts w:ascii="Times New Roman" w:eastAsia="Calibri" w:hAnsi="Times New Roman" w:cs="Times New Roman"/>
          <w:color w:val="FF0000"/>
          <w:kern w:val="24"/>
          <w:sz w:val="28"/>
          <w:szCs w:val="28"/>
          <w:lang w:eastAsia="ru-RU"/>
        </w:rPr>
        <w:t xml:space="preserve"> </w:t>
      </w:r>
      <w:r w:rsidRPr="002435A4">
        <w:rPr>
          <w:rFonts w:ascii="Times New Roman" w:eastAsia="Calibri" w:hAnsi="Times New Roman" w:cs="Times New Roman"/>
          <w:color w:val="000000" w:themeColor="text1"/>
          <w:kern w:val="24"/>
          <w:sz w:val="28"/>
          <w:szCs w:val="28"/>
          <w:lang w:eastAsia="ru-RU"/>
        </w:rPr>
        <w:t xml:space="preserve">% обращений по вопросам информирования, предоставления разъяснений и устных консультаций о защите прав и законных интересов субъектов предпринимательской деятельности; </w:t>
      </w:r>
    </w:p>
    <w:p w:rsidR="002435A4" w:rsidRPr="002435A4" w:rsidRDefault="002435A4" w:rsidP="002435A4">
      <w:pPr>
        <w:numPr>
          <w:ilvl w:val="0"/>
          <w:numId w:val="41"/>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2435A4">
        <w:rPr>
          <w:rFonts w:ascii="Times New Roman" w:eastAsia="Calibri" w:hAnsi="Times New Roman" w:cs="Times New Roman"/>
          <w:color w:val="000000" w:themeColor="text1"/>
          <w:kern w:val="24"/>
          <w:sz w:val="28"/>
          <w:szCs w:val="28"/>
          <w:lang w:eastAsia="ru-RU"/>
        </w:rPr>
        <w:t xml:space="preserve">50 % жалоб о восстановлении или защите нарушенных прав и законных интересов субъектов предпринимательской деятельности; </w:t>
      </w:r>
    </w:p>
    <w:p w:rsidR="002435A4" w:rsidRPr="002435A4" w:rsidRDefault="002435A4" w:rsidP="002435A4">
      <w:pPr>
        <w:numPr>
          <w:ilvl w:val="0"/>
          <w:numId w:val="41"/>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2435A4">
        <w:rPr>
          <w:rFonts w:ascii="Times New Roman" w:eastAsia="Calibri" w:hAnsi="Times New Roman" w:cs="Times New Roman"/>
          <w:color w:val="000000" w:themeColor="text1"/>
          <w:kern w:val="24"/>
          <w:sz w:val="28"/>
          <w:szCs w:val="28"/>
          <w:lang w:eastAsia="ru-RU"/>
        </w:rPr>
        <w:t xml:space="preserve">8 % заявлений о содействии в реализации прав и законных интересов субъектов предпринимательской деятельности;  </w:t>
      </w:r>
    </w:p>
    <w:p w:rsidR="008528DE" w:rsidRPr="001C2951" w:rsidRDefault="002435A4" w:rsidP="001C2951">
      <w:pPr>
        <w:numPr>
          <w:ilvl w:val="0"/>
          <w:numId w:val="41"/>
        </w:num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sidRPr="002435A4">
        <w:rPr>
          <w:rFonts w:ascii="Times New Roman" w:eastAsia="Calibri" w:hAnsi="Times New Roman" w:cs="Times New Roman"/>
          <w:color w:val="000000" w:themeColor="text1"/>
          <w:kern w:val="24"/>
          <w:sz w:val="28"/>
          <w:szCs w:val="28"/>
          <w:lang w:eastAsia="ru-RU"/>
        </w:rPr>
        <w:t xml:space="preserve">4 % предложений от субъектов предпринимательской деятельности по совершенствованию действующего законодательства. </w:t>
      </w:r>
    </w:p>
    <w:p w:rsidR="008528DE" w:rsidRDefault="008528DE" w:rsidP="008E7FBA">
      <w:pPr>
        <w:pStyle w:val="a6"/>
        <w:spacing w:after="0" w:line="276" w:lineRule="auto"/>
        <w:ind w:left="993"/>
        <w:jc w:val="center"/>
        <w:outlineLvl w:val="1"/>
        <w:rPr>
          <w:rFonts w:ascii="Times New Roman" w:hAnsi="Times New Roman" w:cs="Times New Roman"/>
          <w:b/>
          <w:sz w:val="28"/>
          <w:szCs w:val="28"/>
        </w:rPr>
      </w:pPr>
    </w:p>
    <w:p w:rsidR="00166441" w:rsidRPr="00B323FF" w:rsidRDefault="00166441" w:rsidP="008E7FBA">
      <w:pPr>
        <w:pStyle w:val="a6"/>
        <w:spacing w:after="0" w:line="276" w:lineRule="auto"/>
        <w:ind w:left="993"/>
        <w:jc w:val="center"/>
        <w:outlineLvl w:val="1"/>
        <w:rPr>
          <w:rFonts w:ascii="Times New Roman" w:hAnsi="Times New Roman" w:cs="Times New Roman"/>
          <w:b/>
          <w:sz w:val="32"/>
          <w:szCs w:val="32"/>
        </w:rPr>
      </w:pPr>
      <w:r w:rsidRPr="00B323FF">
        <w:rPr>
          <w:rFonts w:ascii="Times New Roman" w:hAnsi="Times New Roman" w:cs="Times New Roman"/>
          <w:b/>
          <w:sz w:val="32"/>
          <w:szCs w:val="32"/>
        </w:rPr>
        <w:t>2.2.2  Реализация специальных полномочий Уполн</w:t>
      </w:r>
      <w:r w:rsidR="00DB2143" w:rsidRPr="00B323FF">
        <w:rPr>
          <w:rFonts w:ascii="Times New Roman" w:hAnsi="Times New Roman" w:cs="Times New Roman"/>
          <w:b/>
          <w:sz w:val="32"/>
          <w:szCs w:val="32"/>
        </w:rPr>
        <w:t>омоченного</w:t>
      </w:r>
      <w:r w:rsidR="00637864">
        <w:rPr>
          <w:rFonts w:ascii="Times New Roman" w:hAnsi="Times New Roman" w:cs="Times New Roman"/>
          <w:b/>
          <w:sz w:val="32"/>
          <w:szCs w:val="32"/>
        </w:rPr>
        <w:t xml:space="preserve"> по защите прав предпринимателей в Сахалинской области</w:t>
      </w:r>
    </w:p>
    <w:p w:rsidR="002435A4" w:rsidRDefault="002435A4" w:rsidP="002435A4">
      <w:pPr>
        <w:pStyle w:val="ad"/>
        <w:spacing w:before="0" w:beforeAutospacing="0" w:after="102" w:afterAutospacing="0" w:line="252" w:lineRule="auto"/>
        <w:ind w:right="130"/>
        <w:jc w:val="center"/>
        <w:rPr>
          <w:rFonts w:eastAsia="Calibri"/>
          <w:b/>
          <w:bCs/>
          <w:i/>
          <w:iCs/>
          <w:color w:val="000000" w:themeColor="text1"/>
          <w:kern w:val="24"/>
          <w:sz w:val="28"/>
          <w:szCs w:val="28"/>
        </w:rPr>
      </w:pPr>
    </w:p>
    <w:p w:rsidR="00E3387C" w:rsidRPr="002C45FB" w:rsidRDefault="002435A4" w:rsidP="00E3387C">
      <w:pPr>
        <w:pStyle w:val="ad"/>
        <w:spacing w:before="0" w:beforeAutospacing="0" w:after="0" w:afterAutospacing="0" w:line="252" w:lineRule="auto"/>
        <w:ind w:right="130"/>
        <w:jc w:val="center"/>
        <w:rPr>
          <w:rFonts w:eastAsia="Calibri"/>
          <w:b/>
          <w:bCs/>
          <w:i/>
          <w:iCs/>
          <w:color w:val="000000" w:themeColor="text1"/>
          <w:kern w:val="24"/>
          <w:sz w:val="30"/>
          <w:szCs w:val="30"/>
        </w:rPr>
      </w:pPr>
      <w:r w:rsidRPr="002C45FB">
        <w:rPr>
          <w:rFonts w:eastAsia="Calibri"/>
          <w:b/>
          <w:bCs/>
          <w:i/>
          <w:iCs/>
          <w:color w:val="000000" w:themeColor="text1"/>
          <w:kern w:val="24"/>
          <w:sz w:val="30"/>
          <w:szCs w:val="30"/>
        </w:rPr>
        <w:t xml:space="preserve">Динамика рассматриваемых в судах </w:t>
      </w:r>
    </w:p>
    <w:p w:rsidR="002435A4" w:rsidRPr="002C45FB" w:rsidRDefault="002435A4" w:rsidP="00E3387C">
      <w:pPr>
        <w:pStyle w:val="ad"/>
        <w:spacing w:before="0" w:beforeAutospacing="0" w:after="0" w:afterAutospacing="0" w:line="252" w:lineRule="auto"/>
        <w:ind w:right="130"/>
        <w:jc w:val="center"/>
        <w:rPr>
          <w:rFonts w:eastAsia="Calibri"/>
          <w:b/>
          <w:bCs/>
          <w:i/>
          <w:iCs/>
          <w:color w:val="000000" w:themeColor="text1"/>
          <w:kern w:val="24"/>
          <w:sz w:val="30"/>
          <w:szCs w:val="30"/>
        </w:rPr>
      </w:pPr>
      <w:r w:rsidRPr="002C45FB">
        <w:rPr>
          <w:rFonts w:eastAsia="Calibri"/>
          <w:b/>
          <w:bCs/>
          <w:i/>
          <w:iCs/>
          <w:color w:val="000000" w:themeColor="text1"/>
          <w:kern w:val="24"/>
          <w:sz w:val="30"/>
          <w:szCs w:val="30"/>
        </w:rPr>
        <w:t>дел с участием Уполномоченного</w:t>
      </w:r>
    </w:p>
    <w:p w:rsidR="002C45FB" w:rsidRPr="002C45FB" w:rsidRDefault="002C45FB" w:rsidP="00E3387C">
      <w:pPr>
        <w:pStyle w:val="ad"/>
        <w:spacing w:before="0" w:beforeAutospacing="0" w:after="0" w:afterAutospacing="0" w:line="252" w:lineRule="auto"/>
        <w:ind w:right="130"/>
        <w:jc w:val="center"/>
        <w:rPr>
          <w:sz w:val="28"/>
          <w:szCs w:val="28"/>
        </w:rPr>
      </w:pPr>
    </w:p>
    <w:p w:rsidR="008528DE" w:rsidRDefault="008528DE" w:rsidP="008528DE">
      <w:pPr>
        <w:pStyle w:val="ad"/>
        <w:spacing w:before="0" w:beforeAutospacing="0" w:after="0" w:afterAutospacing="0"/>
        <w:ind w:firstLine="708"/>
        <w:jc w:val="both"/>
        <w:rPr>
          <w:rFonts w:eastAsia="Calibri"/>
          <w:color w:val="000000" w:themeColor="text1"/>
          <w:kern w:val="24"/>
          <w:sz w:val="32"/>
          <w:szCs w:val="32"/>
        </w:rPr>
      </w:pPr>
      <w:r w:rsidRPr="008528DE">
        <w:rPr>
          <w:rFonts w:eastAsia="Calibri"/>
          <w:color w:val="000000" w:themeColor="text1"/>
          <w:kern w:val="24"/>
          <w:sz w:val="28"/>
          <w:szCs w:val="28"/>
        </w:rPr>
        <w:t>За отчетный период Уполномоченный принял участие в 3 судебных делах в Арбитражном суде Сахалинской области в качестве третьего лица, не заявляющего самостоятельных требований относительно предмета спора, динамика с 2016 году уменьшилась в силу того, что многие судебные дела в связи с обжалованием сторонами перешли на 2017 год и рассматривались уже в 5 Арбитражном апелляционном суде г. Владивосток, Арбитражном суде Дальневост</w:t>
      </w:r>
      <w:r>
        <w:rPr>
          <w:rFonts w:eastAsia="Calibri"/>
          <w:color w:val="000000" w:themeColor="text1"/>
          <w:kern w:val="24"/>
          <w:sz w:val="28"/>
          <w:szCs w:val="28"/>
        </w:rPr>
        <w:t xml:space="preserve">очного округа г. Хабаровск,  </w:t>
      </w:r>
      <w:r w:rsidRPr="008528DE">
        <w:rPr>
          <w:rFonts w:eastAsia="Calibri"/>
          <w:color w:val="000000" w:themeColor="text1"/>
          <w:kern w:val="24"/>
          <w:sz w:val="28"/>
          <w:szCs w:val="28"/>
        </w:rPr>
        <w:t>в 18 случаях Уполномоченный свою позицию представлял сторонам по делу и в суды (апелляционные, кассационные жалобы, ходатайства), на одно судебное заседание проходившее в Арбитражном суде Сахалинской области по ходатайству допущен не был</w:t>
      </w:r>
      <w:r>
        <w:rPr>
          <w:rFonts w:eastAsia="Calibri"/>
          <w:color w:val="000000" w:themeColor="text1"/>
          <w:kern w:val="24"/>
          <w:sz w:val="32"/>
          <w:szCs w:val="32"/>
        </w:rPr>
        <w:t xml:space="preserve">. </w:t>
      </w:r>
    </w:p>
    <w:p w:rsidR="008528DE" w:rsidRPr="00A30C7D" w:rsidRDefault="008528DE" w:rsidP="008528D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2017 года окончательную точку в данном споре поставил Дальневосточный Арбитражный суд города Хабаровска, оставив без удовлетворения кассационную жалобу.</w:t>
      </w:r>
      <w:r w:rsidRPr="003D6548">
        <w:rPr>
          <w:rFonts w:ascii="Times New Roman" w:hAnsi="Times New Roman" w:cs="Times New Roman"/>
          <w:sz w:val="28"/>
          <w:szCs w:val="28"/>
        </w:rPr>
        <w:t xml:space="preserve"> </w:t>
      </w:r>
      <w:r>
        <w:rPr>
          <w:rFonts w:ascii="Times New Roman" w:hAnsi="Times New Roman" w:cs="Times New Roman"/>
          <w:sz w:val="28"/>
          <w:szCs w:val="28"/>
        </w:rPr>
        <w:t xml:space="preserve">Отмененная суммарная сумма по трем делам составила  более 60 млн. руб. </w:t>
      </w:r>
    </w:p>
    <w:p w:rsidR="008528DE" w:rsidRDefault="008528DE" w:rsidP="008528DE">
      <w:pPr>
        <w:pStyle w:val="ad"/>
        <w:spacing w:before="0" w:beforeAutospacing="0" w:after="0" w:afterAutospacing="0"/>
        <w:ind w:firstLine="708"/>
        <w:jc w:val="both"/>
        <w:rPr>
          <w:rFonts w:eastAsia="Calibri"/>
          <w:color w:val="000000" w:themeColor="text1"/>
          <w:kern w:val="24"/>
          <w:sz w:val="32"/>
          <w:szCs w:val="32"/>
        </w:rPr>
      </w:pPr>
    </w:p>
    <w:p w:rsidR="008528DE" w:rsidRDefault="008528DE" w:rsidP="008528DE">
      <w:pPr>
        <w:pStyle w:val="ad"/>
        <w:spacing w:before="0" w:beforeAutospacing="0" w:after="0" w:afterAutospacing="0"/>
        <w:jc w:val="both"/>
        <w:rPr>
          <w:rFonts w:eastAsia="Calibri"/>
          <w:color w:val="000000" w:themeColor="text1"/>
          <w:kern w:val="24"/>
          <w:sz w:val="32"/>
          <w:szCs w:val="32"/>
        </w:rPr>
      </w:pPr>
    </w:p>
    <w:p w:rsidR="002C45FB" w:rsidRPr="009B0521" w:rsidRDefault="008528DE" w:rsidP="009B0521">
      <w:pPr>
        <w:pStyle w:val="ad"/>
        <w:spacing w:before="0" w:beforeAutospacing="0" w:after="0" w:afterAutospacing="0"/>
        <w:jc w:val="both"/>
        <w:rPr>
          <w:rFonts w:eastAsia="Calibri"/>
          <w:color w:val="000000" w:themeColor="text1"/>
          <w:kern w:val="24"/>
          <w:sz w:val="32"/>
          <w:szCs w:val="32"/>
        </w:rPr>
      </w:pPr>
      <w:r w:rsidRPr="008528DE">
        <w:rPr>
          <w:rFonts w:eastAsia="Calibri"/>
          <w:noProof/>
          <w:color w:val="000000" w:themeColor="text1"/>
          <w:kern w:val="24"/>
          <w:sz w:val="32"/>
          <w:szCs w:val="32"/>
        </w:rPr>
        <w:drawing>
          <wp:inline distT="0" distB="0" distL="0" distR="0" wp14:anchorId="0AA809DE" wp14:editId="6B8F3EFF">
            <wp:extent cx="5940425" cy="2554357"/>
            <wp:effectExtent l="0" t="0" r="3175"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45FB" w:rsidRDefault="002C45FB" w:rsidP="008528DE">
      <w:pPr>
        <w:pStyle w:val="ad"/>
        <w:spacing w:before="0" w:beforeAutospacing="0" w:after="0" w:afterAutospacing="0" w:line="256" w:lineRule="auto"/>
        <w:ind w:firstLine="547"/>
        <w:jc w:val="center"/>
        <w:rPr>
          <w:rFonts w:eastAsia="Calibri"/>
          <w:b/>
          <w:bCs/>
          <w:i/>
          <w:iCs/>
          <w:color w:val="000000" w:themeColor="text1"/>
          <w:kern w:val="24"/>
          <w:sz w:val="32"/>
          <w:szCs w:val="32"/>
        </w:rPr>
      </w:pPr>
    </w:p>
    <w:p w:rsidR="009B0521" w:rsidRDefault="009B0521" w:rsidP="008528DE">
      <w:pPr>
        <w:pStyle w:val="ad"/>
        <w:spacing w:before="0" w:beforeAutospacing="0" w:after="0" w:afterAutospacing="0" w:line="256" w:lineRule="auto"/>
        <w:ind w:firstLine="547"/>
        <w:jc w:val="center"/>
        <w:rPr>
          <w:rFonts w:eastAsia="Calibri"/>
          <w:b/>
          <w:bCs/>
          <w:i/>
          <w:iCs/>
          <w:color w:val="000000" w:themeColor="text1"/>
          <w:kern w:val="24"/>
          <w:sz w:val="32"/>
          <w:szCs w:val="32"/>
        </w:rPr>
      </w:pPr>
    </w:p>
    <w:p w:rsidR="008528DE" w:rsidRPr="002C45FB" w:rsidRDefault="008528DE" w:rsidP="008528DE">
      <w:pPr>
        <w:pStyle w:val="ad"/>
        <w:spacing w:before="0" w:beforeAutospacing="0" w:after="0" w:afterAutospacing="0" w:line="256" w:lineRule="auto"/>
        <w:ind w:firstLine="547"/>
        <w:jc w:val="center"/>
        <w:rPr>
          <w:b/>
          <w:sz w:val="30"/>
          <w:szCs w:val="30"/>
        </w:rPr>
      </w:pPr>
      <w:r w:rsidRPr="002C45FB">
        <w:rPr>
          <w:rFonts w:eastAsia="Calibri"/>
          <w:b/>
          <w:bCs/>
          <w:i/>
          <w:iCs/>
          <w:color w:val="000000" w:themeColor="text1"/>
          <w:kern w:val="24"/>
          <w:sz w:val="32"/>
          <w:szCs w:val="32"/>
        </w:rPr>
        <w:t>2.3</w:t>
      </w:r>
      <w:r w:rsidR="002C45FB" w:rsidRPr="002C45FB">
        <w:rPr>
          <w:rFonts w:eastAsia="Calibri"/>
          <w:b/>
          <w:bCs/>
          <w:i/>
          <w:iCs/>
          <w:color w:val="000000" w:themeColor="text1"/>
          <w:kern w:val="24"/>
          <w:sz w:val="32"/>
          <w:szCs w:val="32"/>
        </w:rPr>
        <w:t>.</w:t>
      </w:r>
      <w:r w:rsidRPr="002C45FB">
        <w:rPr>
          <w:rFonts w:eastAsia="Calibri"/>
          <w:b/>
          <w:bCs/>
          <w:i/>
          <w:iCs/>
          <w:color w:val="000000" w:themeColor="text1"/>
          <w:kern w:val="24"/>
          <w:sz w:val="32"/>
          <w:szCs w:val="32"/>
        </w:rPr>
        <w:t xml:space="preserve"> </w:t>
      </w:r>
      <w:r w:rsidRPr="002C45FB">
        <w:rPr>
          <w:rFonts w:eastAsia="Calibri"/>
          <w:b/>
          <w:bCs/>
          <w:i/>
          <w:iCs/>
          <w:color w:val="000000" w:themeColor="text1"/>
          <w:kern w:val="24"/>
          <w:sz w:val="30"/>
          <w:szCs w:val="30"/>
        </w:rPr>
        <w:t>Сравнительный анализ  контрольно-надзорного органа</w:t>
      </w:r>
    </w:p>
    <w:p w:rsidR="008528DE" w:rsidRPr="002C45FB" w:rsidRDefault="009A1819" w:rsidP="008528DE">
      <w:pPr>
        <w:pStyle w:val="ad"/>
        <w:spacing w:before="0" w:beforeAutospacing="0" w:after="0" w:afterAutospacing="0" w:line="256" w:lineRule="auto"/>
        <w:ind w:firstLine="547"/>
        <w:jc w:val="center"/>
        <w:rPr>
          <w:b/>
          <w:sz w:val="30"/>
          <w:szCs w:val="30"/>
        </w:rPr>
      </w:pPr>
      <w:r w:rsidRPr="002C45FB">
        <w:rPr>
          <w:rFonts w:eastAsia="Calibri"/>
          <w:b/>
          <w:bCs/>
          <w:i/>
          <w:iCs/>
          <w:color w:val="000000" w:themeColor="text1"/>
          <w:kern w:val="24"/>
          <w:sz w:val="30"/>
          <w:szCs w:val="30"/>
        </w:rPr>
        <w:t>п</w:t>
      </w:r>
      <w:r w:rsidR="00637864" w:rsidRPr="002C45FB">
        <w:rPr>
          <w:rFonts w:eastAsia="Calibri"/>
          <w:b/>
          <w:bCs/>
          <w:i/>
          <w:iCs/>
          <w:color w:val="000000" w:themeColor="text1"/>
          <w:kern w:val="24"/>
          <w:sz w:val="30"/>
          <w:szCs w:val="30"/>
        </w:rPr>
        <w:t>ри проведении</w:t>
      </w:r>
      <w:r w:rsidR="008528DE" w:rsidRPr="002C45FB">
        <w:rPr>
          <w:rFonts w:eastAsia="Calibri"/>
          <w:b/>
          <w:bCs/>
          <w:i/>
          <w:iCs/>
          <w:color w:val="000000" w:themeColor="text1"/>
          <w:kern w:val="24"/>
          <w:sz w:val="30"/>
          <w:szCs w:val="30"/>
        </w:rPr>
        <w:t xml:space="preserve"> проверок в отношении субъектов малого и среднего предпринимательства</w:t>
      </w:r>
    </w:p>
    <w:p w:rsidR="008528DE" w:rsidRDefault="008528DE" w:rsidP="008E7FBA">
      <w:pPr>
        <w:pStyle w:val="a6"/>
        <w:spacing w:after="0" w:line="276" w:lineRule="auto"/>
        <w:ind w:left="0"/>
        <w:outlineLvl w:val="1"/>
        <w:rPr>
          <w:rFonts w:ascii="Times New Roman" w:hAnsi="Times New Roman" w:cs="Times New Roman"/>
          <w:b/>
          <w:bCs/>
          <w:sz w:val="28"/>
          <w:szCs w:val="28"/>
        </w:rPr>
      </w:pPr>
    </w:p>
    <w:p w:rsidR="008528DE" w:rsidRDefault="008528DE" w:rsidP="008E7FBA">
      <w:pPr>
        <w:pStyle w:val="a6"/>
        <w:spacing w:after="0" w:line="276" w:lineRule="auto"/>
        <w:ind w:left="0"/>
        <w:outlineLvl w:val="1"/>
        <w:rPr>
          <w:rFonts w:ascii="Times New Roman" w:hAnsi="Times New Roman" w:cs="Times New Roman"/>
          <w:b/>
          <w:bCs/>
          <w:sz w:val="28"/>
          <w:szCs w:val="28"/>
        </w:rPr>
      </w:pPr>
    </w:p>
    <w:p w:rsidR="008528DE" w:rsidRPr="008528DE" w:rsidRDefault="008528DE" w:rsidP="00586143">
      <w:pPr>
        <w:pStyle w:val="ad"/>
        <w:spacing w:before="0" w:beforeAutospacing="0" w:after="0" w:afterAutospacing="0" w:line="256" w:lineRule="auto"/>
        <w:ind w:firstLine="547"/>
        <w:jc w:val="both"/>
        <w:rPr>
          <w:sz w:val="28"/>
          <w:szCs w:val="28"/>
        </w:rPr>
      </w:pPr>
      <w:r w:rsidRPr="008528DE">
        <w:rPr>
          <w:rFonts w:eastAsia="Calibri"/>
          <w:color w:val="000000" w:themeColor="text1"/>
          <w:kern w:val="24"/>
          <w:sz w:val="28"/>
          <w:szCs w:val="28"/>
        </w:rPr>
        <w:t>В рамках реализации мероприятий программы по основному направлению стратегического развития Российской Федерации «реформа контр</w:t>
      </w:r>
      <w:r w:rsidR="00586143">
        <w:rPr>
          <w:rFonts w:eastAsia="Calibri"/>
          <w:color w:val="000000" w:themeColor="text1"/>
          <w:kern w:val="24"/>
          <w:sz w:val="28"/>
          <w:szCs w:val="28"/>
        </w:rPr>
        <w:t>ольной и надзорной деятельности»</w:t>
      </w:r>
      <w:r w:rsidR="00A25E7D">
        <w:rPr>
          <w:rFonts w:eastAsia="Calibri"/>
          <w:color w:val="000000" w:themeColor="text1"/>
          <w:kern w:val="24"/>
          <w:sz w:val="28"/>
          <w:szCs w:val="28"/>
        </w:rPr>
        <w:t>,</w:t>
      </w:r>
      <w:r w:rsidR="00586143">
        <w:rPr>
          <w:rFonts w:eastAsia="Calibri"/>
          <w:color w:val="000000" w:themeColor="text1"/>
          <w:kern w:val="24"/>
          <w:sz w:val="28"/>
          <w:szCs w:val="28"/>
        </w:rPr>
        <w:t xml:space="preserve"> г</w:t>
      </w:r>
      <w:r w:rsidRPr="008528DE">
        <w:rPr>
          <w:rFonts w:eastAsia="Calibri"/>
          <w:color w:val="000000" w:themeColor="text1"/>
          <w:kern w:val="24"/>
          <w:sz w:val="28"/>
          <w:szCs w:val="28"/>
        </w:rPr>
        <w:t>лавным управлением МЧС России по Сахалинской области с учетом установления «надзорных каникул», на 2017 год было запланировано плановых проверок по  417 объектам, из них 293 – высокого риска, 52 – значительного, 33 – среднего и 39 – умеренного, что на 15.1% меньше по сравнению с запланированными проверками которые были проведены в 2016 году (480 проверок).</w:t>
      </w:r>
    </w:p>
    <w:p w:rsidR="008528DE" w:rsidRPr="008528DE" w:rsidRDefault="008528DE" w:rsidP="008528DE">
      <w:pPr>
        <w:pStyle w:val="ad"/>
        <w:spacing w:before="0" w:beforeAutospacing="0" w:after="0" w:afterAutospacing="0" w:line="256" w:lineRule="auto"/>
        <w:jc w:val="both"/>
        <w:rPr>
          <w:sz w:val="28"/>
          <w:szCs w:val="28"/>
        </w:rPr>
      </w:pPr>
      <w:r w:rsidRPr="008528DE">
        <w:rPr>
          <w:rFonts w:eastAsia="Calibri"/>
          <w:color w:val="000000" w:themeColor="text1"/>
          <w:kern w:val="24"/>
          <w:sz w:val="28"/>
          <w:szCs w:val="28"/>
        </w:rPr>
        <w:t>Внеплановых проверок в отношении юридических лиц и индивидуальных предпринимателей в 2016 году проведено 740</w:t>
      </w:r>
      <w:r w:rsidR="002C45FB">
        <w:rPr>
          <w:rFonts w:eastAsia="Calibri"/>
          <w:color w:val="000000" w:themeColor="text1"/>
          <w:kern w:val="24"/>
          <w:sz w:val="28"/>
          <w:szCs w:val="28"/>
        </w:rPr>
        <w:t xml:space="preserve">, </w:t>
      </w:r>
      <w:r w:rsidRPr="008528DE">
        <w:rPr>
          <w:rFonts w:eastAsia="Calibri"/>
          <w:color w:val="000000" w:themeColor="text1"/>
          <w:kern w:val="24"/>
          <w:sz w:val="28"/>
          <w:szCs w:val="28"/>
        </w:rPr>
        <w:t xml:space="preserve"> а за 2017 год проведено 507 внеплановых проверок, то есть на 21.4% меньше.</w:t>
      </w:r>
    </w:p>
    <w:p w:rsidR="008528DE" w:rsidRDefault="008528DE" w:rsidP="008528DE">
      <w:pPr>
        <w:pStyle w:val="ad"/>
        <w:spacing w:before="0" w:beforeAutospacing="0" w:after="0" w:afterAutospacing="0" w:line="256" w:lineRule="auto"/>
        <w:jc w:val="both"/>
        <w:rPr>
          <w:rFonts w:eastAsia="Calibri"/>
          <w:color w:val="000000" w:themeColor="text1"/>
          <w:kern w:val="24"/>
          <w:sz w:val="28"/>
          <w:szCs w:val="28"/>
        </w:rPr>
      </w:pPr>
      <w:r w:rsidRPr="008528DE">
        <w:rPr>
          <w:rFonts w:eastAsia="Calibri"/>
          <w:color w:val="000000" w:themeColor="text1"/>
          <w:kern w:val="24"/>
          <w:sz w:val="28"/>
          <w:szCs w:val="28"/>
        </w:rPr>
        <w:t>Снизилось и количество привлечения к административной ответственности и назначения штрафных санкций. Так за 2016 год  привлечено к ответственности 1247 лиц, а за 2017 год - 520 правонарушителей.</w:t>
      </w:r>
    </w:p>
    <w:p w:rsidR="00A25E7D" w:rsidRPr="008528DE" w:rsidRDefault="00A25E7D" w:rsidP="008528DE">
      <w:pPr>
        <w:pStyle w:val="ad"/>
        <w:spacing w:before="0" w:beforeAutospacing="0" w:after="0" w:afterAutospacing="0" w:line="256" w:lineRule="auto"/>
        <w:jc w:val="both"/>
        <w:rPr>
          <w:sz w:val="28"/>
          <w:szCs w:val="28"/>
        </w:rPr>
      </w:pPr>
      <w:r>
        <w:rPr>
          <w:rFonts w:eastAsia="Calibri"/>
          <w:color w:val="000000" w:themeColor="text1"/>
          <w:kern w:val="24"/>
          <w:sz w:val="28"/>
          <w:szCs w:val="28"/>
        </w:rPr>
        <w:t xml:space="preserve">За  2017 год </w:t>
      </w:r>
      <w:r w:rsidR="00DB3635">
        <w:rPr>
          <w:rFonts w:eastAsia="Calibri"/>
          <w:color w:val="000000" w:themeColor="text1"/>
          <w:kern w:val="24"/>
          <w:sz w:val="28"/>
          <w:szCs w:val="28"/>
        </w:rPr>
        <w:t>письменных заявлений о привлечении к проверкам Уполномоченного, в аппарат  не поступало.</w:t>
      </w:r>
    </w:p>
    <w:p w:rsidR="008528DE" w:rsidRDefault="008528DE" w:rsidP="008E7FBA">
      <w:pPr>
        <w:pStyle w:val="a6"/>
        <w:spacing w:after="0" w:line="276" w:lineRule="auto"/>
        <w:ind w:left="0"/>
        <w:outlineLvl w:val="1"/>
        <w:rPr>
          <w:rFonts w:ascii="Times New Roman" w:hAnsi="Times New Roman" w:cs="Times New Roman"/>
          <w:b/>
          <w:bCs/>
          <w:sz w:val="28"/>
          <w:szCs w:val="28"/>
        </w:rPr>
      </w:pPr>
    </w:p>
    <w:p w:rsidR="008528DE" w:rsidRDefault="008528DE" w:rsidP="008E7FBA">
      <w:pPr>
        <w:pStyle w:val="a6"/>
        <w:spacing w:after="0" w:line="276" w:lineRule="auto"/>
        <w:ind w:left="0"/>
        <w:outlineLvl w:val="1"/>
        <w:rPr>
          <w:rFonts w:ascii="Times New Roman" w:hAnsi="Times New Roman" w:cs="Times New Roman"/>
          <w:b/>
          <w:bCs/>
          <w:sz w:val="28"/>
          <w:szCs w:val="28"/>
        </w:rPr>
      </w:pPr>
    </w:p>
    <w:p w:rsidR="008528DE" w:rsidRDefault="00B323FF" w:rsidP="008E7FBA">
      <w:pPr>
        <w:pStyle w:val="a6"/>
        <w:spacing w:after="0" w:line="276" w:lineRule="auto"/>
        <w:ind w:left="0"/>
        <w:outlineLvl w:val="1"/>
        <w:rPr>
          <w:rFonts w:ascii="Times New Roman" w:hAnsi="Times New Roman" w:cs="Times New Roman"/>
          <w:b/>
          <w:bCs/>
          <w:sz w:val="28"/>
          <w:szCs w:val="28"/>
        </w:rPr>
      </w:pPr>
      <w:r w:rsidRPr="008528DE">
        <w:rPr>
          <w:rFonts w:ascii="Times New Roman" w:hAnsi="Times New Roman" w:cs="Times New Roman"/>
          <w:b/>
          <w:bCs/>
          <w:noProof/>
          <w:sz w:val="28"/>
          <w:szCs w:val="28"/>
          <w:lang w:eastAsia="ru-RU"/>
        </w:rPr>
        <w:drawing>
          <wp:inline distT="0" distB="0" distL="0" distR="0" wp14:anchorId="6B59E90F" wp14:editId="734EE745">
            <wp:extent cx="5893905" cy="3789045"/>
            <wp:effectExtent l="0" t="0" r="12065" b="19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572E" w:rsidRPr="002C45FB" w:rsidRDefault="003A16D6" w:rsidP="00637864">
      <w:pPr>
        <w:pStyle w:val="ad"/>
        <w:kinsoku w:val="0"/>
        <w:overflowPunct w:val="0"/>
        <w:spacing w:before="0" w:beforeAutospacing="0" w:after="0" w:afterAutospacing="0"/>
        <w:jc w:val="center"/>
        <w:textAlignment w:val="baseline"/>
        <w:rPr>
          <w:rFonts w:eastAsiaTheme="minorEastAsia"/>
          <w:b/>
          <w:bCs/>
          <w:i/>
          <w:color w:val="000000" w:themeColor="text1"/>
          <w:kern w:val="24"/>
          <w:sz w:val="30"/>
          <w:szCs w:val="30"/>
        </w:rPr>
      </w:pPr>
      <w:r w:rsidRPr="002C45FB">
        <w:rPr>
          <w:rFonts w:eastAsiaTheme="minorEastAsia"/>
          <w:b/>
          <w:bCs/>
          <w:i/>
          <w:color w:val="000000" w:themeColor="text1"/>
          <w:kern w:val="24"/>
          <w:sz w:val="30"/>
          <w:szCs w:val="30"/>
        </w:rPr>
        <w:t>2.4</w:t>
      </w:r>
      <w:r w:rsidR="00637864" w:rsidRPr="002C45FB">
        <w:rPr>
          <w:rFonts w:eastAsiaTheme="minorEastAsia"/>
          <w:b/>
          <w:bCs/>
          <w:i/>
          <w:color w:val="000000" w:themeColor="text1"/>
          <w:kern w:val="24"/>
          <w:sz w:val="30"/>
          <w:szCs w:val="30"/>
        </w:rPr>
        <w:t>.</w:t>
      </w:r>
      <w:r w:rsidRPr="002C45FB">
        <w:rPr>
          <w:rFonts w:eastAsiaTheme="minorEastAsia"/>
          <w:b/>
          <w:bCs/>
          <w:color w:val="000000" w:themeColor="text1"/>
          <w:kern w:val="24"/>
          <w:sz w:val="32"/>
          <w:szCs w:val="32"/>
        </w:rPr>
        <w:t xml:space="preserve"> </w:t>
      </w:r>
      <w:r w:rsidRPr="002C45FB">
        <w:rPr>
          <w:rFonts w:eastAsiaTheme="minorEastAsia"/>
          <w:b/>
          <w:bCs/>
          <w:i/>
          <w:color w:val="000000" w:themeColor="text1"/>
          <w:kern w:val="24"/>
          <w:sz w:val="34"/>
          <w:szCs w:val="34"/>
        </w:rPr>
        <w:t xml:space="preserve"> </w:t>
      </w:r>
      <w:r w:rsidR="007521C6" w:rsidRPr="002C45FB">
        <w:rPr>
          <w:rFonts w:eastAsiaTheme="minorEastAsia"/>
          <w:b/>
          <w:bCs/>
          <w:i/>
          <w:color w:val="000000" w:themeColor="text1"/>
          <w:kern w:val="24"/>
          <w:sz w:val="30"/>
          <w:szCs w:val="30"/>
        </w:rPr>
        <w:t>В</w:t>
      </w:r>
      <w:r w:rsidR="000F32E9" w:rsidRPr="002C45FB">
        <w:rPr>
          <w:rFonts w:eastAsiaTheme="minorEastAsia"/>
          <w:b/>
          <w:bCs/>
          <w:i/>
          <w:color w:val="000000" w:themeColor="text1"/>
          <w:kern w:val="24"/>
          <w:sz w:val="30"/>
          <w:szCs w:val="30"/>
        </w:rPr>
        <w:t xml:space="preserve">ыездные </w:t>
      </w:r>
      <w:r w:rsidRPr="002C45FB">
        <w:rPr>
          <w:rFonts w:eastAsiaTheme="minorEastAsia"/>
          <w:b/>
          <w:bCs/>
          <w:i/>
          <w:color w:val="000000" w:themeColor="text1"/>
          <w:kern w:val="24"/>
          <w:sz w:val="30"/>
          <w:szCs w:val="30"/>
        </w:rPr>
        <w:t>мероприятия с участием</w:t>
      </w:r>
    </w:p>
    <w:p w:rsidR="00E1572E" w:rsidRPr="002C45FB" w:rsidRDefault="003A16D6" w:rsidP="00637864">
      <w:pPr>
        <w:pStyle w:val="ad"/>
        <w:kinsoku w:val="0"/>
        <w:overflowPunct w:val="0"/>
        <w:spacing w:before="0" w:beforeAutospacing="0" w:after="0" w:afterAutospacing="0"/>
        <w:jc w:val="center"/>
        <w:textAlignment w:val="baseline"/>
        <w:rPr>
          <w:rFonts w:eastAsiaTheme="minorEastAsia"/>
          <w:b/>
          <w:bCs/>
          <w:i/>
          <w:color w:val="000000" w:themeColor="text1"/>
          <w:kern w:val="24"/>
          <w:sz w:val="30"/>
          <w:szCs w:val="30"/>
        </w:rPr>
      </w:pPr>
      <w:r w:rsidRPr="002C45FB">
        <w:rPr>
          <w:rFonts w:eastAsiaTheme="minorEastAsia"/>
          <w:b/>
          <w:bCs/>
          <w:i/>
          <w:color w:val="000000" w:themeColor="text1"/>
          <w:kern w:val="24"/>
          <w:sz w:val="30"/>
          <w:szCs w:val="30"/>
        </w:rPr>
        <w:t>Уполномоченного</w:t>
      </w:r>
      <w:r w:rsidR="00A3463D" w:rsidRPr="002C45FB">
        <w:rPr>
          <w:rFonts w:eastAsiaTheme="minorEastAsia"/>
          <w:b/>
          <w:bCs/>
          <w:i/>
          <w:color w:val="000000" w:themeColor="text1"/>
          <w:kern w:val="24"/>
          <w:sz w:val="30"/>
          <w:szCs w:val="30"/>
        </w:rPr>
        <w:t xml:space="preserve"> и </w:t>
      </w:r>
      <w:r w:rsidR="00E1572E" w:rsidRPr="002C45FB">
        <w:rPr>
          <w:rFonts w:eastAsiaTheme="minorEastAsia"/>
          <w:b/>
          <w:bCs/>
          <w:i/>
          <w:color w:val="000000" w:themeColor="text1"/>
          <w:kern w:val="24"/>
          <w:sz w:val="30"/>
          <w:szCs w:val="30"/>
        </w:rPr>
        <w:t xml:space="preserve">проводимые </w:t>
      </w:r>
      <w:r w:rsidR="00A3463D" w:rsidRPr="002C45FB">
        <w:rPr>
          <w:rFonts w:eastAsiaTheme="minorEastAsia"/>
          <w:b/>
          <w:bCs/>
          <w:i/>
          <w:color w:val="000000" w:themeColor="text1"/>
          <w:kern w:val="24"/>
          <w:sz w:val="30"/>
          <w:szCs w:val="30"/>
        </w:rPr>
        <w:t>мероприятия</w:t>
      </w:r>
    </w:p>
    <w:p w:rsidR="008208E1" w:rsidRPr="002C45FB" w:rsidRDefault="00A3463D" w:rsidP="00637864">
      <w:pPr>
        <w:pStyle w:val="ad"/>
        <w:kinsoku w:val="0"/>
        <w:overflowPunct w:val="0"/>
        <w:spacing w:before="0" w:beforeAutospacing="0" w:after="0" w:afterAutospacing="0"/>
        <w:jc w:val="center"/>
        <w:textAlignment w:val="baseline"/>
        <w:rPr>
          <w:rFonts w:eastAsiaTheme="minorEastAsia"/>
          <w:b/>
          <w:bCs/>
          <w:i/>
          <w:color w:val="000000" w:themeColor="text1"/>
          <w:kern w:val="24"/>
          <w:sz w:val="30"/>
          <w:szCs w:val="30"/>
        </w:rPr>
      </w:pPr>
      <w:r w:rsidRPr="002C45FB">
        <w:rPr>
          <w:rFonts w:eastAsiaTheme="minorEastAsia"/>
          <w:b/>
          <w:bCs/>
          <w:i/>
          <w:color w:val="000000" w:themeColor="text1"/>
          <w:kern w:val="24"/>
          <w:sz w:val="30"/>
          <w:szCs w:val="30"/>
        </w:rPr>
        <w:t>на территории Сахалинской области</w:t>
      </w:r>
    </w:p>
    <w:p w:rsidR="003A16D6" w:rsidRPr="002C45FB" w:rsidRDefault="003A16D6" w:rsidP="00637864">
      <w:pPr>
        <w:pStyle w:val="ad"/>
        <w:kinsoku w:val="0"/>
        <w:overflowPunct w:val="0"/>
        <w:spacing w:before="0" w:beforeAutospacing="0" w:after="0" w:afterAutospacing="0"/>
        <w:jc w:val="center"/>
        <w:textAlignment w:val="baseline"/>
        <w:rPr>
          <w:rFonts w:eastAsiaTheme="minorEastAsia"/>
          <w:b/>
          <w:bCs/>
          <w:i/>
          <w:color w:val="000000" w:themeColor="text1"/>
          <w:kern w:val="24"/>
          <w:sz w:val="30"/>
          <w:szCs w:val="30"/>
        </w:rPr>
      </w:pPr>
      <w:r w:rsidRPr="002C45FB">
        <w:rPr>
          <w:rFonts w:eastAsiaTheme="minorEastAsia"/>
          <w:b/>
          <w:bCs/>
          <w:i/>
          <w:color w:val="000000" w:themeColor="text1"/>
          <w:kern w:val="24"/>
          <w:sz w:val="30"/>
          <w:szCs w:val="30"/>
        </w:rPr>
        <w:t>(как основная возможность)</w:t>
      </w:r>
      <w:r w:rsidR="002C45FB">
        <w:rPr>
          <w:rFonts w:eastAsiaTheme="minorEastAsia"/>
          <w:b/>
          <w:bCs/>
          <w:i/>
          <w:color w:val="000000" w:themeColor="text1"/>
          <w:kern w:val="24"/>
          <w:sz w:val="30"/>
          <w:szCs w:val="30"/>
        </w:rPr>
        <w:t xml:space="preserve"> </w:t>
      </w:r>
    </w:p>
    <w:p w:rsidR="000F32E9" w:rsidRDefault="000F32E9" w:rsidP="008E7FBA">
      <w:pPr>
        <w:pStyle w:val="a6"/>
        <w:spacing w:after="0" w:line="276" w:lineRule="auto"/>
        <w:ind w:left="0"/>
        <w:outlineLvl w:val="1"/>
        <w:rPr>
          <w:rFonts w:ascii="Times New Roman" w:hAnsi="Times New Roman" w:cs="Times New Roman"/>
          <w:b/>
          <w:bCs/>
          <w:sz w:val="28"/>
          <w:szCs w:val="28"/>
        </w:rPr>
      </w:pPr>
    </w:p>
    <w:p w:rsidR="007521C6" w:rsidRPr="002C45FB" w:rsidRDefault="000F32E9" w:rsidP="00637864">
      <w:pPr>
        <w:pStyle w:val="ad"/>
        <w:numPr>
          <w:ilvl w:val="0"/>
          <w:numId w:val="42"/>
        </w:numPr>
        <w:kinsoku w:val="0"/>
        <w:overflowPunct w:val="0"/>
        <w:spacing w:before="0" w:beforeAutospacing="0" w:after="0" w:afterAutospacing="0"/>
        <w:jc w:val="center"/>
        <w:textAlignment w:val="baseline"/>
        <w:rPr>
          <w:sz w:val="30"/>
          <w:szCs w:val="30"/>
        </w:rPr>
      </w:pPr>
      <w:r w:rsidRPr="002C45FB">
        <w:rPr>
          <w:rFonts w:eastAsiaTheme="minorEastAsia"/>
          <w:bCs/>
          <w:color w:val="000000" w:themeColor="text1"/>
          <w:kern w:val="24"/>
          <w:sz w:val="30"/>
          <w:szCs w:val="30"/>
        </w:rPr>
        <w:t xml:space="preserve">Совместная конференция бизнес </w:t>
      </w:r>
      <w:r w:rsidR="007521C6" w:rsidRPr="002C45FB">
        <w:rPr>
          <w:rFonts w:eastAsiaTheme="minorEastAsia"/>
          <w:bCs/>
          <w:color w:val="000000" w:themeColor="text1"/>
          <w:kern w:val="24"/>
          <w:sz w:val="30"/>
          <w:szCs w:val="30"/>
        </w:rPr>
        <w:t>–</w:t>
      </w:r>
      <w:r w:rsidRPr="002C45FB">
        <w:rPr>
          <w:rFonts w:eastAsiaTheme="minorEastAsia"/>
          <w:bCs/>
          <w:color w:val="000000" w:themeColor="text1"/>
          <w:kern w:val="24"/>
          <w:sz w:val="30"/>
          <w:szCs w:val="30"/>
        </w:rPr>
        <w:t xml:space="preserve"> омбудсменов</w:t>
      </w:r>
    </w:p>
    <w:p w:rsidR="000F32E9" w:rsidRPr="002C45FB" w:rsidRDefault="007521C6" w:rsidP="00637864">
      <w:pPr>
        <w:pStyle w:val="ad"/>
        <w:kinsoku w:val="0"/>
        <w:overflowPunct w:val="0"/>
        <w:spacing w:before="0" w:beforeAutospacing="0" w:after="0" w:afterAutospacing="0"/>
        <w:ind w:left="720"/>
        <w:jc w:val="center"/>
        <w:textAlignment w:val="baseline"/>
        <w:rPr>
          <w:sz w:val="30"/>
          <w:szCs w:val="30"/>
        </w:rPr>
      </w:pPr>
      <w:r w:rsidRPr="002C45FB">
        <w:rPr>
          <w:rFonts w:eastAsiaTheme="minorEastAsia"/>
          <w:bCs/>
          <w:color w:val="000000" w:themeColor="text1"/>
          <w:kern w:val="24"/>
          <w:sz w:val="30"/>
          <w:szCs w:val="30"/>
        </w:rPr>
        <w:t xml:space="preserve">Казахстана и России (1-3 сентября 2017 </w:t>
      </w:r>
      <w:r w:rsidR="000F32E9" w:rsidRPr="002C45FB">
        <w:rPr>
          <w:rFonts w:eastAsiaTheme="minorEastAsia"/>
          <w:bCs/>
          <w:color w:val="000000" w:themeColor="text1"/>
          <w:kern w:val="24"/>
          <w:sz w:val="30"/>
          <w:szCs w:val="30"/>
        </w:rPr>
        <w:t>г. Астана</w:t>
      </w:r>
      <w:r w:rsidRPr="002C45FB">
        <w:rPr>
          <w:rFonts w:eastAsiaTheme="minorEastAsia"/>
          <w:bCs/>
          <w:color w:val="000000" w:themeColor="text1"/>
          <w:kern w:val="24"/>
          <w:sz w:val="30"/>
          <w:szCs w:val="30"/>
        </w:rPr>
        <w:t>)</w:t>
      </w:r>
    </w:p>
    <w:p w:rsidR="007521C6" w:rsidRDefault="000F32E9" w:rsidP="007521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21C6">
        <w:rPr>
          <w:rFonts w:ascii="Times New Roman" w:eastAsia="Times New Roman" w:hAnsi="Times New Roman" w:cs="Times New Roman"/>
          <w:sz w:val="28"/>
          <w:szCs w:val="28"/>
          <w:lang w:eastAsia="ru-RU"/>
        </w:rPr>
        <w:t xml:space="preserve">Россия и Казахстан обменивались </w:t>
      </w:r>
      <w:r w:rsidRPr="000F32E9">
        <w:rPr>
          <w:rFonts w:ascii="Times New Roman" w:eastAsia="Times New Roman" w:hAnsi="Times New Roman" w:cs="Times New Roman"/>
          <w:sz w:val="28"/>
          <w:szCs w:val="28"/>
          <w:lang w:eastAsia="ru-RU"/>
        </w:rPr>
        <w:t xml:space="preserve">опытом в решении правовых проблем бизнеса. </w:t>
      </w:r>
    </w:p>
    <w:p w:rsidR="000F32E9" w:rsidRDefault="000F32E9" w:rsidP="000F32E9">
      <w:pPr>
        <w:spacing w:before="100" w:beforeAutospacing="1" w:after="100" w:afterAutospacing="1" w:line="240" w:lineRule="auto"/>
        <w:rPr>
          <w:rFonts w:ascii="Times New Roman" w:eastAsia="Times New Roman" w:hAnsi="Times New Roman" w:cs="Times New Roman"/>
          <w:sz w:val="24"/>
          <w:szCs w:val="24"/>
          <w:lang w:eastAsia="ru-RU"/>
        </w:rPr>
      </w:pPr>
    </w:p>
    <w:p w:rsidR="000F32E9" w:rsidRPr="000F32E9" w:rsidRDefault="000F32E9" w:rsidP="000F32E9">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678BF0F4" wp14:editId="6F9C881D">
            <wp:extent cx="5940425" cy="3672840"/>
            <wp:effectExtent l="0" t="0" r="3175" b="381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0425" cy="3672840"/>
                    </a:xfrm>
                    <a:prstGeom prst="rect">
                      <a:avLst/>
                    </a:prstGeom>
                  </pic:spPr>
                </pic:pic>
              </a:graphicData>
            </a:graphic>
          </wp:inline>
        </w:drawing>
      </w:r>
    </w:p>
    <w:p w:rsidR="000F32E9" w:rsidRDefault="000F32E9" w:rsidP="008E7FBA">
      <w:pPr>
        <w:pStyle w:val="a6"/>
        <w:spacing w:after="0" w:line="276" w:lineRule="auto"/>
        <w:ind w:left="0"/>
        <w:outlineLvl w:val="1"/>
        <w:rPr>
          <w:rFonts w:ascii="Times New Roman" w:hAnsi="Times New Roman" w:cs="Times New Roman"/>
          <w:b/>
          <w:bCs/>
          <w:sz w:val="28"/>
          <w:szCs w:val="28"/>
        </w:rPr>
      </w:pPr>
    </w:p>
    <w:p w:rsidR="008208E1" w:rsidRPr="002C45FB" w:rsidRDefault="008208E1" w:rsidP="008208E1">
      <w:pPr>
        <w:pStyle w:val="ad"/>
        <w:numPr>
          <w:ilvl w:val="0"/>
          <w:numId w:val="42"/>
        </w:numPr>
        <w:kinsoku w:val="0"/>
        <w:overflowPunct w:val="0"/>
        <w:spacing w:before="0" w:beforeAutospacing="0" w:after="0" w:afterAutospacing="0"/>
        <w:jc w:val="center"/>
        <w:textAlignment w:val="baseline"/>
        <w:rPr>
          <w:i/>
          <w:sz w:val="30"/>
          <w:szCs w:val="30"/>
        </w:rPr>
      </w:pPr>
      <w:r w:rsidRPr="002C45FB">
        <w:rPr>
          <w:bCs/>
          <w:i/>
          <w:color w:val="000000" w:themeColor="text1"/>
          <w:kern w:val="24"/>
          <w:sz w:val="30"/>
          <w:szCs w:val="30"/>
        </w:rPr>
        <w:t>Восточный экономический форум</w:t>
      </w:r>
    </w:p>
    <w:p w:rsidR="008208E1" w:rsidRPr="002C45FB" w:rsidRDefault="008208E1" w:rsidP="008208E1">
      <w:pPr>
        <w:pStyle w:val="ad"/>
        <w:kinsoku w:val="0"/>
        <w:overflowPunct w:val="0"/>
        <w:spacing w:before="0" w:beforeAutospacing="0" w:after="0" w:afterAutospacing="0"/>
        <w:jc w:val="center"/>
        <w:textAlignment w:val="baseline"/>
        <w:rPr>
          <w:i/>
          <w:sz w:val="30"/>
          <w:szCs w:val="30"/>
        </w:rPr>
      </w:pPr>
      <w:r w:rsidRPr="002C45FB">
        <w:rPr>
          <w:bCs/>
          <w:i/>
          <w:color w:val="000000" w:themeColor="text1"/>
          <w:kern w:val="24"/>
          <w:sz w:val="30"/>
          <w:szCs w:val="30"/>
        </w:rPr>
        <w:t xml:space="preserve">       (</w:t>
      </w:r>
      <w:r w:rsidRPr="002C45FB">
        <w:rPr>
          <w:rFonts w:eastAsiaTheme="minorEastAsia"/>
          <w:bCs/>
          <w:i/>
          <w:color w:val="000000" w:themeColor="text1"/>
          <w:kern w:val="24"/>
          <w:sz w:val="30"/>
          <w:szCs w:val="30"/>
        </w:rPr>
        <w:t>6-7 сентября 2017г. г. Владивосток</w:t>
      </w:r>
      <w:r w:rsidRPr="002C45FB">
        <w:rPr>
          <w:bCs/>
          <w:i/>
          <w:color w:val="000000" w:themeColor="text1"/>
          <w:kern w:val="24"/>
          <w:sz w:val="30"/>
          <w:szCs w:val="30"/>
        </w:rPr>
        <w:t>)</w:t>
      </w:r>
    </w:p>
    <w:p w:rsidR="008208E1" w:rsidRDefault="008208E1" w:rsidP="008E7FBA">
      <w:pPr>
        <w:pStyle w:val="a6"/>
        <w:spacing w:after="0" w:line="276" w:lineRule="auto"/>
        <w:ind w:left="0"/>
        <w:outlineLvl w:val="1"/>
        <w:rPr>
          <w:rFonts w:ascii="Times New Roman" w:hAnsi="Times New Roman" w:cs="Times New Roman"/>
          <w:b/>
          <w:bCs/>
          <w:sz w:val="28"/>
          <w:szCs w:val="28"/>
        </w:rPr>
      </w:pPr>
    </w:p>
    <w:p w:rsidR="008208E1" w:rsidRPr="008208E1" w:rsidRDefault="008208E1" w:rsidP="008208E1">
      <w:pPr>
        <w:pStyle w:val="ad"/>
        <w:spacing w:before="0" w:beforeAutospacing="0" w:after="0" w:afterAutospacing="0"/>
        <w:ind w:firstLine="708"/>
        <w:jc w:val="both"/>
        <w:rPr>
          <w:sz w:val="28"/>
          <w:szCs w:val="28"/>
        </w:rPr>
      </w:pPr>
      <w:r w:rsidRPr="008208E1">
        <w:rPr>
          <w:rFonts w:eastAsiaTheme="minorEastAsia"/>
          <w:color w:val="000000" w:themeColor="text1"/>
          <w:kern w:val="24"/>
          <w:sz w:val="28"/>
          <w:szCs w:val="28"/>
        </w:rPr>
        <w:t xml:space="preserve">Завершил свою работу Третий Восточный Экономический форум во Владивостоке. 6 сентября состоялся круглый стол тема которого звучала так: «Аква- и марикультура: открывая новую отрасль Дальнего Востока». </w:t>
      </w:r>
    </w:p>
    <w:p w:rsidR="008208E1" w:rsidRPr="008208E1" w:rsidRDefault="008208E1" w:rsidP="008208E1">
      <w:pPr>
        <w:pStyle w:val="ad"/>
        <w:spacing w:before="0" w:beforeAutospacing="0" w:after="0" w:afterAutospacing="0"/>
        <w:jc w:val="both"/>
        <w:rPr>
          <w:sz w:val="28"/>
          <w:szCs w:val="28"/>
        </w:rPr>
      </w:pPr>
      <w:r w:rsidRPr="008208E1">
        <w:rPr>
          <w:rFonts w:eastAsiaTheme="minorEastAsia"/>
          <w:color w:val="000000" w:themeColor="text1"/>
          <w:kern w:val="24"/>
          <w:sz w:val="28"/>
          <w:szCs w:val="28"/>
        </w:rPr>
        <w:t xml:space="preserve">Модератором круглого </w:t>
      </w:r>
      <w:r w:rsidR="002C45FB">
        <w:rPr>
          <w:rFonts w:eastAsiaTheme="minorEastAsia"/>
          <w:color w:val="000000" w:themeColor="text1"/>
          <w:kern w:val="24"/>
          <w:sz w:val="28"/>
          <w:szCs w:val="28"/>
        </w:rPr>
        <w:t xml:space="preserve">стола выступил Андрей Коваленко. </w:t>
      </w:r>
      <w:r w:rsidRPr="008208E1">
        <w:rPr>
          <w:rFonts w:eastAsiaTheme="minorEastAsia"/>
          <w:color w:val="000000" w:themeColor="text1"/>
          <w:kern w:val="24"/>
          <w:sz w:val="28"/>
          <w:szCs w:val="28"/>
        </w:rPr>
        <w:t xml:space="preserve">Тематика круглого стола и его модератор оказались в одном зале неслучайно. С августа 2017 г. Андрей Коваленко является  общественным представителем Уполномоченного при президенте РФ по защите прав предпринимателей в сфере рыболовства и аквакультуры. </w:t>
      </w:r>
    </w:p>
    <w:p w:rsidR="008208E1" w:rsidRDefault="008208E1" w:rsidP="008208E1">
      <w:pPr>
        <w:pStyle w:val="ad"/>
        <w:spacing w:before="0" w:beforeAutospacing="0" w:after="0" w:afterAutospacing="0"/>
        <w:jc w:val="both"/>
        <w:rPr>
          <w:rFonts w:eastAsiaTheme="minorEastAsia"/>
          <w:color w:val="000000" w:themeColor="text1"/>
          <w:kern w:val="24"/>
          <w:sz w:val="28"/>
          <w:szCs w:val="28"/>
        </w:rPr>
      </w:pPr>
      <w:r w:rsidRPr="008208E1">
        <w:rPr>
          <w:rFonts w:eastAsiaTheme="minorEastAsia"/>
          <w:color w:val="000000" w:themeColor="text1"/>
          <w:kern w:val="24"/>
          <w:sz w:val="28"/>
          <w:szCs w:val="28"/>
        </w:rPr>
        <w:tab/>
        <w:t xml:space="preserve">Уже сегодня аквакультуру, как направление рыбохозяйственного комплекса можно выделить в отдельную отрасль по своей значимости. И если на момент проведения Первого ВЭФ  его участники только обсуждали с бизнесом возможность развития аквакультуры в связи принятием долгожданного Федерального закона, то сегодня уже действующие предприятия в сфере аквакультуры ставят перед регулятором вопросы и озвучивают проблемы, которые возникают у них в процессе работы. </w:t>
      </w:r>
    </w:p>
    <w:p w:rsidR="000F32E9" w:rsidRPr="008208E1" w:rsidRDefault="000F32E9" w:rsidP="008208E1">
      <w:pPr>
        <w:pStyle w:val="ad"/>
        <w:spacing w:before="0" w:beforeAutospacing="0" w:after="0" w:afterAutospacing="0"/>
        <w:jc w:val="both"/>
        <w:rPr>
          <w:sz w:val="28"/>
          <w:szCs w:val="28"/>
        </w:rPr>
      </w:pPr>
    </w:p>
    <w:p w:rsidR="008208E1" w:rsidRDefault="000F32E9" w:rsidP="00234D81">
      <w:pPr>
        <w:pStyle w:val="a6"/>
        <w:spacing w:after="0" w:line="276" w:lineRule="auto"/>
        <w:ind w:left="0"/>
        <w:jc w:val="center"/>
        <w:outlineLvl w:val="1"/>
        <w:rPr>
          <w:rFonts w:ascii="Times New Roman" w:hAnsi="Times New Roman" w:cs="Times New Roman"/>
          <w:b/>
          <w:bCs/>
          <w:sz w:val="28"/>
          <w:szCs w:val="28"/>
        </w:rPr>
      </w:pPr>
      <w:r>
        <w:rPr>
          <w:noProof/>
          <w:lang w:eastAsia="ru-RU"/>
        </w:rPr>
        <w:drawing>
          <wp:inline distT="0" distB="0" distL="0" distR="0" wp14:anchorId="72722674" wp14:editId="203A1EAA">
            <wp:extent cx="4693202" cy="3646225"/>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83302" cy="3716225"/>
                    </a:xfrm>
                    <a:prstGeom prst="rect">
                      <a:avLst/>
                    </a:prstGeom>
                  </pic:spPr>
                </pic:pic>
              </a:graphicData>
            </a:graphic>
          </wp:inline>
        </w:drawing>
      </w:r>
    </w:p>
    <w:p w:rsidR="008208E1" w:rsidRDefault="008208E1" w:rsidP="008E7FBA">
      <w:pPr>
        <w:pStyle w:val="a6"/>
        <w:spacing w:after="0" w:line="276" w:lineRule="auto"/>
        <w:ind w:left="0"/>
        <w:outlineLvl w:val="1"/>
        <w:rPr>
          <w:rFonts w:ascii="Times New Roman" w:hAnsi="Times New Roman" w:cs="Times New Roman"/>
          <w:b/>
          <w:bCs/>
          <w:sz w:val="28"/>
          <w:szCs w:val="28"/>
        </w:rPr>
      </w:pPr>
    </w:p>
    <w:p w:rsidR="00234D81" w:rsidRDefault="00234D81" w:rsidP="008E7FBA">
      <w:pPr>
        <w:pStyle w:val="a6"/>
        <w:spacing w:after="0" w:line="276" w:lineRule="auto"/>
        <w:ind w:left="0"/>
        <w:outlineLvl w:val="1"/>
        <w:rPr>
          <w:rFonts w:ascii="Times New Roman" w:hAnsi="Times New Roman" w:cs="Times New Roman"/>
          <w:b/>
          <w:bCs/>
          <w:sz w:val="28"/>
          <w:szCs w:val="28"/>
        </w:rPr>
      </w:pPr>
    </w:p>
    <w:p w:rsidR="00637864" w:rsidRDefault="007521C6" w:rsidP="00234D81">
      <w:pPr>
        <w:pStyle w:val="a6"/>
        <w:spacing w:after="0" w:line="276" w:lineRule="auto"/>
        <w:ind w:left="0"/>
        <w:jc w:val="center"/>
        <w:outlineLvl w:val="1"/>
        <w:rPr>
          <w:rFonts w:ascii="Times New Roman" w:hAnsi="Times New Roman" w:cs="Times New Roman"/>
          <w:b/>
          <w:bCs/>
          <w:sz w:val="28"/>
          <w:szCs w:val="28"/>
        </w:rPr>
      </w:pPr>
      <w:r>
        <w:rPr>
          <w:noProof/>
          <w:lang w:eastAsia="ru-RU"/>
        </w:rPr>
        <w:drawing>
          <wp:inline distT="0" distB="0" distL="0" distR="0" wp14:anchorId="1CBDC388" wp14:editId="399C18E6">
            <wp:extent cx="4832486" cy="2912165"/>
            <wp:effectExtent l="0" t="0" r="6350" b="254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61417" cy="3050124"/>
                    </a:xfrm>
                    <a:prstGeom prst="rect">
                      <a:avLst/>
                    </a:prstGeom>
                  </pic:spPr>
                </pic:pic>
              </a:graphicData>
            </a:graphic>
          </wp:inline>
        </w:drawing>
      </w:r>
    </w:p>
    <w:p w:rsidR="002C45FB" w:rsidRDefault="002C45FB" w:rsidP="008E7FBA">
      <w:pPr>
        <w:pStyle w:val="a6"/>
        <w:spacing w:after="0" w:line="276" w:lineRule="auto"/>
        <w:ind w:left="0"/>
        <w:outlineLvl w:val="1"/>
        <w:rPr>
          <w:rFonts w:ascii="Times New Roman" w:hAnsi="Times New Roman" w:cs="Times New Roman"/>
          <w:b/>
          <w:bCs/>
          <w:sz w:val="28"/>
          <w:szCs w:val="28"/>
        </w:rPr>
      </w:pPr>
    </w:p>
    <w:p w:rsidR="00637864" w:rsidRDefault="00637864" w:rsidP="008E7FBA">
      <w:pPr>
        <w:pStyle w:val="a6"/>
        <w:spacing w:after="0" w:line="276" w:lineRule="auto"/>
        <w:ind w:left="0"/>
        <w:outlineLvl w:val="1"/>
        <w:rPr>
          <w:rFonts w:ascii="Times New Roman" w:hAnsi="Times New Roman" w:cs="Times New Roman"/>
          <w:b/>
          <w:bCs/>
          <w:sz w:val="28"/>
          <w:szCs w:val="28"/>
        </w:rPr>
      </w:pPr>
    </w:p>
    <w:p w:rsidR="007521C6" w:rsidRPr="002C45FB" w:rsidRDefault="007521C6" w:rsidP="002C45FB">
      <w:pPr>
        <w:pStyle w:val="ad"/>
        <w:numPr>
          <w:ilvl w:val="0"/>
          <w:numId w:val="42"/>
        </w:numPr>
        <w:spacing w:before="0" w:beforeAutospacing="0" w:after="0" w:afterAutospacing="0"/>
        <w:jc w:val="center"/>
        <w:rPr>
          <w:sz w:val="30"/>
          <w:szCs w:val="30"/>
        </w:rPr>
      </w:pPr>
      <w:r w:rsidRPr="002C45FB">
        <w:rPr>
          <w:rFonts w:eastAsiaTheme="minorEastAsia"/>
          <w:bCs/>
          <w:color w:val="000000" w:themeColor="text1"/>
          <w:kern w:val="24"/>
          <w:sz w:val="30"/>
          <w:szCs w:val="30"/>
        </w:rPr>
        <w:t>Конференция «Создание высокопроизводительных рабочих мест — Стратегия Роста для России и Сахалинской области» г. Южно-Сахалинск (30 октября 2017 г.)</w:t>
      </w:r>
    </w:p>
    <w:p w:rsidR="008528DE" w:rsidRDefault="008528DE" w:rsidP="008E7FBA">
      <w:pPr>
        <w:pStyle w:val="a6"/>
        <w:spacing w:after="0" w:line="276" w:lineRule="auto"/>
        <w:ind w:left="0"/>
        <w:outlineLvl w:val="1"/>
        <w:rPr>
          <w:rFonts w:ascii="Times New Roman" w:hAnsi="Times New Roman" w:cs="Times New Roman"/>
          <w:b/>
          <w:bCs/>
          <w:sz w:val="28"/>
          <w:szCs w:val="28"/>
        </w:rPr>
      </w:pPr>
    </w:p>
    <w:p w:rsidR="007521C6" w:rsidRPr="007521C6" w:rsidRDefault="007521C6" w:rsidP="007521C6">
      <w:pPr>
        <w:pStyle w:val="ad"/>
        <w:spacing w:before="0" w:beforeAutospacing="0" w:after="0" w:afterAutospacing="0"/>
        <w:ind w:firstLine="708"/>
        <w:jc w:val="both"/>
      </w:pPr>
      <w:r w:rsidRPr="007521C6">
        <w:rPr>
          <w:rFonts w:eastAsiaTheme="minorEastAsia"/>
          <w:color w:val="000000" w:themeColor="text1"/>
          <w:kern w:val="24"/>
          <w:sz w:val="28"/>
          <w:szCs w:val="28"/>
        </w:rPr>
        <w:t xml:space="preserve">В Указе Президента Российской Федерации от 7 мая 2012 года № 596 «О долгосрочной государственной экономической политике» даны четкие целевые ориентиры в сфере социально-экономического развития: к 2020 году в России должно быть 25 миллионов высокопроизводительных рабочих мест (ВПРМ). </w:t>
      </w:r>
    </w:p>
    <w:p w:rsidR="007521C6" w:rsidRPr="007521C6" w:rsidRDefault="007521C6" w:rsidP="007521C6">
      <w:pPr>
        <w:pStyle w:val="ad"/>
        <w:spacing w:before="0" w:beforeAutospacing="0" w:after="0" w:afterAutospacing="0"/>
        <w:jc w:val="both"/>
      </w:pPr>
      <w:r w:rsidRPr="007521C6">
        <w:rPr>
          <w:rFonts w:eastAsiaTheme="minorEastAsia"/>
          <w:color w:val="000000" w:themeColor="text1"/>
          <w:kern w:val="24"/>
          <w:sz w:val="28"/>
          <w:szCs w:val="28"/>
        </w:rPr>
        <w:tab/>
        <w:t xml:space="preserve">Рабочие места – это зарплаты, доход по месту работы является главным источником доходов населения. Высокопроизводительные же рабочие места – это современные технологии, высокая производительность труда и достойная заработная плата. </w:t>
      </w:r>
    </w:p>
    <w:p w:rsidR="007521C6" w:rsidRPr="007521C6" w:rsidRDefault="007521C6" w:rsidP="007521C6">
      <w:pPr>
        <w:pStyle w:val="ad"/>
        <w:spacing w:before="0" w:beforeAutospacing="0" w:after="0" w:afterAutospacing="0"/>
        <w:jc w:val="both"/>
      </w:pPr>
      <w:r w:rsidRPr="007521C6">
        <w:rPr>
          <w:rFonts w:eastAsiaTheme="minorEastAsia"/>
          <w:color w:val="000000" w:themeColor="text1"/>
          <w:kern w:val="24"/>
          <w:sz w:val="28"/>
          <w:szCs w:val="28"/>
        </w:rPr>
        <w:t xml:space="preserve">Фактически, ВПРМ – цель, объединяющая все общество – это высокие зарплаты людей, высокий уровень и качество их жизни, высокая прибыль предприятий и, соответственно, высокие налоговые поступления, т.е. высокие доходы бюджета. </w:t>
      </w:r>
    </w:p>
    <w:p w:rsidR="007521C6" w:rsidRPr="007521C6" w:rsidRDefault="007521C6" w:rsidP="007521C6">
      <w:pPr>
        <w:pStyle w:val="ad"/>
        <w:spacing w:before="0" w:beforeAutospacing="0" w:after="0" w:afterAutospacing="0"/>
        <w:jc w:val="both"/>
      </w:pPr>
      <w:r w:rsidRPr="007521C6">
        <w:rPr>
          <w:rFonts w:eastAsiaTheme="minorEastAsia"/>
          <w:color w:val="000000" w:themeColor="text1"/>
          <w:kern w:val="24"/>
          <w:sz w:val="28"/>
          <w:szCs w:val="28"/>
        </w:rPr>
        <w:tab/>
        <w:t xml:space="preserve">В настоящее время в России 16,6 млн. ВПРМ, количество ВПРМ с 2011 года увеличилось на 3,88 млн. ед., и сегодня, консолидировав свои действия, мы можем выполнить Указ Президента Российской Федерации, направив все усилия на обеспечение условий для создания рабочих мест в честном частном не сырьевом бизнесе. </w:t>
      </w:r>
    </w:p>
    <w:p w:rsidR="007521C6" w:rsidRPr="007521C6" w:rsidRDefault="007521C6" w:rsidP="007521C6">
      <w:pPr>
        <w:pStyle w:val="ad"/>
        <w:spacing w:before="0" w:beforeAutospacing="0" w:after="0" w:afterAutospacing="0"/>
        <w:jc w:val="both"/>
      </w:pPr>
      <w:r w:rsidRPr="007521C6">
        <w:rPr>
          <w:rFonts w:eastAsiaTheme="minorEastAsia"/>
          <w:color w:val="000000" w:themeColor="text1"/>
          <w:kern w:val="24"/>
          <w:sz w:val="28"/>
          <w:szCs w:val="28"/>
        </w:rPr>
        <w:tab/>
        <w:t xml:space="preserve">Количество ВПРМ рассчитывается Экспертным центром при Уполномоченном при Президенте Российской Федерации по защите прав предпринимателей на основе данных Федеральной налоговой службы по отчетам отдельных предприятий по методике разработанной Деловой Россией, сводная статистика формируется в разрезе регионов и отраслей. </w:t>
      </w:r>
    </w:p>
    <w:p w:rsidR="008528DE" w:rsidRDefault="007521C6" w:rsidP="00234D81">
      <w:pPr>
        <w:pStyle w:val="a6"/>
        <w:spacing w:after="0" w:line="276" w:lineRule="auto"/>
        <w:ind w:left="0"/>
        <w:jc w:val="center"/>
        <w:outlineLvl w:val="1"/>
        <w:rPr>
          <w:rFonts w:ascii="Times New Roman" w:hAnsi="Times New Roman" w:cs="Times New Roman"/>
          <w:b/>
          <w:bCs/>
          <w:sz w:val="28"/>
          <w:szCs w:val="28"/>
        </w:rPr>
      </w:pPr>
      <w:r w:rsidRPr="007521C6">
        <w:rPr>
          <w:rFonts w:ascii="Times New Roman" w:hAnsi="Times New Roman" w:cs="Times New Roman"/>
          <w:b/>
          <w:bCs/>
          <w:noProof/>
          <w:sz w:val="28"/>
          <w:szCs w:val="28"/>
          <w:lang w:eastAsia="ru-RU"/>
        </w:rPr>
        <w:drawing>
          <wp:inline distT="0" distB="0" distL="0" distR="0" wp14:anchorId="346F23B9" wp14:editId="51561B73">
            <wp:extent cx="5625030" cy="421818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1619" cy="4260622"/>
                    </a:xfrm>
                    <a:prstGeom prst="rect">
                      <a:avLst/>
                    </a:prstGeom>
                  </pic:spPr>
                </pic:pic>
              </a:graphicData>
            </a:graphic>
          </wp:inline>
        </w:drawing>
      </w:r>
    </w:p>
    <w:p w:rsidR="00234D81" w:rsidRDefault="00234D81" w:rsidP="008E7FBA">
      <w:pPr>
        <w:pStyle w:val="a6"/>
        <w:spacing w:after="0" w:line="276" w:lineRule="auto"/>
        <w:ind w:left="0"/>
        <w:outlineLvl w:val="1"/>
        <w:rPr>
          <w:rFonts w:ascii="Times New Roman" w:hAnsi="Times New Roman" w:cs="Times New Roman"/>
          <w:b/>
          <w:bCs/>
          <w:sz w:val="28"/>
          <w:szCs w:val="28"/>
        </w:rPr>
      </w:pPr>
    </w:p>
    <w:p w:rsidR="00234D81" w:rsidRDefault="00234D81" w:rsidP="00234D81">
      <w:pPr>
        <w:pStyle w:val="a6"/>
        <w:spacing w:after="0" w:line="276" w:lineRule="auto"/>
        <w:ind w:left="0"/>
        <w:jc w:val="center"/>
        <w:outlineLvl w:val="1"/>
        <w:rPr>
          <w:rFonts w:ascii="Times New Roman" w:hAnsi="Times New Roman" w:cs="Times New Roman"/>
          <w:b/>
          <w:bCs/>
          <w:sz w:val="28"/>
          <w:szCs w:val="28"/>
        </w:rPr>
      </w:pPr>
    </w:p>
    <w:p w:rsidR="008528DE" w:rsidRDefault="007521C6" w:rsidP="00234D81">
      <w:pPr>
        <w:pStyle w:val="a6"/>
        <w:spacing w:after="0" w:line="276" w:lineRule="auto"/>
        <w:ind w:left="0"/>
        <w:jc w:val="center"/>
        <w:outlineLvl w:val="1"/>
        <w:rPr>
          <w:rFonts w:ascii="Times New Roman" w:hAnsi="Times New Roman" w:cs="Times New Roman"/>
          <w:b/>
          <w:bCs/>
          <w:sz w:val="28"/>
          <w:szCs w:val="28"/>
        </w:rPr>
      </w:pPr>
      <w:r>
        <w:rPr>
          <w:noProof/>
          <w:lang w:eastAsia="ru-RU"/>
        </w:rPr>
        <w:drawing>
          <wp:inline distT="0" distB="0" distL="0" distR="0" wp14:anchorId="7ED58FBE" wp14:editId="6DEB69EB">
            <wp:extent cx="5644639" cy="3677011"/>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670080" cy="3693584"/>
                    </a:xfrm>
                    <a:prstGeom prst="rect">
                      <a:avLst/>
                    </a:prstGeom>
                  </pic:spPr>
                </pic:pic>
              </a:graphicData>
            </a:graphic>
          </wp:inline>
        </w:drawing>
      </w:r>
    </w:p>
    <w:p w:rsidR="00990AD8" w:rsidRDefault="00990AD8" w:rsidP="008E7FBA">
      <w:pPr>
        <w:pStyle w:val="a6"/>
        <w:spacing w:after="0" w:line="276" w:lineRule="auto"/>
        <w:ind w:left="0"/>
        <w:outlineLvl w:val="1"/>
        <w:rPr>
          <w:rFonts w:ascii="Times New Roman" w:hAnsi="Times New Roman" w:cs="Times New Roman"/>
          <w:b/>
          <w:bCs/>
          <w:sz w:val="28"/>
          <w:szCs w:val="28"/>
        </w:rPr>
      </w:pPr>
    </w:p>
    <w:p w:rsidR="00990AD8" w:rsidRDefault="00990AD8" w:rsidP="008E7FBA">
      <w:pPr>
        <w:pStyle w:val="a6"/>
        <w:spacing w:after="0" w:line="276" w:lineRule="auto"/>
        <w:ind w:left="0"/>
        <w:outlineLvl w:val="1"/>
        <w:rPr>
          <w:rFonts w:ascii="Times New Roman" w:hAnsi="Times New Roman" w:cs="Times New Roman"/>
          <w:b/>
          <w:bCs/>
          <w:sz w:val="28"/>
          <w:szCs w:val="28"/>
        </w:rPr>
      </w:pPr>
    </w:p>
    <w:p w:rsidR="00990AD8" w:rsidRDefault="00990AD8" w:rsidP="008E7FBA">
      <w:pPr>
        <w:pStyle w:val="a6"/>
        <w:spacing w:after="0" w:line="276" w:lineRule="auto"/>
        <w:ind w:left="0"/>
        <w:outlineLvl w:val="1"/>
        <w:rPr>
          <w:rFonts w:ascii="Times New Roman" w:hAnsi="Times New Roman" w:cs="Times New Roman"/>
          <w:b/>
          <w:bCs/>
          <w:sz w:val="28"/>
          <w:szCs w:val="28"/>
        </w:rPr>
      </w:pPr>
    </w:p>
    <w:p w:rsidR="007521C6" w:rsidRPr="00F91D2A" w:rsidRDefault="007521C6" w:rsidP="00637864">
      <w:pPr>
        <w:pStyle w:val="ad"/>
        <w:numPr>
          <w:ilvl w:val="0"/>
          <w:numId w:val="42"/>
        </w:numPr>
        <w:spacing w:before="0" w:beforeAutospacing="0" w:after="0" w:afterAutospacing="0"/>
        <w:jc w:val="center"/>
        <w:rPr>
          <w:sz w:val="30"/>
          <w:szCs w:val="30"/>
        </w:rPr>
      </w:pPr>
      <w:r w:rsidRPr="00F91D2A">
        <w:rPr>
          <w:rFonts w:eastAsiaTheme="minorEastAsia"/>
          <w:bCs/>
          <w:color w:val="000000" w:themeColor="text1"/>
          <w:kern w:val="24"/>
          <w:sz w:val="30"/>
          <w:szCs w:val="30"/>
        </w:rPr>
        <w:t>II Дальневосточный форум предпринимателей «Новые возможности развития бизнеса на Дальнем Востоке: территории, рынки, технологии, меры поддержки».</w:t>
      </w:r>
    </w:p>
    <w:p w:rsidR="007521C6" w:rsidRPr="00F91D2A" w:rsidRDefault="00637864" w:rsidP="00637864">
      <w:pPr>
        <w:pStyle w:val="ad"/>
        <w:spacing w:before="0" w:beforeAutospacing="0" w:after="0" w:afterAutospacing="0"/>
        <w:ind w:left="720"/>
        <w:jc w:val="center"/>
        <w:rPr>
          <w:rFonts w:eastAsiaTheme="minorEastAsia"/>
          <w:bCs/>
          <w:color w:val="000000" w:themeColor="text1"/>
          <w:kern w:val="24"/>
          <w:sz w:val="30"/>
          <w:szCs w:val="30"/>
        </w:rPr>
      </w:pPr>
      <w:r w:rsidRPr="00F91D2A">
        <w:rPr>
          <w:rFonts w:eastAsiaTheme="minorEastAsia"/>
          <w:bCs/>
          <w:color w:val="000000" w:themeColor="text1"/>
          <w:kern w:val="24"/>
          <w:sz w:val="30"/>
          <w:szCs w:val="30"/>
        </w:rPr>
        <w:t xml:space="preserve">(12 октября 2017 </w:t>
      </w:r>
      <w:r w:rsidR="007521C6" w:rsidRPr="00F91D2A">
        <w:rPr>
          <w:rFonts w:eastAsiaTheme="minorEastAsia"/>
          <w:bCs/>
          <w:color w:val="000000" w:themeColor="text1"/>
          <w:kern w:val="24"/>
          <w:sz w:val="30"/>
          <w:szCs w:val="30"/>
        </w:rPr>
        <w:t>г. Хабаровск</w:t>
      </w:r>
      <w:r w:rsidRPr="00F91D2A">
        <w:rPr>
          <w:rFonts w:eastAsiaTheme="minorEastAsia"/>
          <w:bCs/>
          <w:color w:val="000000" w:themeColor="text1"/>
          <w:kern w:val="24"/>
          <w:sz w:val="30"/>
          <w:szCs w:val="30"/>
        </w:rPr>
        <w:t>)</w:t>
      </w:r>
    </w:p>
    <w:p w:rsidR="007521C6" w:rsidRDefault="007521C6" w:rsidP="007521C6">
      <w:pPr>
        <w:pStyle w:val="ad"/>
        <w:spacing w:before="0" w:beforeAutospacing="0" w:after="0" w:afterAutospacing="0"/>
        <w:ind w:left="720"/>
        <w:rPr>
          <w:rFonts w:eastAsiaTheme="minorEastAsia"/>
          <w:b/>
          <w:bCs/>
          <w:color w:val="000000" w:themeColor="text1"/>
          <w:kern w:val="24"/>
          <w:sz w:val="32"/>
          <w:szCs w:val="32"/>
        </w:rPr>
      </w:pPr>
    </w:p>
    <w:p w:rsidR="007521C6" w:rsidRPr="007521C6" w:rsidRDefault="007521C6" w:rsidP="00F91D2A">
      <w:pPr>
        <w:pStyle w:val="ad"/>
        <w:spacing w:before="0" w:beforeAutospacing="0" w:after="0" w:afterAutospacing="0"/>
        <w:ind w:firstLine="708"/>
        <w:jc w:val="both"/>
        <w:rPr>
          <w:sz w:val="28"/>
          <w:szCs w:val="28"/>
        </w:rPr>
      </w:pPr>
      <w:r w:rsidRPr="007521C6">
        <w:rPr>
          <w:color w:val="000000"/>
          <w:kern w:val="24"/>
          <w:sz w:val="28"/>
          <w:szCs w:val="28"/>
        </w:rPr>
        <w:t xml:space="preserve">В рамках форума прошёл открытый диалог власти и бизнеса на отдельной секции бизнес-омбудсменов ДФО. </w:t>
      </w:r>
    </w:p>
    <w:p w:rsidR="007521C6" w:rsidRPr="007521C6" w:rsidRDefault="007521C6" w:rsidP="007521C6">
      <w:pPr>
        <w:pStyle w:val="ad"/>
        <w:spacing w:before="0" w:beforeAutospacing="0" w:after="0" w:afterAutospacing="0"/>
        <w:jc w:val="both"/>
        <w:rPr>
          <w:sz w:val="28"/>
          <w:szCs w:val="28"/>
        </w:rPr>
      </w:pPr>
      <w:r w:rsidRPr="007521C6">
        <w:rPr>
          <w:color w:val="000000"/>
          <w:kern w:val="24"/>
          <w:sz w:val="28"/>
          <w:szCs w:val="28"/>
        </w:rPr>
        <w:tab/>
        <w:t xml:space="preserve">Об осуществлении надзора за соблюдением прав предпринимателей рассказали представители прокуратуры. Предприниматели в свою очередь пожаловались на неравную конкуренцию с нелегальным бизнесом и отсутствие контроля со стороны органов власти. </w:t>
      </w:r>
    </w:p>
    <w:p w:rsidR="007521C6" w:rsidRPr="007521C6" w:rsidRDefault="007521C6" w:rsidP="007521C6">
      <w:pPr>
        <w:pStyle w:val="ad"/>
        <w:spacing w:before="0" w:beforeAutospacing="0" w:after="0" w:afterAutospacing="0"/>
        <w:jc w:val="both"/>
        <w:rPr>
          <w:sz w:val="28"/>
          <w:szCs w:val="28"/>
        </w:rPr>
      </w:pPr>
      <w:r w:rsidRPr="007521C6">
        <w:rPr>
          <w:color w:val="000000"/>
          <w:kern w:val="24"/>
          <w:sz w:val="28"/>
          <w:szCs w:val="28"/>
        </w:rPr>
        <w:t xml:space="preserve">Участники и гости круглого стола обменялись мнениями по проблеме привлечения субъектов малого предпринимательства, осуществляющих торговлю, к ответственности за реализацию некачественного товара. </w:t>
      </w:r>
    </w:p>
    <w:p w:rsidR="007521C6" w:rsidRPr="007521C6" w:rsidRDefault="007521C6" w:rsidP="007521C6">
      <w:pPr>
        <w:pStyle w:val="ad"/>
        <w:spacing w:before="0" w:beforeAutospacing="0" w:after="0" w:afterAutospacing="0"/>
        <w:jc w:val="both"/>
        <w:rPr>
          <w:sz w:val="28"/>
          <w:szCs w:val="28"/>
        </w:rPr>
      </w:pPr>
      <w:r w:rsidRPr="007521C6">
        <w:rPr>
          <w:color w:val="000000"/>
          <w:kern w:val="24"/>
          <w:sz w:val="28"/>
          <w:szCs w:val="28"/>
        </w:rPr>
        <w:tab/>
        <w:t xml:space="preserve">Кроме того, были выработаны предложения по применению предупреждений, как наиболее эффективной меры административного воздействия, применение чек - листов проверок, обеспечить своевременное утверждение критериев риска, исключить из оценки результативности и эффективности контрольно-надзорной деятельности организацию планирования штрафов, внедрить механизм мотивации должностных лиц контрольно-надзорных органов в зависимости от достигнутых результатов, установить льготу в виде снижения суммы региональных штрафов до 50% при досрочной оплате, обратиться на федеральный уровень с предложением о продлении надзорных каникул для малого бизнеса еще на 3 года и распространить надзорные каникулы на те виды контроля и надзора, на которые в настоящее время каникулы не распространяются. </w:t>
      </w:r>
    </w:p>
    <w:p w:rsidR="007521C6" w:rsidRPr="007521C6" w:rsidRDefault="007521C6" w:rsidP="007521C6">
      <w:pPr>
        <w:pStyle w:val="ad"/>
        <w:spacing w:before="0" w:beforeAutospacing="0" w:after="0" w:afterAutospacing="0"/>
        <w:jc w:val="both"/>
        <w:rPr>
          <w:sz w:val="28"/>
          <w:szCs w:val="28"/>
        </w:rPr>
      </w:pPr>
      <w:r w:rsidRPr="007521C6">
        <w:rPr>
          <w:color w:val="000000"/>
          <w:kern w:val="24"/>
          <w:sz w:val="28"/>
          <w:szCs w:val="28"/>
        </w:rPr>
        <w:tab/>
        <w:t>Всего в течение двух дней на площадках форума прошли 26 мероприятий. В ходе форума предприниматели могли напрямую обратиться к спикерам и задать любые вопросы. В числе наиболее острых тем – внедрение онлайн касс, «северные» льготы, компенсация затрат на доставку продуктов в отдаленные районы, снижение налоговой нагрузки, поддержка обладателей «дальневосточных гектаров».</w:t>
      </w:r>
    </w:p>
    <w:p w:rsidR="007521C6" w:rsidRPr="007521C6" w:rsidRDefault="007521C6" w:rsidP="007521C6">
      <w:pPr>
        <w:pStyle w:val="ad"/>
        <w:spacing w:before="0" w:beforeAutospacing="0" w:after="0" w:afterAutospacing="0"/>
        <w:ind w:left="720"/>
      </w:pPr>
    </w:p>
    <w:p w:rsidR="008528DE" w:rsidRDefault="00DC54CD" w:rsidP="008E7FBA">
      <w:pPr>
        <w:pStyle w:val="a6"/>
        <w:spacing w:after="0" w:line="276" w:lineRule="auto"/>
        <w:ind w:left="0"/>
        <w:outlineLvl w:val="1"/>
        <w:rPr>
          <w:rFonts w:ascii="Times New Roman" w:hAnsi="Times New Roman" w:cs="Times New Roman"/>
          <w:b/>
          <w:bCs/>
          <w:sz w:val="28"/>
          <w:szCs w:val="28"/>
        </w:rPr>
      </w:pPr>
      <w:r>
        <w:rPr>
          <w:noProof/>
          <w:lang w:eastAsia="ru-RU"/>
        </w:rPr>
        <w:drawing>
          <wp:inline distT="0" distB="0" distL="0" distR="0" wp14:anchorId="3494B8EB" wp14:editId="4886E2D7">
            <wp:extent cx="5050004" cy="4293705"/>
            <wp:effectExtent l="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079320" cy="4318631"/>
                    </a:xfrm>
                    <a:prstGeom prst="rect">
                      <a:avLst/>
                    </a:prstGeom>
                  </pic:spPr>
                </pic:pic>
              </a:graphicData>
            </a:graphic>
          </wp:inline>
        </w:drawing>
      </w:r>
    </w:p>
    <w:p w:rsidR="008528DE" w:rsidRDefault="008528DE" w:rsidP="008E7FBA">
      <w:pPr>
        <w:pStyle w:val="a6"/>
        <w:spacing w:after="0" w:line="276" w:lineRule="auto"/>
        <w:ind w:left="0"/>
        <w:outlineLvl w:val="1"/>
        <w:rPr>
          <w:rFonts w:ascii="Times New Roman" w:hAnsi="Times New Roman" w:cs="Times New Roman"/>
          <w:b/>
          <w:bCs/>
          <w:sz w:val="28"/>
          <w:szCs w:val="28"/>
        </w:rPr>
      </w:pPr>
    </w:p>
    <w:p w:rsidR="008528DE" w:rsidRDefault="008528DE" w:rsidP="008E7FBA">
      <w:pPr>
        <w:pStyle w:val="a6"/>
        <w:spacing w:after="0" w:line="276" w:lineRule="auto"/>
        <w:ind w:left="0"/>
        <w:outlineLvl w:val="1"/>
        <w:rPr>
          <w:rFonts w:ascii="Times New Roman" w:hAnsi="Times New Roman" w:cs="Times New Roman"/>
          <w:b/>
          <w:bCs/>
          <w:sz w:val="28"/>
          <w:szCs w:val="28"/>
        </w:rPr>
      </w:pPr>
    </w:p>
    <w:p w:rsidR="001C2951" w:rsidRDefault="00DC54CD" w:rsidP="008E7FBA">
      <w:pPr>
        <w:pStyle w:val="a6"/>
        <w:spacing w:after="0" w:line="276" w:lineRule="auto"/>
        <w:ind w:left="0"/>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Pr>
          <w:noProof/>
          <w:lang w:eastAsia="ru-RU"/>
        </w:rPr>
        <w:drawing>
          <wp:inline distT="0" distB="0" distL="0" distR="0" wp14:anchorId="3CA5EB6B" wp14:editId="31A5E164">
            <wp:extent cx="5009763" cy="4224691"/>
            <wp:effectExtent l="0" t="0" r="635" b="4445"/>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107967" cy="4307505"/>
                    </a:xfrm>
                    <a:prstGeom prst="rect">
                      <a:avLst/>
                    </a:prstGeom>
                  </pic:spPr>
                </pic:pic>
              </a:graphicData>
            </a:graphic>
          </wp:inline>
        </w:drawing>
      </w:r>
    </w:p>
    <w:p w:rsidR="00422912" w:rsidRDefault="00422912" w:rsidP="008E7FBA">
      <w:pPr>
        <w:pStyle w:val="a6"/>
        <w:spacing w:after="0" w:line="276" w:lineRule="auto"/>
        <w:ind w:left="0"/>
        <w:outlineLvl w:val="1"/>
        <w:rPr>
          <w:rFonts w:ascii="Times New Roman" w:hAnsi="Times New Roman" w:cs="Times New Roman"/>
          <w:b/>
          <w:bCs/>
          <w:sz w:val="28"/>
          <w:szCs w:val="28"/>
        </w:rPr>
      </w:pPr>
    </w:p>
    <w:p w:rsidR="00DC54CD" w:rsidRPr="00F91D2A" w:rsidRDefault="00D54F8F" w:rsidP="00F91D2A">
      <w:pPr>
        <w:pStyle w:val="ad"/>
        <w:numPr>
          <w:ilvl w:val="0"/>
          <w:numId w:val="42"/>
        </w:numPr>
        <w:spacing w:before="0" w:beforeAutospacing="0" w:after="0" w:afterAutospacing="0"/>
        <w:jc w:val="center"/>
        <w:rPr>
          <w:sz w:val="30"/>
          <w:szCs w:val="30"/>
        </w:rPr>
      </w:pPr>
      <w:r w:rsidRPr="00F91D2A">
        <w:rPr>
          <w:rFonts w:eastAsiaTheme="minorEastAsia"/>
          <w:bCs/>
          <w:color w:val="000000" w:themeColor="text1"/>
          <w:kern w:val="24"/>
          <w:sz w:val="30"/>
          <w:szCs w:val="30"/>
        </w:rPr>
        <w:t>Выезд в г. Калуга («Опыт</w:t>
      </w:r>
      <w:r>
        <w:rPr>
          <w:rFonts w:eastAsiaTheme="minorEastAsia"/>
          <w:bCs/>
          <w:color w:val="000000" w:themeColor="text1"/>
          <w:kern w:val="24"/>
          <w:sz w:val="30"/>
          <w:szCs w:val="30"/>
        </w:rPr>
        <w:t>,</w:t>
      </w:r>
      <w:r w:rsidRPr="00F91D2A">
        <w:rPr>
          <w:rFonts w:eastAsiaTheme="minorEastAsia"/>
          <w:bCs/>
          <w:color w:val="000000" w:themeColor="text1"/>
          <w:kern w:val="24"/>
          <w:sz w:val="30"/>
          <w:szCs w:val="30"/>
        </w:rPr>
        <w:t xml:space="preserve">  принятый  в Калужской области должен послужить созданию благоприятного</w:t>
      </w:r>
      <w:r>
        <w:rPr>
          <w:sz w:val="30"/>
          <w:szCs w:val="30"/>
        </w:rPr>
        <w:t xml:space="preserve"> </w:t>
      </w:r>
      <w:r w:rsidRPr="00F91D2A">
        <w:rPr>
          <w:rFonts w:eastAsiaTheme="minorEastAsia"/>
          <w:bCs/>
          <w:color w:val="000000" w:themeColor="text1"/>
          <w:kern w:val="24"/>
          <w:sz w:val="30"/>
          <w:szCs w:val="30"/>
        </w:rPr>
        <w:t>инвестиционного климата»)</w:t>
      </w:r>
    </w:p>
    <w:p w:rsidR="00DC54CD" w:rsidRDefault="00DC54CD" w:rsidP="008E7FBA">
      <w:pPr>
        <w:pStyle w:val="a6"/>
        <w:spacing w:after="0" w:line="276" w:lineRule="auto"/>
        <w:ind w:left="0"/>
        <w:outlineLvl w:val="1"/>
        <w:rPr>
          <w:rFonts w:ascii="Times New Roman" w:hAnsi="Times New Roman" w:cs="Times New Roman"/>
          <w:b/>
          <w:bCs/>
          <w:sz w:val="28"/>
          <w:szCs w:val="28"/>
        </w:rPr>
      </w:pPr>
    </w:p>
    <w:p w:rsidR="00DC54CD" w:rsidRDefault="00DC54CD" w:rsidP="00F91D2A">
      <w:pPr>
        <w:pStyle w:val="ad"/>
        <w:spacing w:before="0" w:beforeAutospacing="0" w:after="0" w:afterAutospacing="0"/>
        <w:ind w:firstLine="360"/>
        <w:jc w:val="both"/>
      </w:pPr>
      <w:r>
        <w:rPr>
          <w:rFonts w:eastAsiaTheme="minorEastAsia"/>
          <w:color w:val="000000" w:themeColor="text1"/>
          <w:kern w:val="24"/>
          <w:sz w:val="28"/>
          <w:szCs w:val="28"/>
        </w:rPr>
        <w:t xml:space="preserve">В Калуге прошла бизнес-миссия по обмену опытом с другими регионами в части создания условий для привлечения инвестиций в реальный сектор экономики. </w:t>
      </w:r>
    </w:p>
    <w:p w:rsidR="00DC54CD" w:rsidRDefault="00DC54CD" w:rsidP="00F91D2A">
      <w:pPr>
        <w:pStyle w:val="ad"/>
        <w:spacing w:before="0" w:beforeAutospacing="0" w:after="0" w:afterAutospacing="0"/>
        <w:ind w:firstLine="360"/>
        <w:jc w:val="both"/>
      </w:pPr>
      <w:r>
        <w:rPr>
          <w:rFonts w:eastAsiaTheme="minorEastAsia"/>
          <w:color w:val="000000" w:themeColor="text1"/>
          <w:kern w:val="24"/>
          <w:sz w:val="28"/>
          <w:szCs w:val="28"/>
        </w:rPr>
        <w:t xml:space="preserve">В работе принимали участие расширенная делегация Сахалинской области. </w:t>
      </w:r>
    </w:p>
    <w:p w:rsidR="00DC54CD" w:rsidRDefault="00F91D2A" w:rsidP="00DC54CD">
      <w:pPr>
        <w:pStyle w:val="ad"/>
        <w:spacing w:before="0" w:beforeAutospacing="0" w:after="0" w:afterAutospacing="0"/>
        <w:jc w:val="both"/>
      </w:pPr>
      <w:r>
        <w:rPr>
          <w:rFonts w:eastAsiaTheme="minorEastAsia"/>
          <w:color w:val="000000" w:themeColor="text1"/>
          <w:kern w:val="24"/>
          <w:sz w:val="28"/>
          <w:szCs w:val="28"/>
        </w:rPr>
        <w:t>В ее состав вошли: У</w:t>
      </w:r>
      <w:r w:rsidR="00DC54CD">
        <w:rPr>
          <w:rFonts w:eastAsiaTheme="minorEastAsia"/>
          <w:color w:val="000000" w:themeColor="text1"/>
          <w:kern w:val="24"/>
          <w:sz w:val="28"/>
          <w:szCs w:val="28"/>
        </w:rPr>
        <w:t>полномоченный по защите прав предпринимателей Андрей Коваленко, представители общественных организаций бизнес-сообществ регио</w:t>
      </w:r>
      <w:r>
        <w:rPr>
          <w:rFonts w:eastAsiaTheme="minorEastAsia"/>
          <w:color w:val="000000" w:themeColor="text1"/>
          <w:kern w:val="24"/>
          <w:sz w:val="28"/>
          <w:szCs w:val="28"/>
        </w:rPr>
        <w:t>на. Возглавил</w:t>
      </w:r>
      <w:r w:rsidR="00DC54CD">
        <w:rPr>
          <w:rFonts w:eastAsiaTheme="minorEastAsia"/>
          <w:color w:val="000000" w:themeColor="text1"/>
          <w:kern w:val="24"/>
          <w:sz w:val="28"/>
          <w:szCs w:val="28"/>
        </w:rPr>
        <w:t xml:space="preserve"> делегацию председатель Правительства Сахалинской области Вера Щербина. В состав</w:t>
      </w:r>
      <w:r>
        <w:rPr>
          <w:rFonts w:eastAsiaTheme="minorEastAsia"/>
          <w:color w:val="000000" w:themeColor="text1"/>
          <w:kern w:val="24"/>
          <w:sz w:val="28"/>
          <w:szCs w:val="28"/>
        </w:rPr>
        <w:t xml:space="preserve"> делегации вошли представители М</w:t>
      </w:r>
      <w:r w:rsidR="00DC54CD">
        <w:rPr>
          <w:rFonts w:eastAsiaTheme="minorEastAsia"/>
          <w:color w:val="000000" w:themeColor="text1"/>
          <w:kern w:val="24"/>
          <w:sz w:val="28"/>
          <w:szCs w:val="28"/>
        </w:rPr>
        <w:t>инистер</w:t>
      </w:r>
      <w:r>
        <w:rPr>
          <w:rFonts w:eastAsiaTheme="minorEastAsia"/>
          <w:color w:val="000000" w:themeColor="text1"/>
          <w:kern w:val="24"/>
          <w:sz w:val="28"/>
          <w:szCs w:val="28"/>
        </w:rPr>
        <w:t>ства экономического развития и М</w:t>
      </w:r>
      <w:r w:rsidR="00DC54CD">
        <w:rPr>
          <w:rFonts w:eastAsiaTheme="minorEastAsia"/>
          <w:color w:val="000000" w:themeColor="text1"/>
          <w:kern w:val="24"/>
          <w:sz w:val="28"/>
          <w:szCs w:val="28"/>
        </w:rPr>
        <w:t xml:space="preserve">инистерства строительства Сахалинской области. </w:t>
      </w:r>
    </w:p>
    <w:p w:rsidR="00DC54CD" w:rsidRDefault="00F91D2A" w:rsidP="00F91D2A">
      <w:pPr>
        <w:pStyle w:val="ad"/>
        <w:spacing w:before="0" w:beforeAutospacing="0" w:after="0" w:afterAutospacing="0"/>
        <w:ind w:firstLine="708"/>
        <w:jc w:val="both"/>
      </w:pPr>
      <w:r>
        <w:rPr>
          <w:rFonts w:eastAsiaTheme="minorEastAsia"/>
          <w:color w:val="000000" w:themeColor="text1"/>
          <w:kern w:val="24"/>
          <w:sz w:val="28"/>
          <w:szCs w:val="28"/>
        </w:rPr>
        <w:t>Уполномоченным были рассказаны</w:t>
      </w:r>
      <w:r w:rsidR="00DC54CD">
        <w:rPr>
          <w:rFonts w:eastAsiaTheme="minorEastAsia"/>
          <w:color w:val="000000" w:themeColor="text1"/>
          <w:kern w:val="24"/>
          <w:sz w:val="28"/>
          <w:szCs w:val="28"/>
        </w:rPr>
        <w:t xml:space="preserve"> подробности работы нашей делегации: </w:t>
      </w:r>
    </w:p>
    <w:p w:rsidR="00DC54CD" w:rsidRDefault="00DC54CD" w:rsidP="00DC54CD">
      <w:pPr>
        <w:pStyle w:val="ad"/>
        <w:spacing w:before="0" w:beforeAutospacing="0" w:after="0" w:afterAutospacing="0"/>
        <w:jc w:val="both"/>
      </w:pPr>
      <w:r>
        <w:rPr>
          <w:rFonts w:eastAsiaTheme="minorEastAsia"/>
          <w:color w:val="000000" w:themeColor="text1"/>
          <w:kern w:val="24"/>
          <w:sz w:val="28"/>
          <w:szCs w:val="28"/>
        </w:rPr>
        <w:t xml:space="preserve">— Калужская область является лидером по привлечению инвестиций в экономику и по праву считается промышленно развитой областью Российской Федерации. На ее территории развернули свое производство такие гиганты мировой экономики, как Volkswagen, Volvo, французский Citroen и концерн Mitsubishi. Работают предприятия фармацевтической отрасли. Работа перечисленных компаний выстроена на основе самых передовых технологий. </w:t>
      </w:r>
    </w:p>
    <w:p w:rsidR="00DC54CD" w:rsidRDefault="00DC54CD" w:rsidP="00DC54CD">
      <w:pPr>
        <w:pStyle w:val="ad"/>
        <w:spacing w:before="0" w:beforeAutospacing="0" w:after="0" w:afterAutospacing="0"/>
        <w:jc w:val="both"/>
      </w:pPr>
      <w:r>
        <w:rPr>
          <w:rFonts w:eastAsiaTheme="minorEastAsia"/>
          <w:color w:val="000000" w:themeColor="text1"/>
          <w:kern w:val="24"/>
          <w:sz w:val="28"/>
          <w:szCs w:val="28"/>
        </w:rPr>
        <w:t xml:space="preserve">Делегация Сахалинской области уже провела ряд встреч с представителями правительства Калужской области. В совместной работе принимает участие первый заместитель калужского губернатора Сергей Денисов при непосредственном участии Агентства регионального развития. Он отметил важность межрегионального сотрудничества не только при реализации совместных проектов, но и в обмене успешными практиками по созданию благоприятных условий ведения бизнеса. </w:t>
      </w:r>
    </w:p>
    <w:p w:rsidR="00DC54CD" w:rsidRPr="00DC54CD" w:rsidRDefault="00DC54CD" w:rsidP="00F91D2A">
      <w:pPr>
        <w:pStyle w:val="ad"/>
        <w:spacing w:before="0" w:beforeAutospacing="0" w:after="0" w:afterAutospacing="0"/>
        <w:ind w:firstLine="708"/>
        <w:jc w:val="both"/>
        <w:rPr>
          <w:sz w:val="28"/>
          <w:szCs w:val="28"/>
        </w:rPr>
      </w:pPr>
      <w:r w:rsidRPr="00DC54CD">
        <w:rPr>
          <w:rFonts w:eastAsiaTheme="minorEastAsia"/>
          <w:color w:val="000000" w:themeColor="text1"/>
          <w:kern w:val="24"/>
          <w:sz w:val="28"/>
          <w:szCs w:val="28"/>
        </w:rPr>
        <w:t xml:space="preserve">В рамках бизнес-миссии делегация Сахалинской области посетила калужские индустриальные парки «Росва», «Калуга-Юг», «Грабцево», «Ворсино», и ознакомилась с деятельностью расположенных на их территориях предприятий и логистических центров — «Континентал Калуга», «Меркатор Калуга», «Берлин-Фарма», транспортно-логистическим комплексом «Фрейт Вилладж Ворсино». </w:t>
      </w:r>
    </w:p>
    <w:p w:rsidR="00DC54CD" w:rsidRPr="00DC54CD" w:rsidRDefault="00DC54CD" w:rsidP="00F91D2A">
      <w:pPr>
        <w:pStyle w:val="ad"/>
        <w:spacing w:before="0" w:beforeAutospacing="0" w:after="0" w:afterAutospacing="0"/>
        <w:ind w:firstLine="708"/>
        <w:jc w:val="both"/>
        <w:rPr>
          <w:sz w:val="28"/>
          <w:szCs w:val="28"/>
        </w:rPr>
      </w:pPr>
      <w:r w:rsidRPr="00DC54CD">
        <w:rPr>
          <w:rFonts w:eastAsiaTheme="minorEastAsia"/>
          <w:color w:val="000000" w:themeColor="text1"/>
          <w:kern w:val="24"/>
          <w:sz w:val="28"/>
          <w:szCs w:val="28"/>
        </w:rPr>
        <w:t xml:space="preserve">Сахалинские гости  посетили шинный завод Continental в Калуге, который выпустил более 5 000 000 шин менее чем за 3 года с момента официального открытия. </w:t>
      </w:r>
    </w:p>
    <w:p w:rsidR="00DC54CD" w:rsidRPr="00DC54CD" w:rsidRDefault="00DC54CD" w:rsidP="00F91D2A">
      <w:pPr>
        <w:pStyle w:val="ad"/>
        <w:spacing w:before="0" w:beforeAutospacing="0" w:after="0" w:afterAutospacing="0"/>
        <w:ind w:firstLine="708"/>
        <w:jc w:val="both"/>
        <w:rPr>
          <w:sz w:val="28"/>
          <w:szCs w:val="28"/>
        </w:rPr>
      </w:pPr>
      <w:r w:rsidRPr="00DC54CD">
        <w:rPr>
          <w:rFonts w:eastAsiaTheme="minorEastAsia"/>
          <w:color w:val="000000" w:themeColor="text1"/>
          <w:kern w:val="24"/>
          <w:sz w:val="28"/>
          <w:szCs w:val="28"/>
        </w:rPr>
        <w:t xml:space="preserve">Практика создания индустриальных парков в Калужской области уже приносит плоды. Инвесторы занимаются строительством производственных мощностей и организацией своего бизнеса, не отвлекаясь на такие «мелочи», как согласования технологических присоединений к воде, газу и электричеству. Вся инфраструктура уже находится на площадках индустриального парка. И эти условия созданы усилиями региональной власти, которая вправе рассчитывать на создание рабочих мест и налоговые отчисления в бюджеты различного уровня. </w:t>
      </w:r>
    </w:p>
    <w:p w:rsidR="00DC54CD" w:rsidRPr="00DC54CD" w:rsidRDefault="00DC54CD" w:rsidP="00F91D2A">
      <w:pPr>
        <w:pStyle w:val="ad"/>
        <w:spacing w:before="0" w:beforeAutospacing="0" w:after="0" w:afterAutospacing="0"/>
        <w:ind w:firstLine="708"/>
        <w:jc w:val="both"/>
        <w:rPr>
          <w:sz w:val="28"/>
          <w:szCs w:val="28"/>
        </w:rPr>
      </w:pPr>
      <w:r w:rsidRPr="00DC54CD">
        <w:rPr>
          <w:rFonts w:eastAsiaTheme="minorEastAsia"/>
          <w:color w:val="000000" w:themeColor="text1"/>
          <w:kern w:val="24"/>
          <w:sz w:val="28"/>
          <w:szCs w:val="28"/>
        </w:rPr>
        <w:t xml:space="preserve">Правительство Калужской области охотно делилась наработанным опытом с Сахалинской делегацией. </w:t>
      </w:r>
      <w:r w:rsidR="00F91D2A">
        <w:rPr>
          <w:rFonts w:eastAsiaTheme="minorEastAsia"/>
          <w:color w:val="000000" w:themeColor="text1"/>
          <w:kern w:val="24"/>
          <w:sz w:val="28"/>
          <w:szCs w:val="28"/>
        </w:rPr>
        <w:t xml:space="preserve"> </w:t>
      </w:r>
    </w:p>
    <w:p w:rsidR="00DC54CD" w:rsidRDefault="00DC54CD" w:rsidP="008E7FBA">
      <w:pPr>
        <w:pStyle w:val="a6"/>
        <w:spacing w:after="0" w:line="276" w:lineRule="auto"/>
        <w:ind w:left="0"/>
        <w:outlineLvl w:val="1"/>
        <w:rPr>
          <w:rFonts w:ascii="Times New Roman" w:hAnsi="Times New Roman" w:cs="Times New Roman"/>
          <w:b/>
          <w:bCs/>
          <w:sz w:val="28"/>
          <w:szCs w:val="28"/>
        </w:rPr>
      </w:pPr>
    </w:p>
    <w:p w:rsidR="00DC54CD" w:rsidRDefault="00DC54CD" w:rsidP="008E7FBA">
      <w:pPr>
        <w:pStyle w:val="a6"/>
        <w:spacing w:after="0" w:line="276" w:lineRule="auto"/>
        <w:ind w:left="0"/>
        <w:outlineLvl w:val="1"/>
        <w:rPr>
          <w:rFonts w:ascii="Times New Roman" w:hAnsi="Times New Roman" w:cs="Times New Roman"/>
          <w:b/>
          <w:bCs/>
          <w:sz w:val="28"/>
          <w:szCs w:val="28"/>
        </w:rPr>
      </w:pPr>
      <w:r>
        <w:rPr>
          <w:noProof/>
          <w:lang w:eastAsia="ru-RU"/>
        </w:rPr>
        <w:drawing>
          <wp:inline distT="0" distB="0" distL="0" distR="0" wp14:anchorId="31F74422" wp14:editId="1B5F7FB2">
            <wp:extent cx="6102350" cy="4750905"/>
            <wp:effectExtent l="0" t="0" r="0" b="0"/>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15884" cy="4761442"/>
                    </a:xfrm>
                    <a:prstGeom prst="rect">
                      <a:avLst/>
                    </a:prstGeom>
                  </pic:spPr>
                </pic:pic>
              </a:graphicData>
            </a:graphic>
          </wp:inline>
        </w:drawing>
      </w:r>
    </w:p>
    <w:p w:rsidR="00DC54CD" w:rsidRDefault="00DC54CD" w:rsidP="008E7FBA">
      <w:pPr>
        <w:pStyle w:val="a6"/>
        <w:spacing w:after="0" w:line="276" w:lineRule="auto"/>
        <w:ind w:left="0"/>
        <w:outlineLvl w:val="1"/>
        <w:rPr>
          <w:rFonts w:ascii="Times New Roman" w:hAnsi="Times New Roman" w:cs="Times New Roman"/>
          <w:b/>
          <w:bCs/>
          <w:sz w:val="28"/>
          <w:szCs w:val="28"/>
        </w:rPr>
      </w:pPr>
    </w:p>
    <w:p w:rsidR="00637864" w:rsidRPr="00F91D2A" w:rsidRDefault="00DC54CD" w:rsidP="00637864">
      <w:pPr>
        <w:pStyle w:val="a6"/>
        <w:numPr>
          <w:ilvl w:val="0"/>
          <w:numId w:val="42"/>
        </w:numPr>
        <w:spacing w:after="0" w:line="276" w:lineRule="auto"/>
        <w:jc w:val="center"/>
        <w:outlineLvl w:val="1"/>
        <w:rPr>
          <w:rFonts w:ascii="Times New Roman" w:hAnsi="Times New Roman" w:cs="Times New Roman"/>
          <w:bCs/>
          <w:sz w:val="30"/>
          <w:szCs w:val="30"/>
        </w:rPr>
      </w:pPr>
      <w:r w:rsidRPr="00F91D2A">
        <w:rPr>
          <w:rFonts w:ascii="Times New Roman" w:hAnsi="Times New Roman" w:cs="Times New Roman"/>
          <w:bCs/>
          <w:sz w:val="30"/>
          <w:szCs w:val="30"/>
        </w:rPr>
        <w:t>По инициативе Уполномоченного был создан штаб по защите прав предпринимателей, который прошел</w:t>
      </w:r>
    </w:p>
    <w:p w:rsidR="00DC54CD" w:rsidRPr="00F91D2A" w:rsidRDefault="00DC54CD" w:rsidP="00637864">
      <w:pPr>
        <w:pStyle w:val="a6"/>
        <w:spacing w:after="0" w:line="276" w:lineRule="auto"/>
        <w:jc w:val="center"/>
        <w:outlineLvl w:val="1"/>
        <w:rPr>
          <w:rFonts w:ascii="Times New Roman" w:hAnsi="Times New Roman" w:cs="Times New Roman"/>
          <w:bCs/>
          <w:sz w:val="30"/>
          <w:szCs w:val="30"/>
        </w:rPr>
      </w:pPr>
      <w:r w:rsidRPr="00F91D2A">
        <w:rPr>
          <w:rFonts w:ascii="Times New Roman" w:hAnsi="Times New Roman" w:cs="Times New Roman"/>
          <w:bCs/>
          <w:sz w:val="30"/>
          <w:szCs w:val="30"/>
        </w:rPr>
        <w:t>в г. Южно-Сахалинске</w:t>
      </w:r>
    </w:p>
    <w:p w:rsidR="00DC54CD" w:rsidRPr="00DC54CD" w:rsidRDefault="00DC54CD" w:rsidP="00DC54CD">
      <w:pPr>
        <w:pStyle w:val="a6"/>
        <w:spacing w:after="0" w:line="276" w:lineRule="auto"/>
        <w:outlineLvl w:val="1"/>
        <w:rPr>
          <w:rFonts w:ascii="Times New Roman" w:hAnsi="Times New Roman" w:cs="Times New Roman"/>
          <w:b/>
          <w:bCs/>
          <w:sz w:val="28"/>
          <w:szCs w:val="28"/>
        </w:rPr>
      </w:pPr>
    </w:p>
    <w:p w:rsidR="00DC54CD" w:rsidRPr="00DC54CD" w:rsidRDefault="00DC54CD" w:rsidP="00637864">
      <w:pPr>
        <w:pStyle w:val="ad"/>
        <w:spacing w:before="0" w:beforeAutospacing="0" w:after="0" w:afterAutospacing="0"/>
        <w:ind w:firstLine="708"/>
        <w:jc w:val="both"/>
        <w:rPr>
          <w:sz w:val="28"/>
          <w:szCs w:val="28"/>
        </w:rPr>
      </w:pPr>
      <w:r w:rsidRPr="00DC54CD">
        <w:rPr>
          <w:rFonts w:eastAsiaTheme="minorEastAsia"/>
          <w:color w:val="000000" w:themeColor="text1"/>
          <w:kern w:val="24"/>
          <w:sz w:val="28"/>
          <w:szCs w:val="28"/>
        </w:rPr>
        <w:t xml:space="preserve">Первое заседание штаба по защите прав предпринимателей под руководством губернатора Сахалинской области Олега Кожемяко прошло в региональном правительстве. Подобные встречи в рамках проекта "Бизнес и власть: открытый разговор" станут регулярными. </w:t>
      </w:r>
    </w:p>
    <w:p w:rsidR="00DC54CD" w:rsidRPr="00DC54CD" w:rsidRDefault="00DC54CD" w:rsidP="00DC54CD">
      <w:pPr>
        <w:pStyle w:val="ad"/>
        <w:spacing w:before="0" w:beforeAutospacing="0" w:after="0" w:afterAutospacing="0"/>
        <w:jc w:val="both"/>
        <w:rPr>
          <w:sz w:val="28"/>
          <w:szCs w:val="28"/>
        </w:rPr>
      </w:pPr>
      <w:r w:rsidRPr="00DC54CD">
        <w:rPr>
          <w:rFonts w:eastAsiaTheme="minorEastAsia"/>
          <w:color w:val="000000" w:themeColor="text1"/>
          <w:kern w:val="24"/>
          <w:sz w:val="28"/>
          <w:szCs w:val="28"/>
        </w:rPr>
        <w:t xml:space="preserve">В ее состав также вошли прокурор области Николай Рябов, руководитель территориального управления налоговой службы Марина Тучкова, представители службы судебных приставов, регионального отделения "Опора России", отраслевых ассоциаций. </w:t>
      </w:r>
    </w:p>
    <w:p w:rsidR="00DC54CD" w:rsidRDefault="00DC54CD" w:rsidP="00DC54CD">
      <w:pPr>
        <w:pStyle w:val="ad"/>
        <w:spacing w:before="0" w:beforeAutospacing="0" w:after="0" w:afterAutospacing="0"/>
        <w:jc w:val="both"/>
        <w:rPr>
          <w:rFonts w:eastAsiaTheme="minorEastAsia"/>
          <w:color w:val="000000" w:themeColor="text1"/>
          <w:kern w:val="24"/>
          <w:sz w:val="28"/>
          <w:szCs w:val="28"/>
        </w:rPr>
      </w:pPr>
      <w:r w:rsidRPr="00DC54CD">
        <w:rPr>
          <w:rFonts w:eastAsiaTheme="minorEastAsia"/>
          <w:color w:val="000000" w:themeColor="text1"/>
          <w:kern w:val="24"/>
          <w:sz w:val="28"/>
          <w:szCs w:val="28"/>
        </w:rPr>
        <w:t xml:space="preserve">— Мы должны посмотреть: что мешает нормальной работе наших предприятий, что мы можем сделать для их развития. Главная наша задача — увеличение рабочих мест и налогооблагаемой базы. Если мы будем делать правильные шаги, принимать верные решения — бизнесмены почувствуют нашу поддержку и будут развивать свои предприятия в Сахалинской области, — отметил Олег Кожемяко. </w:t>
      </w:r>
    </w:p>
    <w:p w:rsidR="00DC54CD" w:rsidRPr="00DC54CD" w:rsidRDefault="00DC54CD" w:rsidP="00DC54CD">
      <w:pPr>
        <w:pStyle w:val="ad"/>
        <w:spacing w:before="0" w:beforeAutospacing="0" w:after="0" w:afterAutospacing="0"/>
        <w:jc w:val="both"/>
        <w:rPr>
          <w:sz w:val="28"/>
          <w:szCs w:val="28"/>
        </w:rPr>
      </w:pPr>
      <w:r w:rsidRPr="00DC54CD">
        <w:rPr>
          <w:rFonts w:eastAsiaTheme="minorEastAsia"/>
          <w:color w:val="000000" w:themeColor="text1"/>
          <w:kern w:val="24"/>
          <w:sz w:val="28"/>
          <w:szCs w:val="28"/>
        </w:rPr>
        <w:t xml:space="preserve">В заседании штаба также принимала участие руководитель представительства АНО "Агентство стратегических инициатив по продвижению новых проектов" в ДФО Ольга Курилова. </w:t>
      </w:r>
    </w:p>
    <w:p w:rsidR="00DC54CD" w:rsidRPr="00DC54CD" w:rsidRDefault="00DC54CD" w:rsidP="00DC54CD">
      <w:pPr>
        <w:pStyle w:val="ad"/>
        <w:spacing w:before="0" w:beforeAutospacing="0" w:after="0" w:afterAutospacing="0"/>
        <w:jc w:val="both"/>
        <w:rPr>
          <w:sz w:val="28"/>
          <w:szCs w:val="28"/>
        </w:rPr>
      </w:pPr>
      <w:r w:rsidRPr="00DC54CD">
        <w:rPr>
          <w:rFonts w:eastAsiaTheme="minorEastAsia"/>
          <w:color w:val="000000" w:themeColor="text1"/>
          <w:kern w:val="24"/>
          <w:sz w:val="28"/>
          <w:szCs w:val="28"/>
        </w:rPr>
        <w:t xml:space="preserve">— Команда агентства стратегических инициатив наблюдает позитивные изменения, которые произошли в Сахалинской области за год в части открытости диалога между властью и бизнесом. Здесь поменялся подход, изменились сами люди, за которыми уже есть определенные результаты. Контрольно-надзорная деятельность в островном регионе также признана одной из лучших практик наряду с Московской областью. </w:t>
      </w:r>
    </w:p>
    <w:p w:rsidR="00DC54CD" w:rsidRPr="00DC54CD" w:rsidRDefault="00DC54CD" w:rsidP="00DC54CD">
      <w:pPr>
        <w:pStyle w:val="ad"/>
        <w:spacing w:before="0" w:beforeAutospacing="0" w:after="0" w:afterAutospacing="0"/>
        <w:jc w:val="both"/>
        <w:rPr>
          <w:sz w:val="28"/>
          <w:szCs w:val="28"/>
        </w:rPr>
      </w:pPr>
      <w:r w:rsidRPr="00DC54CD">
        <w:rPr>
          <w:rFonts w:eastAsiaTheme="minorEastAsia"/>
          <w:color w:val="000000" w:themeColor="text1"/>
          <w:kern w:val="24"/>
          <w:sz w:val="28"/>
          <w:szCs w:val="28"/>
        </w:rPr>
        <w:t>Свои проблемы об избыточном давлении со стороны ФНС № 1 по Сахалинской области и службы судебных приставов озвучили два предприятия.</w:t>
      </w:r>
    </w:p>
    <w:p w:rsidR="00DC54CD" w:rsidRPr="00DC54CD" w:rsidRDefault="00DC54CD" w:rsidP="00F91D2A">
      <w:pPr>
        <w:pStyle w:val="ad"/>
        <w:spacing w:before="0" w:beforeAutospacing="0" w:after="0" w:afterAutospacing="0"/>
        <w:ind w:firstLine="708"/>
        <w:jc w:val="both"/>
        <w:rPr>
          <w:sz w:val="28"/>
          <w:szCs w:val="28"/>
        </w:rPr>
      </w:pPr>
      <w:r w:rsidRPr="00DC54CD">
        <w:rPr>
          <w:rFonts w:eastAsiaTheme="minorEastAsia"/>
          <w:color w:val="000000" w:themeColor="text1"/>
          <w:kern w:val="24"/>
          <w:sz w:val="28"/>
          <w:szCs w:val="28"/>
        </w:rPr>
        <w:t>На защиту предпринимателей встали бизнес-омбудсмен и представители делового сообщества. А по мнению губернатора, налоговая служба и служба судебных приставов должны быть заинтересованы в получении налогов и долгов с этих предприятий, но их действия могут дать обратный эффект</w:t>
      </w:r>
    </w:p>
    <w:p w:rsidR="00DC54CD" w:rsidRDefault="00DC54CD" w:rsidP="00F91D2A">
      <w:pPr>
        <w:pStyle w:val="ad"/>
        <w:spacing w:before="0" w:beforeAutospacing="0" w:after="0" w:afterAutospacing="0"/>
        <w:ind w:firstLine="708"/>
        <w:jc w:val="both"/>
        <w:rPr>
          <w:rFonts w:eastAsiaTheme="minorEastAsia"/>
          <w:color w:val="000000" w:themeColor="text1"/>
          <w:kern w:val="24"/>
          <w:sz w:val="28"/>
          <w:szCs w:val="28"/>
        </w:rPr>
      </w:pPr>
      <w:r w:rsidRPr="00DC54CD">
        <w:rPr>
          <w:rFonts w:eastAsiaTheme="minorEastAsia"/>
          <w:color w:val="000000" w:themeColor="text1"/>
          <w:kern w:val="24"/>
          <w:sz w:val="28"/>
          <w:szCs w:val="28"/>
        </w:rPr>
        <w:t>По итогам заседания принимались решения о том, что представители территориальных федеральных органов власти в течение недели проработают с бизнесменами решение, которое обеспечит уплату налогов в бюджет и позволит предприятиям продолжить работу, развиваться и увеличить налоговые платежи в бюджет</w:t>
      </w:r>
      <w:r w:rsidR="00990AD8">
        <w:rPr>
          <w:rFonts w:eastAsiaTheme="minorEastAsia"/>
          <w:color w:val="000000" w:themeColor="text1"/>
          <w:kern w:val="24"/>
          <w:sz w:val="28"/>
          <w:szCs w:val="28"/>
        </w:rPr>
        <w:t>.</w:t>
      </w:r>
    </w:p>
    <w:p w:rsidR="00990AD8" w:rsidRPr="00DC54CD" w:rsidRDefault="00990AD8" w:rsidP="00DC54CD">
      <w:pPr>
        <w:pStyle w:val="ad"/>
        <w:spacing w:before="0" w:beforeAutospacing="0" w:after="0" w:afterAutospacing="0"/>
        <w:jc w:val="both"/>
        <w:rPr>
          <w:sz w:val="28"/>
          <w:szCs w:val="28"/>
        </w:rPr>
      </w:pPr>
    </w:p>
    <w:p w:rsidR="00DC54CD" w:rsidRDefault="00DC54CD" w:rsidP="00DC54CD">
      <w:pPr>
        <w:pStyle w:val="ad"/>
        <w:spacing w:before="0" w:beforeAutospacing="0" w:after="0" w:afterAutospacing="0"/>
        <w:jc w:val="both"/>
        <w:rPr>
          <w:rFonts w:eastAsiaTheme="minorEastAsia"/>
          <w:color w:val="000000" w:themeColor="text1"/>
          <w:kern w:val="24"/>
          <w:sz w:val="28"/>
          <w:szCs w:val="28"/>
        </w:rPr>
      </w:pPr>
    </w:p>
    <w:p w:rsidR="00DC54CD" w:rsidRPr="00DC54CD" w:rsidRDefault="00DC54CD" w:rsidP="00234D81">
      <w:pPr>
        <w:pStyle w:val="ad"/>
        <w:spacing w:before="0" w:beforeAutospacing="0" w:after="0" w:afterAutospacing="0"/>
        <w:jc w:val="center"/>
        <w:rPr>
          <w:sz w:val="28"/>
          <w:szCs w:val="28"/>
        </w:rPr>
      </w:pPr>
      <w:r>
        <w:rPr>
          <w:noProof/>
        </w:rPr>
        <w:drawing>
          <wp:inline distT="0" distB="0" distL="0" distR="0" wp14:anchorId="5F3C847A" wp14:editId="097EF9DB">
            <wp:extent cx="5853180" cy="4065105"/>
            <wp:effectExtent l="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74013" cy="4079574"/>
                    </a:xfrm>
                    <a:prstGeom prst="rect">
                      <a:avLst/>
                    </a:prstGeom>
                  </pic:spPr>
                </pic:pic>
              </a:graphicData>
            </a:graphic>
          </wp:inline>
        </w:drawing>
      </w:r>
    </w:p>
    <w:p w:rsidR="00DC54CD" w:rsidRDefault="00DC54CD" w:rsidP="008E7FBA">
      <w:pPr>
        <w:pStyle w:val="a6"/>
        <w:spacing w:after="0" w:line="276" w:lineRule="auto"/>
        <w:ind w:left="0"/>
        <w:outlineLvl w:val="1"/>
        <w:rPr>
          <w:rFonts w:ascii="Times New Roman" w:hAnsi="Times New Roman" w:cs="Times New Roman"/>
          <w:b/>
          <w:bCs/>
          <w:sz w:val="28"/>
          <w:szCs w:val="28"/>
        </w:rPr>
      </w:pPr>
    </w:p>
    <w:p w:rsidR="00DC54CD" w:rsidRDefault="00DC54CD" w:rsidP="00234D81">
      <w:pPr>
        <w:pStyle w:val="a6"/>
        <w:spacing w:after="0" w:line="276" w:lineRule="auto"/>
        <w:ind w:left="0"/>
        <w:jc w:val="center"/>
        <w:outlineLvl w:val="1"/>
        <w:rPr>
          <w:rFonts w:ascii="Times New Roman" w:hAnsi="Times New Roman" w:cs="Times New Roman"/>
          <w:b/>
          <w:bCs/>
          <w:sz w:val="28"/>
          <w:szCs w:val="28"/>
        </w:rPr>
      </w:pPr>
      <w:r>
        <w:rPr>
          <w:noProof/>
          <w:lang w:eastAsia="ru-RU"/>
        </w:rPr>
        <w:drawing>
          <wp:inline distT="0" distB="0" distL="0" distR="0" wp14:anchorId="68A63C7C" wp14:editId="4AC450DC">
            <wp:extent cx="5822950" cy="4164495"/>
            <wp:effectExtent l="0" t="0" r="6350" b="762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52288" cy="4185477"/>
                    </a:xfrm>
                    <a:prstGeom prst="rect">
                      <a:avLst/>
                    </a:prstGeom>
                  </pic:spPr>
                </pic:pic>
              </a:graphicData>
            </a:graphic>
          </wp:inline>
        </w:drawing>
      </w:r>
    </w:p>
    <w:p w:rsidR="00DC54CD" w:rsidRDefault="00DC54CD" w:rsidP="008E7FBA">
      <w:pPr>
        <w:pStyle w:val="a6"/>
        <w:spacing w:after="0" w:line="276" w:lineRule="auto"/>
        <w:ind w:left="0"/>
        <w:jc w:val="center"/>
        <w:outlineLvl w:val="1"/>
        <w:rPr>
          <w:rFonts w:ascii="Times New Roman" w:hAnsi="Times New Roman" w:cs="Times New Roman"/>
          <w:b/>
          <w:bCs/>
          <w:sz w:val="28"/>
          <w:szCs w:val="28"/>
        </w:rPr>
      </w:pPr>
    </w:p>
    <w:p w:rsidR="00DC54CD" w:rsidRDefault="00DC54CD" w:rsidP="008E7FBA">
      <w:pPr>
        <w:pStyle w:val="a6"/>
        <w:spacing w:after="0" w:line="276" w:lineRule="auto"/>
        <w:ind w:left="0"/>
        <w:jc w:val="center"/>
        <w:outlineLvl w:val="1"/>
        <w:rPr>
          <w:rFonts w:ascii="Times New Roman" w:hAnsi="Times New Roman" w:cs="Times New Roman"/>
          <w:b/>
          <w:bCs/>
          <w:sz w:val="28"/>
          <w:szCs w:val="28"/>
        </w:rPr>
      </w:pPr>
    </w:p>
    <w:p w:rsidR="00DC54CD" w:rsidRDefault="00DC54CD" w:rsidP="008E7FBA">
      <w:pPr>
        <w:pStyle w:val="a6"/>
        <w:spacing w:after="0" w:line="276" w:lineRule="auto"/>
        <w:ind w:left="0"/>
        <w:jc w:val="center"/>
        <w:outlineLvl w:val="1"/>
        <w:rPr>
          <w:rFonts w:ascii="Times New Roman" w:hAnsi="Times New Roman" w:cs="Times New Roman"/>
          <w:b/>
          <w:bCs/>
          <w:sz w:val="28"/>
          <w:szCs w:val="28"/>
        </w:rPr>
      </w:pPr>
    </w:p>
    <w:p w:rsidR="00DC54CD" w:rsidRDefault="00DC54CD" w:rsidP="00C5177F">
      <w:pPr>
        <w:pStyle w:val="a6"/>
        <w:spacing w:after="0" w:line="276" w:lineRule="auto"/>
        <w:ind w:left="0"/>
        <w:jc w:val="center"/>
        <w:outlineLvl w:val="1"/>
        <w:rPr>
          <w:rFonts w:ascii="Times New Roman" w:hAnsi="Times New Roman" w:cs="Times New Roman"/>
          <w:b/>
          <w:bCs/>
          <w:sz w:val="28"/>
          <w:szCs w:val="28"/>
        </w:rPr>
      </w:pPr>
      <w:r>
        <w:rPr>
          <w:noProof/>
          <w:lang w:eastAsia="ru-RU"/>
        </w:rPr>
        <w:drawing>
          <wp:inline distT="0" distB="0" distL="0" distR="0" wp14:anchorId="63BEC3DF" wp14:editId="4A5DE2DA">
            <wp:extent cx="5939823" cy="3919717"/>
            <wp:effectExtent l="0" t="0" r="3810" b="5080"/>
            <wp:docPr id="29" name="Рисунок 29" descr="https://i.sakh.com/info/p/photos/14/146527/f5a78fa841c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akh.com/info/p/photos/14/146527/f5a78fa841ce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640" cy="3924216"/>
                    </a:xfrm>
                    <a:prstGeom prst="rect">
                      <a:avLst/>
                    </a:prstGeom>
                    <a:noFill/>
                    <a:ln>
                      <a:noFill/>
                    </a:ln>
                  </pic:spPr>
                </pic:pic>
              </a:graphicData>
            </a:graphic>
          </wp:inline>
        </w:drawing>
      </w:r>
    </w:p>
    <w:p w:rsidR="00D85C44" w:rsidRDefault="00D85C44" w:rsidP="00C5177F">
      <w:pPr>
        <w:pStyle w:val="a6"/>
        <w:spacing w:after="0" w:line="276" w:lineRule="auto"/>
        <w:ind w:left="0"/>
        <w:jc w:val="center"/>
        <w:outlineLvl w:val="1"/>
        <w:rPr>
          <w:rFonts w:ascii="Times New Roman" w:hAnsi="Times New Roman" w:cs="Times New Roman"/>
          <w:b/>
          <w:bCs/>
          <w:sz w:val="28"/>
          <w:szCs w:val="28"/>
        </w:rPr>
      </w:pPr>
    </w:p>
    <w:p w:rsidR="00D85C44" w:rsidRDefault="00D85C44" w:rsidP="00C5177F">
      <w:pPr>
        <w:pStyle w:val="a6"/>
        <w:spacing w:after="0" w:line="276" w:lineRule="auto"/>
        <w:ind w:left="0"/>
        <w:jc w:val="center"/>
        <w:outlineLvl w:val="1"/>
        <w:rPr>
          <w:rFonts w:ascii="Times New Roman" w:hAnsi="Times New Roman" w:cs="Times New Roman"/>
          <w:b/>
          <w:bCs/>
          <w:sz w:val="28"/>
          <w:szCs w:val="28"/>
        </w:rPr>
      </w:pPr>
    </w:p>
    <w:p w:rsidR="00157EA9" w:rsidRPr="00F91D2A" w:rsidRDefault="00431E66" w:rsidP="00D85C44">
      <w:pPr>
        <w:pStyle w:val="a6"/>
        <w:numPr>
          <w:ilvl w:val="0"/>
          <w:numId w:val="42"/>
        </w:numPr>
        <w:spacing w:after="0" w:line="240" w:lineRule="auto"/>
        <w:outlineLvl w:val="2"/>
        <w:rPr>
          <w:rFonts w:ascii="Times New Roman" w:eastAsia="Times New Roman" w:hAnsi="Times New Roman" w:cs="Times New Roman"/>
          <w:bCs/>
          <w:i/>
          <w:sz w:val="30"/>
          <w:szCs w:val="30"/>
          <w:lang w:eastAsia="ru-RU"/>
        </w:rPr>
      </w:pPr>
      <w:r w:rsidRPr="00F91D2A">
        <w:rPr>
          <w:rFonts w:ascii="Times New Roman" w:eastAsia="Times New Roman" w:hAnsi="Times New Roman" w:cs="Times New Roman"/>
          <w:bCs/>
          <w:i/>
          <w:sz w:val="30"/>
          <w:szCs w:val="30"/>
          <w:lang w:eastAsia="ru-RU"/>
        </w:rPr>
        <w:t xml:space="preserve">Встреча со старшеклассниками - </w:t>
      </w:r>
      <w:r w:rsidR="00E1572E" w:rsidRPr="00F91D2A">
        <w:rPr>
          <w:rFonts w:ascii="Times New Roman" w:eastAsia="Times New Roman" w:hAnsi="Times New Roman" w:cs="Times New Roman"/>
          <w:bCs/>
          <w:i/>
          <w:sz w:val="30"/>
          <w:szCs w:val="30"/>
          <w:lang w:eastAsia="ru-RU"/>
        </w:rPr>
        <w:t>о будущем Сахалине</w:t>
      </w:r>
    </w:p>
    <w:p w:rsidR="00D85C44" w:rsidRDefault="00157EA9" w:rsidP="00157EA9">
      <w:pPr>
        <w:pStyle w:val="a6"/>
        <w:spacing w:after="0" w:line="276" w:lineRule="auto"/>
        <w:ind w:left="0"/>
        <w:jc w:val="both"/>
        <w:outlineLvl w:val="1"/>
        <w:rPr>
          <w:noProof/>
          <w:lang w:eastAsia="ru-RU"/>
        </w:rPr>
      </w:pPr>
      <w:r w:rsidRPr="00157EA9">
        <w:rPr>
          <w:rFonts w:ascii="Times New Roman" w:eastAsia="Times New Roman" w:hAnsi="Times New Roman" w:cs="Times New Roman"/>
          <w:sz w:val="24"/>
          <w:szCs w:val="24"/>
          <w:lang w:eastAsia="ru-RU"/>
        </w:rPr>
        <w:br/>
      </w:r>
      <w:r w:rsidR="00F91D2A">
        <w:rPr>
          <w:rFonts w:ascii="Times New Roman" w:eastAsia="Times New Roman" w:hAnsi="Times New Roman" w:cs="Times New Roman"/>
          <w:sz w:val="28"/>
          <w:szCs w:val="28"/>
          <w:lang w:eastAsia="ru-RU"/>
        </w:rPr>
        <w:t xml:space="preserve">        </w:t>
      </w:r>
      <w:r w:rsidRPr="00157EA9">
        <w:rPr>
          <w:rFonts w:ascii="Times New Roman" w:eastAsia="Times New Roman" w:hAnsi="Times New Roman" w:cs="Times New Roman"/>
          <w:sz w:val="28"/>
          <w:szCs w:val="28"/>
          <w:lang w:eastAsia="ru-RU"/>
        </w:rPr>
        <w:t>В одной из учебных аудиторий СОШ №5 г. Южно-Сахалинска прошёл круглый стол с обсуждением темы «Каким молодёжь видит будущее Сахалина».  Как участник недавнего III Восточного экономического форума, рассказал о наиболее интересных обсуждениях на многочисленных переговорных площадках ФЭФ-2017 приоритетных вопросов социально-экономического развития субъектов ДФО, включая наш островной регион. Как выяснилось в ходе диалога на круглом столе, старшеклассников интересовали не только перспективы развития российского Дальнего Востока, но и прежде всего долговременные социально-экономические программы и планы развития Сахалинской области. При этом в их многочисленных вопросах и высказываниях явно просматривалась заинтересованность и уверенность, что начатые за последние годы на Сахалине и Курилах преобразования в экономической и социальной сферах, о чём, как выяснилось, молодёжь не плохо осведомлена, будут не просто продолжены, но и учтут в том числе возрастающие запросы будущих выпускников учебных заведений. Молодые участники круглого стола, например, затрагивали вопросы качественной профессиональной подготовки в средних и высших учебных учреждениях Сахалина с востребованностью на рынке труда, чтобы их зарплата позволяла иметь как платёжеспособную семью, так и возможность приобретения жилья, в том числе на условиях ипотеки. Чётко представлять перечень многоотраслевой островной экономики как дня сегодняшнего, так и ближайшего будущего, с учётом запросов на информационную и высокотехнологичную экономику. Среди запросов – продолжить дальнейшее развитие социальной инфраструктуры – массового доступного жилья, культурно-досуговых, спортивных и туристических объектов, транспортной доступности, уличного и придомового благоустройства, безопасности проживания. Договорились продолжить диалог на следующих встречах в рамках круглого стола.</w:t>
      </w:r>
      <w:r w:rsidR="00D85C44">
        <w:rPr>
          <w:noProof/>
          <w:lang w:eastAsia="ru-RU"/>
        </w:rPr>
        <w:t xml:space="preserve"> </w:t>
      </w:r>
    </w:p>
    <w:p w:rsidR="00F91D2A" w:rsidRDefault="00F91D2A" w:rsidP="00157EA9">
      <w:pPr>
        <w:pStyle w:val="a6"/>
        <w:spacing w:after="0" w:line="276" w:lineRule="auto"/>
        <w:ind w:left="0"/>
        <w:jc w:val="both"/>
        <w:outlineLvl w:val="1"/>
        <w:rPr>
          <w:noProof/>
          <w:lang w:eastAsia="ru-RU"/>
        </w:rPr>
      </w:pPr>
    </w:p>
    <w:p w:rsidR="00C57B7D" w:rsidRPr="00D85C44" w:rsidRDefault="00431E66" w:rsidP="00157EA9">
      <w:pPr>
        <w:pStyle w:val="a6"/>
        <w:spacing w:after="0" w:line="276" w:lineRule="auto"/>
        <w:ind w:left="0"/>
        <w:jc w:val="both"/>
        <w:outlineLvl w:val="1"/>
        <w:rPr>
          <w:noProof/>
          <w:lang w:eastAsia="ru-RU"/>
        </w:rPr>
      </w:pPr>
      <w:r>
        <w:rPr>
          <w:noProof/>
          <w:lang w:eastAsia="ru-RU"/>
        </w:rPr>
        <w:t xml:space="preserve"> </w:t>
      </w:r>
      <w:r w:rsidRPr="00431E66">
        <w:rPr>
          <w:noProof/>
          <w:lang w:eastAsia="ru-RU"/>
        </w:rPr>
        <w:t xml:space="preserve"> </w:t>
      </w:r>
      <w:r>
        <w:rPr>
          <w:noProof/>
          <w:lang w:eastAsia="ru-RU"/>
        </w:rPr>
        <w:drawing>
          <wp:inline distT="0" distB="0" distL="0" distR="0" wp14:anchorId="0858B70E" wp14:editId="4E734C5B">
            <wp:extent cx="6052488" cy="5465673"/>
            <wp:effectExtent l="0" t="0" r="5715" b="1905"/>
            <wp:docPr id="35" name="Рисунок 35" descr="http://www.ombudsmanbiz65.ru/upload/medialibrary/cbe/cbeab56ec7c45c5dc1894e67cc15fa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mbudsmanbiz65.ru/upload/medialibrary/cbe/cbeab56ec7c45c5dc1894e67cc15fa7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9369" cy="5706679"/>
                    </a:xfrm>
                    <a:prstGeom prst="rect">
                      <a:avLst/>
                    </a:prstGeom>
                    <a:noFill/>
                    <a:ln>
                      <a:noFill/>
                    </a:ln>
                  </pic:spPr>
                </pic:pic>
              </a:graphicData>
            </a:graphic>
          </wp:inline>
        </w:drawing>
      </w:r>
    </w:p>
    <w:p w:rsidR="00EE6ECF" w:rsidRDefault="00EE6ECF" w:rsidP="00D85C44">
      <w:pPr>
        <w:pStyle w:val="a6"/>
        <w:spacing w:after="0" w:line="276" w:lineRule="auto"/>
        <w:ind w:left="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D85C44">
        <w:rPr>
          <w:rFonts w:ascii="Times New Roman" w:hAnsi="Times New Roman" w:cs="Times New Roman"/>
          <w:b/>
          <w:bCs/>
          <w:sz w:val="28"/>
          <w:szCs w:val="28"/>
        </w:rPr>
        <w:t xml:space="preserve">                             </w:t>
      </w:r>
    </w:p>
    <w:p w:rsidR="00F91D2A" w:rsidRDefault="00F91D2A" w:rsidP="008E7FBA">
      <w:pPr>
        <w:pStyle w:val="a6"/>
        <w:spacing w:after="0" w:line="276" w:lineRule="auto"/>
        <w:ind w:left="0"/>
        <w:jc w:val="center"/>
        <w:outlineLvl w:val="1"/>
        <w:rPr>
          <w:rFonts w:ascii="Times New Roman" w:hAnsi="Times New Roman" w:cs="Times New Roman"/>
          <w:b/>
          <w:bCs/>
          <w:sz w:val="28"/>
          <w:szCs w:val="28"/>
        </w:rPr>
      </w:pPr>
    </w:p>
    <w:p w:rsidR="00F91D2A" w:rsidRDefault="00F91D2A" w:rsidP="008E7FBA">
      <w:pPr>
        <w:pStyle w:val="a6"/>
        <w:spacing w:after="0" w:line="276" w:lineRule="auto"/>
        <w:ind w:left="0"/>
        <w:jc w:val="center"/>
        <w:outlineLvl w:val="1"/>
        <w:rPr>
          <w:rFonts w:ascii="Times New Roman" w:hAnsi="Times New Roman" w:cs="Times New Roman"/>
          <w:b/>
          <w:bCs/>
          <w:sz w:val="28"/>
          <w:szCs w:val="28"/>
        </w:rPr>
      </w:pPr>
    </w:p>
    <w:p w:rsidR="00EE6ECF" w:rsidRPr="00F91D2A" w:rsidRDefault="00EE6ECF" w:rsidP="00F91D2A">
      <w:pPr>
        <w:pStyle w:val="a6"/>
        <w:numPr>
          <w:ilvl w:val="0"/>
          <w:numId w:val="42"/>
        </w:numPr>
        <w:spacing w:before="100" w:beforeAutospacing="1" w:after="100" w:afterAutospacing="1" w:line="240" w:lineRule="auto"/>
        <w:jc w:val="center"/>
        <w:outlineLvl w:val="2"/>
        <w:rPr>
          <w:rFonts w:ascii="Times New Roman" w:eastAsia="Times New Roman" w:hAnsi="Times New Roman" w:cs="Times New Roman"/>
          <w:bCs/>
          <w:i/>
          <w:sz w:val="30"/>
          <w:szCs w:val="30"/>
          <w:lang w:eastAsia="ru-RU"/>
        </w:rPr>
      </w:pPr>
      <w:r w:rsidRPr="00F91D2A">
        <w:rPr>
          <w:rFonts w:ascii="Times New Roman" w:eastAsia="Times New Roman" w:hAnsi="Times New Roman" w:cs="Times New Roman"/>
          <w:bCs/>
          <w:i/>
          <w:sz w:val="30"/>
          <w:szCs w:val="30"/>
          <w:lang w:eastAsia="ru-RU"/>
        </w:rPr>
        <w:t>«Поворот России на Восток» - работа с кадровым потенциалом и подготовка молодежи</w:t>
      </w:r>
    </w:p>
    <w:p w:rsidR="00EE6ECF" w:rsidRDefault="00EE6ECF" w:rsidP="008E7FBA">
      <w:pPr>
        <w:pStyle w:val="a6"/>
        <w:spacing w:after="0" w:line="276" w:lineRule="auto"/>
        <w:ind w:left="0"/>
        <w:jc w:val="center"/>
        <w:outlineLvl w:val="1"/>
        <w:rPr>
          <w:rFonts w:ascii="Times New Roman" w:hAnsi="Times New Roman" w:cs="Times New Roman"/>
          <w:b/>
          <w:bCs/>
          <w:sz w:val="28"/>
          <w:szCs w:val="28"/>
        </w:rPr>
      </w:pPr>
    </w:p>
    <w:p w:rsidR="00EE6ECF" w:rsidRPr="00E1572E" w:rsidRDefault="00EE6ECF" w:rsidP="00957822">
      <w:pPr>
        <w:pStyle w:val="a6"/>
        <w:spacing w:after="0" w:line="276" w:lineRule="auto"/>
        <w:ind w:left="0" w:firstLine="360"/>
        <w:jc w:val="both"/>
        <w:outlineLvl w:val="1"/>
        <w:rPr>
          <w:rFonts w:ascii="Times New Roman" w:hAnsi="Times New Roman" w:cs="Times New Roman"/>
          <w:sz w:val="28"/>
          <w:szCs w:val="28"/>
        </w:rPr>
      </w:pPr>
      <w:r w:rsidRPr="00E1572E">
        <w:rPr>
          <w:rFonts w:ascii="Times New Roman" w:hAnsi="Times New Roman" w:cs="Times New Roman"/>
          <w:sz w:val="28"/>
          <w:szCs w:val="28"/>
        </w:rPr>
        <w:t>И в этом смысле встреча со студентами Политехнического колледжа СахГУ стала логическим продолжением этой масштабной работы</w:t>
      </w:r>
      <w:r w:rsidR="00CD43DD" w:rsidRPr="00E1572E">
        <w:rPr>
          <w:rFonts w:ascii="Times New Roman" w:hAnsi="Times New Roman" w:cs="Times New Roman"/>
          <w:sz w:val="28"/>
          <w:szCs w:val="28"/>
        </w:rPr>
        <w:t>. Студенты — это наше будущее, опора России. И уж кому как не им необходимо разбираться в экономических процессах.</w:t>
      </w:r>
    </w:p>
    <w:p w:rsidR="001F1D8D" w:rsidRPr="00E1572E" w:rsidRDefault="00CD43DD" w:rsidP="001F1D8D">
      <w:pPr>
        <w:pStyle w:val="a6"/>
        <w:spacing w:after="0" w:line="276" w:lineRule="auto"/>
        <w:ind w:left="0" w:firstLine="360"/>
        <w:jc w:val="both"/>
        <w:outlineLvl w:val="1"/>
        <w:rPr>
          <w:rFonts w:ascii="Times New Roman" w:hAnsi="Times New Roman" w:cs="Times New Roman"/>
          <w:sz w:val="28"/>
          <w:szCs w:val="28"/>
        </w:rPr>
      </w:pPr>
      <w:r w:rsidRPr="00E1572E">
        <w:rPr>
          <w:rFonts w:ascii="Times New Roman" w:hAnsi="Times New Roman" w:cs="Times New Roman"/>
          <w:sz w:val="28"/>
          <w:szCs w:val="28"/>
        </w:rPr>
        <w:t>Коснулись стратегического аспекта работы рыборазводных предприятий Российской Федерации и их места на международном рынке. Будущих юристов интересовало буквально все. «Почему рыбопромышленники привлекают рабочую силу из других регионов», «В чем особенность платежной системы Биткоин и почему этой валютой нельзя пока еще расплатиться у нас в кафе» - вопросы поступали из аудитории с завидной регулярностью.</w:t>
      </w:r>
      <w:r w:rsidR="001F1D8D" w:rsidRPr="00E1572E">
        <w:rPr>
          <w:rFonts w:ascii="Times New Roman" w:hAnsi="Times New Roman" w:cs="Times New Roman"/>
          <w:sz w:val="28"/>
          <w:szCs w:val="28"/>
        </w:rPr>
        <w:t xml:space="preserve"> </w:t>
      </w:r>
    </w:p>
    <w:p w:rsidR="00957822" w:rsidRPr="00E1572E" w:rsidRDefault="00957822" w:rsidP="00957822">
      <w:pPr>
        <w:pStyle w:val="a6"/>
        <w:spacing w:after="0" w:line="276" w:lineRule="auto"/>
        <w:ind w:left="0" w:firstLine="708"/>
        <w:jc w:val="both"/>
        <w:outlineLvl w:val="1"/>
        <w:rPr>
          <w:rFonts w:ascii="Times New Roman" w:hAnsi="Times New Roman" w:cs="Times New Roman"/>
          <w:sz w:val="28"/>
          <w:szCs w:val="28"/>
        </w:rPr>
      </w:pPr>
      <w:r w:rsidRPr="00E1572E">
        <w:rPr>
          <w:rFonts w:ascii="Times New Roman" w:hAnsi="Times New Roman" w:cs="Times New Roman"/>
          <w:sz w:val="28"/>
          <w:szCs w:val="28"/>
        </w:rPr>
        <w:t>Необходимо понимать, биологические ресурсы и кормовая база лососевых в мировом океане не безграничны. Сегодня, рыборазводные мощности ведущих игроков Японии и США выпускают молоди в количестве более 2 млрд и 1,5 млрд мальков соответственно. Российские предприятия здесь занимают третью позицию. Отечественные заводы выпускают более 800 млн мальков лососевых пород и сахалинские предприятия занимают в этом объеме лидирующие позиции. Современные научные исследования говорят о том, что «резерва» кормовой базы океана хватит еще на 1,5 млрд малька дополнительного стада. Эти запасы становятся поводом для конкурентной борьбы между нашими странами. Зачастую в этих процессах оказываются втянуты сомнительные экологические организации, которые играют на стороне наших конкурентов и втягивают в отечественных промышленников в бесконечные тяжбы и споры. Тем самым они пытаются замедлить процессы развития этой стратегической для всего Дальнего Востока отрасли экономики. Несмотря на это мы уже наблюдаем строительство новых рыборазводных мощностей на территории Приморского края, Камчатки и других регионов.</w:t>
      </w:r>
    </w:p>
    <w:p w:rsidR="00CD43DD" w:rsidRPr="00E1572E" w:rsidRDefault="00AC380A" w:rsidP="00F91D2A">
      <w:pPr>
        <w:pStyle w:val="a6"/>
        <w:spacing w:after="0" w:line="276" w:lineRule="auto"/>
        <w:ind w:left="0" w:firstLine="708"/>
        <w:jc w:val="both"/>
        <w:outlineLvl w:val="1"/>
        <w:rPr>
          <w:rFonts w:ascii="Times New Roman" w:hAnsi="Times New Roman" w:cs="Times New Roman"/>
          <w:b/>
          <w:bCs/>
          <w:sz w:val="28"/>
          <w:szCs w:val="28"/>
        </w:rPr>
      </w:pPr>
      <w:r w:rsidRPr="00E1572E">
        <w:rPr>
          <w:rFonts w:ascii="Times New Roman" w:hAnsi="Times New Roman" w:cs="Times New Roman"/>
          <w:sz w:val="28"/>
          <w:szCs w:val="28"/>
        </w:rPr>
        <w:t>Удалось посмотреть, как выглядит одно из направлений реализации задачи Форума «Поворот России на восток» - работа с кадровым потенциалом и подготовка молодежи.</w:t>
      </w:r>
    </w:p>
    <w:p w:rsidR="00EE6ECF" w:rsidRDefault="00EE6ECF" w:rsidP="008E7FBA">
      <w:pPr>
        <w:pStyle w:val="a6"/>
        <w:spacing w:after="0" w:line="276" w:lineRule="auto"/>
        <w:ind w:left="0"/>
        <w:jc w:val="center"/>
        <w:outlineLvl w:val="1"/>
        <w:rPr>
          <w:rFonts w:ascii="Times New Roman" w:hAnsi="Times New Roman" w:cs="Times New Roman"/>
          <w:b/>
          <w:bCs/>
          <w:sz w:val="28"/>
          <w:szCs w:val="28"/>
        </w:rPr>
      </w:pPr>
    </w:p>
    <w:p w:rsidR="00EE6ECF" w:rsidRDefault="00D85C44" w:rsidP="00F91D2A">
      <w:pPr>
        <w:pStyle w:val="a6"/>
        <w:spacing w:after="0" w:line="276" w:lineRule="auto"/>
        <w:ind w:left="0"/>
        <w:jc w:val="center"/>
        <w:outlineLvl w:val="1"/>
        <w:rPr>
          <w:rFonts w:ascii="Times New Roman" w:hAnsi="Times New Roman" w:cs="Times New Roman"/>
          <w:b/>
          <w:bCs/>
          <w:sz w:val="28"/>
          <w:szCs w:val="28"/>
        </w:rPr>
      </w:pPr>
      <w:r>
        <w:rPr>
          <w:noProof/>
          <w:lang w:eastAsia="ru-RU"/>
        </w:rPr>
        <w:drawing>
          <wp:inline distT="0" distB="0" distL="0" distR="0" wp14:anchorId="4D0DFC74" wp14:editId="2C9AC954">
            <wp:extent cx="4442792" cy="4124325"/>
            <wp:effectExtent l="0" t="0" r="0" b="0"/>
            <wp:docPr id="3" name="Рисунок 3" descr="http://www.ombudsmanbiz65.ru/upload/medialibrary/8c5/8c5d8e1f88da0fb381bc5756589e3d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budsmanbiz65.ru/upload/medialibrary/8c5/8c5d8e1f88da0fb381bc5756589e3d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2792" cy="4124325"/>
                    </a:xfrm>
                    <a:prstGeom prst="rect">
                      <a:avLst/>
                    </a:prstGeom>
                    <a:noFill/>
                    <a:ln>
                      <a:noFill/>
                    </a:ln>
                  </pic:spPr>
                </pic:pic>
              </a:graphicData>
            </a:graphic>
          </wp:inline>
        </w:drawing>
      </w:r>
    </w:p>
    <w:p w:rsidR="00EE6ECF" w:rsidRDefault="00EE6ECF" w:rsidP="008E7FBA">
      <w:pPr>
        <w:pStyle w:val="a6"/>
        <w:spacing w:after="0" w:line="276" w:lineRule="auto"/>
        <w:ind w:left="0"/>
        <w:jc w:val="center"/>
        <w:outlineLvl w:val="1"/>
        <w:rPr>
          <w:rFonts w:ascii="Times New Roman" w:hAnsi="Times New Roman" w:cs="Times New Roman"/>
          <w:b/>
          <w:bCs/>
          <w:sz w:val="28"/>
          <w:szCs w:val="28"/>
        </w:rPr>
      </w:pPr>
    </w:p>
    <w:p w:rsidR="001C2951" w:rsidRDefault="001C2951" w:rsidP="00D85C44">
      <w:pPr>
        <w:pStyle w:val="a6"/>
        <w:spacing w:after="0" w:line="276" w:lineRule="auto"/>
        <w:ind w:left="0"/>
        <w:outlineLvl w:val="1"/>
        <w:rPr>
          <w:rFonts w:ascii="Times New Roman" w:hAnsi="Times New Roman" w:cs="Times New Roman"/>
          <w:b/>
          <w:bCs/>
          <w:sz w:val="28"/>
          <w:szCs w:val="28"/>
        </w:rPr>
      </w:pPr>
    </w:p>
    <w:p w:rsidR="001C2951" w:rsidRDefault="001C2951" w:rsidP="008E7FBA">
      <w:pPr>
        <w:pStyle w:val="a6"/>
        <w:spacing w:after="0" w:line="276" w:lineRule="auto"/>
        <w:ind w:left="0"/>
        <w:jc w:val="center"/>
        <w:outlineLvl w:val="1"/>
        <w:rPr>
          <w:rFonts w:ascii="Times New Roman" w:hAnsi="Times New Roman" w:cs="Times New Roman"/>
          <w:b/>
          <w:bCs/>
          <w:sz w:val="28"/>
          <w:szCs w:val="28"/>
        </w:rPr>
      </w:pPr>
    </w:p>
    <w:p w:rsidR="001C2951" w:rsidRDefault="00D85C44" w:rsidP="00F91D2A">
      <w:pPr>
        <w:pStyle w:val="a6"/>
        <w:spacing w:after="0" w:line="276" w:lineRule="auto"/>
        <w:ind w:left="0"/>
        <w:jc w:val="center"/>
        <w:outlineLvl w:val="1"/>
        <w:rPr>
          <w:rFonts w:ascii="Times New Roman" w:hAnsi="Times New Roman" w:cs="Times New Roman"/>
          <w:b/>
          <w:bCs/>
          <w:sz w:val="28"/>
          <w:szCs w:val="28"/>
        </w:rPr>
      </w:pPr>
      <w:r>
        <w:rPr>
          <w:noProof/>
          <w:lang w:eastAsia="ru-RU"/>
        </w:rPr>
        <w:drawing>
          <wp:inline distT="0" distB="0" distL="0" distR="0" wp14:anchorId="32D23CE9" wp14:editId="46777895">
            <wp:extent cx="4442460" cy="4147185"/>
            <wp:effectExtent l="0" t="0" r="0" b="5715"/>
            <wp:docPr id="15" name="Рисунок 15" descr="http://www.ombudsmanbiz65.ru/upload/medialibrary/e03/e0382fc92ef5d9bf377dbfc2f16fe8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mbudsmanbiz65.ru/upload/medialibrary/e03/e0382fc92ef5d9bf377dbfc2f16fe8c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885" cy="4269875"/>
                    </a:xfrm>
                    <a:prstGeom prst="rect">
                      <a:avLst/>
                    </a:prstGeom>
                    <a:noFill/>
                    <a:ln>
                      <a:noFill/>
                    </a:ln>
                  </pic:spPr>
                </pic:pic>
              </a:graphicData>
            </a:graphic>
          </wp:inline>
        </w:drawing>
      </w:r>
    </w:p>
    <w:p w:rsidR="00AC380A" w:rsidRDefault="00AC380A" w:rsidP="00E1572E">
      <w:pPr>
        <w:pStyle w:val="a6"/>
        <w:spacing w:after="0" w:line="276" w:lineRule="auto"/>
        <w:ind w:left="0"/>
        <w:outlineLvl w:val="1"/>
        <w:rPr>
          <w:rFonts w:ascii="Times New Roman" w:hAnsi="Times New Roman" w:cs="Times New Roman"/>
          <w:b/>
          <w:bCs/>
          <w:sz w:val="28"/>
          <w:szCs w:val="28"/>
        </w:rPr>
      </w:pPr>
    </w:p>
    <w:p w:rsidR="00431A90" w:rsidRPr="00234D81" w:rsidRDefault="00C207E0" w:rsidP="008E7FBA">
      <w:pPr>
        <w:pStyle w:val="a6"/>
        <w:spacing w:after="0" w:line="276" w:lineRule="auto"/>
        <w:ind w:left="0"/>
        <w:jc w:val="center"/>
        <w:outlineLvl w:val="1"/>
        <w:rPr>
          <w:rFonts w:ascii="Times New Roman" w:hAnsi="Times New Roman" w:cs="Times New Roman"/>
          <w:b/>
          <w:bCs/>
          <w:i/>
          <w:sz w:val="30"/>
          <w:szCs w:val="30"/>
        </w:rPr>
      </w:pPr>
      <w:r w:rsidRPr="00234D81">
        <w:rPr>
          <w:rFonts w:ascii="Times New Roman" w:hAnsi="Times New Roman" w:cs="Times New Roman"/>
          <w:b/>
          <w:bCs/>
          <w:i/>
          <w:sz w:val="30"/>
          <w:szCs w:val="30"/>
        </w:rPr>
        <w:t>2</w:t>
      </w:r>
      <w:r w:rsidR="007D211A" w:rsidRPr="00234D81">
        <w:rPr>
          <w:rFonts w:ascii="Times New Roman" w:hAnsi="Times New Roman" w:cs="Times New Roman"/>
          <w:b/>
          <w:bCs/>
          <w:i/>
          <w:sz w:val="30"/>
          <w:szCs w:val="30"/>
        </w:rPr>
        <w:t>.</w:t>
      </w:r>
      <w:r w:rsidR="00637864" w:rsidRPr="00234D81">
        <w:rPr>
          <w:rFonts w:ascii="Times New Roman" w:hAnsi="Times New Roman" w:cs="Times New Roman"/>
          <w:b/>
          <w:bCs/>
          <w:i/>
          <w:sz w:val="30"/>
          <w:szCs w:val="30"/>
        </w:rPr>
        <w:t>5</w:t>
      </w:r>
      <w:r w:rsidR="00FB361D" w:rsidRPr="00234D81">
        <w:rPr>
          <w:rFonts w:ascii="Times New Roman" w:hAnsi="Times New Roman" w:cs="Times New Roman"/>
          <w:b/>
          <w:bCs/>
          <w:i/>
          <w:sz w:val="30"/>
          <w:szCs w:val="30"/>
        </w:rPr>
        <w:t>.</w:t>
      </w:r>
      <w:r w:rsidR="00382145" w:rsidRPr="00234D81">
        <w:rPr>
          <w:rFonts w:ascii="Times New Roman" w:hAnsi="Times New Roman" w:cs="Times New Roman"/>
          <w:b/>
          <w:bCs/>
          <w:i/>
          <w:sz w:val="30"/>
          <w:szCs w:val="30"/>
        </w:rPr>
        <w:tab/>
      </w:r>
      <w:r w:rsidR="00431A90" w:rsidRPr="00234D81">
        <w:rPr>
          <w:rFonts w:ascii="Times New Roman" w:hAnsi="Times New Roman" w:cs="Times New Roman"/>
          <w:b/>
          <w:bCs/>
          <w:i/>
          <w:sz w:val="30"/>
          <w:szCs w:val="30"/>
        </w:rPr>
        <w:t xml:space="preserve">Примеры </w:t>
      </w:r>
      <w:bookmarkEnd w:id="6"/>
      <w:r w:rsidR="00F91D2A" w:rsidRPr="00234D81">
        <w:rPr>
          <w:rFonts w:ascii="Times New Roman" w:hAnsi="Times New Roman" w:cs="Times New Roman"/>
          <w:b/>
          <w:bCs/>
          <w:i/>
          <w:sz w:val="30"/>
          <w:szCs w:val="30"/>
        </w:rPr>
        <w:t>успешных историй</w:t>
      </w:r>
    </w:p>
    <w:p w:rsidR="00A050CF" w:rsidRDefault="00A050CF" w:rsidP="008E7FBA">
      <w:pPr>
        <w:pStyle w:val="a6"/>
        <w:spacing w:after="0" w:line="276" w:lineRule="auto"/>
        <w:ind w:left="0"/>
        <w:jc w:val="center"/>
        <w:outlineLvl w:val="1"/>
        <w:rPr>
          <w:rFonts w:ascii="Times New Roman" w:hAnsi="Times New Roman" w:cs="Times New Roman"/>
          <w:b/>
          <w:bCs/>
          <w:sz w:val="28"/>
          <w:szCs w:val="28"/>
        </w:rPr>
      </w:pPr>
    </w:p>
    <w:p w:rsidR="00A050CF" w:rsidRPr="00234D81" w:rsidRDefault="00A050CF" w:rsidP="008E7FBA">
      <w:pPr>
        <w:pStyle w:val="a6"/>
        <w:spacing w:after="0" w:line="276" w:lineRule="auto"/>
        <w:ind w:left="0"/>
        <w:jc w:val="center"/>
        <w:rPr>
          <w:rFonts w:ascii="Times New Roman" w:hAnsi="Times New Roman" w:cs="Times New Roman"/>
          <w:b/>
          <w:sz w:val="30"/>
          <w:szCs w:val="30"/>
        </w:rPr>
      </w:pPr>
      <w:r w:rsidRPr="00234D81">
        <w:rPr>
          <w:rFonts w:ascii="Times New Roman" w:hAnsi="Times New Roman" w:cs="Times New Roman"/>
          <w:b/>
          <w:sz w:val="30"/>
          <w:szCs w:val="30"/>
        </w:rPr>
        <w:t>***</w:t>
      </w:r>
    </w:p>
    <w:p w:rsidR="00A050CF" w:rsidRDefault="001371F5" w:rsidP="008E7FBA">
      <w:pPr>
        <w:pStyle w:val="ad"/>
        <w:spacing w:line="276" w:lineRule="auto"/>
        <w:jc w:val="both"/>
      </w:pPr>
      <w:r>
        <w:t xml:space="preserve">        </w:t>
      </w:r>
      <w:r w:rsidR="00A050CF">
        <w:t xml:space="preserve">  </w:t>
      </w:r>
      <w:r w:rsidR="00234D81">
        <w:rPr>
          <w:sz w:val="28"/>
          <w:szCs w:val="28"/>
        </w:rPr>
        <w:t>Индивидуальный предприниматель</w:t>
      </w:r>
      <w:r w:rsidR="00FB361D">
        <w:rPr>
          <w:sz w:val="28"/>
          <w:szCs w:val="28"/>
        </w:rPr>
        <w:t xml:space="preserve"> обратился</w:t>
      </w:r>
      <w:r w:rsidR="00A050CF" w:rsidRPr="00A050CF">
        <w:rPr>
          <w:sz w:val="28"/>
          <w:szCs w:val="28"/>
        </w:rPr>
        <w:t xml:space="preserve"> в Аппарат Уполномоченного с жалобой на действия Администрации </w:t>
      </w:r>
      <w:r w:rsidR="00234D81">
        <w:rPr>
          <w:sz w:val="28"/>
          <w:szCs w:val="28"/>
        </w:rPr>
        <w:t xml:space="preserve">г. Южно-Сахалинска </w:t>
      </w:r>
      <w:r w:rsidR="00A050CF" w:rsidRPr="00A050CF">
        <w:rPr>
          <w:sz w:val="28"/>
          <w:szCs w:val="28"/>
        </w:rPr>
        <w:t>по вопросу сноса нестационарного объекта и</w:t>
      </w:r>
      <w:r w:rsidR="00A050CF">
        <w:t xml:space="preserve"> </w:t>
      </w:r>
      <w:r>
        <w:t xml:space="preserve"> </w:t>
      </w:r>
      <w:r w:rsidR="00A050CF" w:rsidRPr="001371F5">
        <w:rPr>
          <w:sz w:val="28"/>
          <w:szCs w:val="28"/>
        </w:rPr>
        <w:t xml:space="preserve">расторжении долгосрочного договора в одностороннем порядке. </w:t>
      </w:r>
      <w:r>
        <w:t xml:space="preserve"> </w:t>
      </w:r>
    </w:p>
    <w:p w:rsidR="001F1D8D" w:rsidRDefault="001371F5" w:rsidP="001F1D8D">
      <w:pPr>
        <w:pStyle w:val="ad"/>
        <w:spacing w:line="276" w:lineRule="auto"/>
        <w:jc w:val="both"/>
        <w:rPr>
          <w:sz w:val="28"/>
          <w:szCs w:val="28"/>
        </w:rPr>
      </w:pPr>
      <w:r w:rsidRPr="001371F5">
        <w:rPr>
          <w:sz w:val="28"/>
          <w:szCs w:val="28"/>
        </w:rPr>
        <w:t xml:space="preserve">         </w:t>
      </w:r>
      <w:r w:rsidR="00FB04D4" w:rsidRPr="001371F5">
        <w:rPr>
          <w:sz w:val="28"/>
          <w:szCs w:val="28"/>
        </w:rPr>
        <w:t>Администрация вновь обратилась в Арбитражный суд Сахалинской области о расторжении долгосрочного договора в одностороннем порядке. И это не смотря на то, что уже было определение датированное апрелем 2014 года, где сказано было, что «повторное обращение в суд по спору между теми же сторонами, о том же предмете и по тем</w:t>
      </w:r>
      <w:r w:rsidR="001F1D8D">
        <w:rPr>
          <w:sz w:val="28"/>
          <w:szCs w:val="28"/>
        </w:rPr>
        <w:t xml:space="preserve"> же основаниям не допускается».</w:t>
      </w:r>
      <w:r w:rsidR="00A050CF">
        <w:rPr>
          <w:sz w:val="28"/>
          <w:szCs w:val="28"/>
        </w:rPr>
        <w:t xml:space="preserve">   </w:t>
      </w:r>
      <w:r w:rsidR="00A253E5">
        <w:rPr>
          <w:sz w:val="28"/>
          <w:szCs w:val="28"/>
        </w:rPr>
        <w:t>Предприниматель считает</w:t>
      </w:r>
      <w:r w:rsidR="00A050CF">
        <w:rPr>
          <w:sz w:val="28"/>
          <w:szCs w:val="28"/>
        </w:rPr>
        <w:t xml:space="preserve">, что </w:t>
      </w:r>
      <w:r w:rsidR="00FB04D4" w:rsidRPr="001371F5">
        <w:rPr>
          <w:sz w:val="28"/>
          <w:szCs w:val="28"/>
        </w:rPr>
        <w:t xml:space="preserve">многолетние упорные и необоснованные претензии дают повод усматривать в происходящем возможные признаки коррупционных действий муниципальных чиновников </w:t>
      </w:r>
      <w:r w:rsidR="001F1D8D">
        <w:rPr>
          <w:sz w:val="28"/>
          <w:szCs w:val="28"/>
        </w:rPr>
        <w:t>в защиту интересов третьих лиц.</w:t>
      </w:r>
    </w:p>
    <w:p w:rsidR="00FB04D4" w:rsidRPr="001371F5" w:rsidRDefault="00AD146E" w:rsidP="00234D81">
      <w:pPr>
        <w:pStyle w:val="ad"/>
        <w:spacing w:line="276" w:lineRule="auto"/>
        <w:ind w:firstLine="567"/>
        <w:jc w:val="both"/>
        <w:rPr>
          <w:sz w:val="28"/>
          <w:szCs w:val="28"/>
        </w:rPr>
      </w:pPr>
      <w:r>
        <w:rPr>
          <w:sz w:val="28"/>
          <w:szCs w:val="28"/>
        </w:rPr>
        <w:t>Аппарат</w:t>
      </w:r>
      <w:r w:rsidR="00234D81">
        <w:rPr>
          <w:sz w:val="28"/>
          <w:szCs w:val="28"/>
        </w:rPr>
        <w:t>ом</w:t>
      </w:r>
      <w:r>
        <w:rPr>
          <w:sz w:val="28"/>
          <w:szCs w:val="28"/>
        </w:rPr>
        <w:t xml:space="preserve"> Уполномоченного</w:t>
      </w:r>
      <w:r w:rsidR="00FB04D4" w:rsidRPr="001371F5">
        <w:rPr>
          <w:sz w:val="28"/>
          <w:szCs w:val="28"/>
        </w:rPr>
        <w:t xml:space="preserve"> было принято решение направить письмо в городскую Прокуратуру города Южно-Сахалинска с просьбой дать оценку действиям «представителям» Администрации.</w:t>
      </w:r>
    </w:p>
    <w:p w:rsidR="00FB04D4" w:rsidRDefault="00FB04D4" w:rsidP="00234D81">
      <w:pPr>
        <w:pStyle w:val="ad"/>
        <w:spacing w:line="276" w:lineRule="auto"/>
        <w:ind w:firstLine="567"/>
        <w:jc w:val="both"/>
        <w:rPr>
          <w:sz w:val="28"/>
          <w:szCs w:val="28"/>
        </w:rPr>
      </w:pPr>
      <w:r w:rsidRPr="001371F5">
        <w:rPr>
          <w:sz w:val="28"/>
          <w:szCs w:val="28"/>
        </w:rPr>
        <w:t xml:space="preserve">В свою очередь Прокуратура города Южно-Сахалинска незамедлительно провела проверку по изложенным фактам и установила, что оснований для принятия мер прокурорского реагирования не имеется. Как оказалось, 18 апреля 2017 года Администрация успела отреагировать на проверку и </w:t>
      </w:r>
      <w:r w:rsidR="00063921">
        <w:rPr>
          <w:sz w:val="28"/>
          <w:szCs w:val="28"/>
        </w:rPr>
        <w:t>сообщила письмом предпринимателю</w:t>
      </w:r>
      <w:r w:rsidR="00FB361D">
        <w:rPr>
          <w:sz w:val="28"/>
          <w:szCs w:val="28"/>
        </w:rPr>
        <w:t xml:space="preserve"> </w:t>
      </w:r>
      <w:r w:rsidRPr="001371F5">
        <w:rPr>
          <w:sz w:val="28"/>
          <w:szCs w:val="28"/>
        </w:rPr>
        <w:t xml:space="preserve"> следующую информацию: “проанализировав решения судебных органов, Администрация просит считать ранее направленные претензии недействительными, в связи, с чем неисполнение их требований не влечет каких-либо юридических последствий”.</w:t>
      </w:r>
    </w:p>
    <w:p w:rsidR="00C5177F" w:rsidRPr="001371F5" w:rsidRDefault="00C5177F" w:rsidP="00063921">
      <w:pPr>
        <w:pStyle w:val="ad"/>
        <w:spacing w:line="276" w:lineRule="auto"/>
        <w:ind w:left="567"/>
        <w:jc w:val="center"/>
        <w:rPr>
          <w:sz w:val="28"/>
          <w:szCs w:val="28"/>
        </w:rPr>
      </w:pPr>
      <w:r>
        <w:rPr>
          <w:noProof/>
        </w:rPr>
        <w:drawing>
          <wp:inline distT="0" distB="0" distL="0" distR="0" wp14:anchorId="7FD1BE18" wp14:editId="5B854F08">
            <wp:extent cx="4361109" cy="3929098"/>
            <wp:effectExtent l="6350" t="0" r="8255" b="8255"/>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397464" cy="3961851"/>
                    </a:xfrm>
                    <a:prstGeom prst="rect">
                      <a:avLst/>
                    </a:prstGeom>
                  </pic:spPr>
                </pic:pic>
              </a:graphicData>
            </a:graphic>
          </wp:inline>
        </w:drawing>
      </w:r>
    </w:p>
    <w:p w:rsidR="008B01A9" w:rsidRDefault="00216518" w:rsidP="00FB361D">
      <w:pPr>
        <w:pStyle w:val="ad"/>
        <w:spacing w:line="276" w:lineRule="auto"/>
        <w:jc w:val="center"/>
        <w:rPr>
          <w:b/>
          <w:sz w:val="28"/>
          <w:szCs w:val="28"/>
        </w:rPr>
      </w:pPr>
      <w:r>
        <w:rPr>
          <w:b/>
          <w:sz w:val="28"/>
          <w:szCs w:val="28"/>
        </w:rPr>
        <w:t>***</w:t>
      </w:r>
    </w:p>
    <w:p w:rsidR="005222E4" w:rsidRDefault="00AC2AE2" w:rsidP="005222E4">
      <w:pPr>
        <w:pStyle w:val="a6"/>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15E76" w:rsidRPr="00AC2AE2">
        <w:rPr>
          <w:rFonts w:ascii="Times New Roman" w:hAnsi="Times New Roman" w:cs="Times New Roman"/>
          <w:sz w:val="28"/>
          <w:szCs w:val="28"/>
        </w:rPr>
        <w:t>В Аппарат Уполномоченного по защите прав предпринимателей в Сахалинской области обратился глава Крестьянско-Фермерского хозяйств</w:t>
      </w:r>
      <w:r w:rsidR="00FB361D">
        <w:rPr>
          <w:rFonts w:ascii="Times New Roman" w:hAnsi="Times New Roman" w:cs="Times New Roman"/>
          <w:sz w:val="28"/>
          <w:szCs w:val="28"/>
        </w:rPr>
        <w:t xml:space="preserve">а </w:t>
      </w:r>
      <w:r w:rsidR="00F15E76" w:rsidRPr="00AC2AE2">
        <w:rPr>
          <w:rFonts w:ascii="Times New Roman" w:hAnsi="Times New Roman" w:cs="Times New Roman"/>
          <w:sz w:val="28"/>
          <w:szCs w:val="28"/>
        </w:rPr>
        <w:t>по вопросу застройки на земельном участке, где пасутся поголовья. По версии чиновников Районной администрации, хозяйство не вписывалось в территорию застройки частного сектора, и тем самым могло лишиться кормовой базы и всего поголовья.</w:t>
      </w:r>
    </w:p>
    <w:p w:rsidR="00F15E76" w:rsidRPr="00063921" w:rsidRDefault="00AD146E" w:rsidP="00063921">
      <w:pPr>
        <w:spacing w:line="276" w:lineRule="auto"/>
        <w:ind w:firstLine="567"/>
        <w:jc w:val="both"/>
        <w:rPr>
          <w:rFonts w:ascii="Times New Roman" w:eastAsia="Times New Roman" w:hAnsi="Times New Roman" w:cs="Times New Roman"/>
          <w:sz w:val="28"/>
          <w:szCs w:val="28"/>
          <w:lang w:eastAsia="ru-RU"/>
        </w:rPr>
      </w:pPr>
      <w:r w:rsidRPr="00063921">
        <w:rPr>
          <w:rFonts w:ascii="Times New Roman" w:eastAsia="Times New Roman" w:hAnsi="Times New Roman" w:cs="Times New Roman"/>
          <w:sz w:val="28"/>
          <w:szCs w:val="28"/>
          <w:lang w:eastAsia="ru-RU"/>
        </w:rPr>
        <w:t xml:space="preserve">По Обращению Уполномоченного, </w:t>
      </w:r>
      <w:r w:rsidR="00F15E76" w:rsidRPr="00063921">
        <w:rPr>
          <w:rFonts w:ascii="Times New Roman" w:eastAsia="Times New Roman" w:hAnsi="Times New Roman" w:cs="Times New Roman"/>
          <w:sz w:val="28"/>
          <w:szCs w:val="28"/>
          <w:lang w:eastAsia="ru-RU"/>
        </w:rPr>
        <w:t xml:space="preserve"> </w:t>
      </w:r>
      <w:r w:rsidRPr="00063921">
        <w:rPr>
          <w:rFonts w:ascii="Times New Roman" w:eastAsia="Times New Roman" w:hAnsi="Times New Roman" w:cs="Times New Roman"/>
          <w:sz w:val="28"/>
          <w:szCs w:val="28"/>
          <w:lang w:eastAsia="ru-RU"/>
        </w:rPr>
        <w:t>с</w:t>
      </w:r>
      <w:r w:rsidR="00F15E76" w:rsidRPr="00063921">
        <w:rPr>
          <w:rFonts w:ascii="Times New Roman" w:eastAsia="Times New Roman" w:hAnsi="Times New Roman" w:cs="Times New Roman"/>
          <w:sz w:val="28"/>
          <w:szCs w:val="28"/>
          <w:lang w:eastAsia="ru-RU"/>
        </w:rPr>
        <w:t>пециалисты ре</w:t>
      </w:r>
      <w:r w:rsidR="005222E4" w:rsidRPr="00063921">
        <w:rPr>
          <w:rFonts w:ascii="Times New Roman" w:eastAsia="Times New Roman" w:hAnsi="Times New Roman" w:cs="Times New Roman"/>
          <w:sz w:val="28"/>
          <w:szCs w:val="28"/>
          <w:lang w:eastAsia="ru-RU"/>
        </w:rPr>
        <w:t>гионального ведомства сообщил</w:t>
      </w:r>
      <w:r w:rsidRPr="00063921">
        <w:rPr>
          <w:rFonts w:ascii="Times New Roman" w:eastAsia="Times New Roman" w:hAnsi="Times New Roman" w:cs="Times New Roman"/>
          <w:sz w:val="28"/>
          <w:szCs w:val="28"/>
          <w:lang w:eastAsia="ru-RU"/>
        </w:rPr>
        <w:t>и</w:t>
      </w:r>
      <w:r w:rsidR="00F15E76" w:rsidRPr="00063921">
        <w:rPr>
          <w:rFonts w:ascii="Times New Roman" w:eastAsia="Times New Roman" w:hAnsi="Times New Roman" w:cs="Times New Roman"/>
          <w:sz w:val="28"/>
          <w:szCs w:val="28"/>
          <w:lang w:eastAsia="ru-RU"/>
        </w:rPr>
        <w:t>,  что согласно имеющегося генерального плана Анивского городского округа между производственной зоной и жилой предусмотрели 100-метро</w:t>
      </w:r>
      <w:r w:rsidRPr="00063921">
        <w:rPr>
          <w:rFonts w:ascii="Times New Roman" w:eastAsia="Times New Roman" w:hAnsi="Times New Roman" w:cs="Times New Roman"/>
          <w:sz w:val="28"/>
          <w:szCs w:val="28"/>
          <w:lang w:eastAsia="ru-RU"/>
        </w:rPr>
        <w:t>вый санитарный разрыв. Самого фермера</w:t>
      </w:r>
      <w:r w:rsidR="00F15E76" w:rsidRPr="00063921">
        <w:rPr>
          <w:rFonts w:ascii="Times New Roman" w:eastAsia="Times New Roman" w:hAnsi="Times New Roman" w:cs="Times New Roman"/>
          <w:sz w:val="28"/>
          <w:szCs w:val="28"/>
          <w:lang w:eastAsia="ru-RU"/>
        </w:rPr>
        <w:t xml:space="preserve"> это устроило, дополнительно был заключен договор аренды, фермеру предоставлен земельный участок для выпаса своего скота.</w:t>
      </w:r>
    </w:p>
    <w:p w:rsidR="00F15E76" w:rsidRPr="00AC2AE2" w:rsidRDefault="00F15E76" w:rsidP="00063921">
      <w:pPr>
        <w:spacing w:before="100" w:beforeAutospacing="1" w:after="100" w:afterAutospacing="1" w:line="276" w:lineRule="auto"/>
        <w:ind w:firstLine="567"/>
        <w:jc w:val="both"/>
        <w:rPr>
          <w:rFonts w:ascii="Times New Roman" w:eastAsia="Times New Roman" w:hAnsi="Times New Roman" w:cs="Times New Roman"/>
          <w:sz w:val="28"/>
          <w:szCs w:val="28"/>
          <w:lang w:eastAsia="ru-RU"/>
        </w:rPr>
      </w:pPr>
      <w:r w:rsidRPr="00AC2AE2">
        <w:rPr>
          <w:rFonts w:ascii="Times New Roman" w:eastAsia="Times New Roman" w:hAnsi="Times New Roman" w:cs="Times New Roman"/>
          <w:sz w:val="28"/>
          <w:szCs w:val="28"/>
          <w:lang w:eastAsia="ru-RU"/>
        </w:rPr>
        <w:t>Таким образом, был найден компромис</w:t>
      </w:r>
      <w:r w:rsidR="00063921">
        <w:rPr>
          <w:rFonts w:ascii="Times New Roman" w:eastAsia="Times New Roman" w:hAnsi="Times New Roman" w:cs="Times New Roman"/>
          <w:sz w:val="28"/>
          <w:szCs w:val="28"/>
          <w:lang w:eastAsia="ru-RU"/>
        </w:rPr>
        <w:t>с в решении наболевшего вопроса и</w:t>
      </w:r>
      <w:r w:rsidRPr="00AC2AE2">
        <w:rPr>
          <w:rFonts w:ascii="Times New Roman" w:eastAsia="Times New Roman" w:hAnsi="Times New Roman" w:cs="Times New Roman"/>
          <w:sz w:val="28"/>
          <w:szCs w:val="28"/>
          <w:lang w:eastAsia="ru-RU"/>
        </w:rPr>
        <w:t xml:space="preserve"> крестьянско-фермерское хозяйство удалось сохранить</w:t>
      </w:r>
      <w:r w:rsidR="00FB361D">
        <w:rPr>
          <w:rFonts w:ascii="Times New Roman" w:eastAsia="Times New Roman" w:hAnsi="Times New Roman" w:cs="Times New Roman"/>
          <w:sz w:val="28"/>
          <w:szCs w:val="28"/>
          <w:lang w:eastAsia="ru-RU"/>
        </w:rPr>
        <w:t>,</w:t>
      </w:r>
      <w:r w:rsidRPr="00AC2AE2">
        <w:rPr>
          <w:rFonts w:ascii="Times New Roman" w:eastAsia="Times New Roman" w:hAnsi="Times New Roman" w:cs="Times New Roman"/>
          <w:sz w:val="28"/>
          <w:szCs w:val="28"/>
          <w:lang w:eastAsia="ru-RU"/>
        </w:rPr>
        <w:t xml:space="preserve"> </w:t>
      </w:r>
      <w:r w:rsidR="00063921">
        <w:rPr>
          <w:rFonts w:ascii="Times New Roman" w:eastAsia="Times New Roman" w:hAnsi="Times New Roman" w:cs="Times New Roman"/>
          <w:sz w:val="28"/>
          <w:szCs w:val="28"/>
          <w:lang w:eastAsia="ru-RU"/>
        </w:rPr>
        <w:t>которое</w:t>
      </w:r>
      <w:r w:rsidRPr="00AC2AE2">
        <w:rPr>
          <w:rFonts w:ascii="Times New Roman" w:eastAsia="Times New Roman" w:hAnsi="Times New Roman" w:cs="Times New Roman"/>
          <w:sz w:val="28"/>
          <w:szCs w:val="28"/>
          <w:lang w:eastAsia="ru-RU"/>
        </w:rPr>
        <w:t xml:space="preserve"> продолжает свою работу.</w:t>
      </w:r>
      <w:r w:rsidR="00063921">
        <w:rPr>
          <w:rFonts w:ascii="Times New Roman" w:eastAsia="Times New Roman" w:hAnsi="Times New Roman" w:cs="Times New Roman"/>
          <w:sz w:val="28"/>
          <w:szCs w:val="28"/>
          <w:lang w:eastAsia="ru-RU"/>
        </w:rPr>
        <w:t xml:space="preserve"> </w:t>
      </w:r>
    </w:p>
    <w:p w:rsidR="00D81BC5" w:rsidRDefault="00D81BC5" w:rsidP="00063921">
      <w:pPr>
        <w:pStyle w:val="a6"/>
        <w:spacing w:after="0" w:line="276" w:lineRule="auto"/>
        <w:ind w:left="0"/>
        <w:rPr>
          <w:rFonts w:ascii="Times New Roman" w:hAnsi="Times New Roman" w:cs="Times New Roman"/>
          <w:b/>
          <w:sz w:val="28"/>
          <w:szCs w:val="28"/>
        </w:rPr>
      </w:pPr>
    </w:p>
    <w:p w:rsidR="00D81BC5" w:rsidRDefault="00D81BC5" w:rsidP="008E7FBA">
      <w:pPr>
        <w:pStyle w:val="a6"/>
        <w:spacing w:after="0" w:line="276" w:lineRule="auto"/>
        <w:ind w:left="0"/>
        <w:jc w:val="center"/>
        <w:rPr>
          <w:rFonts w:ascii="Times New Roman" w:hAnsi="Times New Roman" w:cs="Times New Roman"/>
          <w:b/>
          <w:sz w:val="28"/>
          <w:szCs w:val="28"/>
        </w:rPr>
      </w:pPr>
    </w:p>
    <w:p w:rsidR="00216518" w:rsidRDefault="00216518" w:rsidP="008E7FBA">
      <w:pPr>
        <w:pStyle w:val="a6"/>
        <w:spacing w:after="0" w:line="276" w:lineRule="auto"/>
        <w:ind w:left="0"/>
        <w:jc w:val="center"/>
        <w:rPr>
          <w:rFonts w:ascii="Times New Roman" w:hAnsi="Times New Roman" w:cs="Times New Roman"/>
          <w:b/>
          <w:sz w:val="28"/>
          <w:szCs w:val="28"/>
        </w:rPr>
      </w:pPr>
      <w:r w:rsidRPr="0071543D">
        <w:rPr>
          <w:rFonts w:ascii="Times New Roman" w:hAnsi="Times New Roman" w:cs="Times New Roman"/>
          <w:b/>
          <w:sz w:val="28"/>
          <w:szCs w:val="28"/>
        </w:rPr>
        <w:t>***</w:t>
      </w:r>
    </w:p>
    <w:p w:rsidR="005222E4" w:rsidRDefault="00570C94" w:rsidP="00570C94">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0C94">
        <w:rPr>
          <w:rFonts w:ascii="Times New Roman" w:eastAsia="Times New Roman" w:hAnsi="Times New Roman" w:cs="Times New Roman"/>
          <w:sz w:val="28"/>
          <w:szCs w:val="28"/>
          <w:lang w:eastAsia="ru-RU"/>
        </w:rPr>
        <w:t>В Арбитражном суде Дальневосточного округа г. Хабаровск</w:t>
      </w:r>
      <w:r w:rsidR="00670D97">
        <w:rPr>
          <w:rFonts w:ascii="Times New Roman" w:eastAsia="Times New Roman" w:hAnsi="Times New Roman" w:cs="Times New Roman"/>
          <w:sz w:val="28"/>
          <w:szCs w:val="28"/>
          <w:lang w:eastAsia="ru-RU"/>
        </w:rPr>
        <w:t>а успешно завершилось рассмотрение спора по наложению</w:t>
      </w:r>
      <w:r w:rsidRPr="00570C94">
        <w:rPr>
          <w:rFonts w:ascii="Times New Roman" w:eastAsia="Times New Roman" w:hAnsi="Times New Roman" w:cs="Times New Roman"/>
          <w:sz w:val="28"/>
          <w:szCs w:val="28"/>
          <w:lang w:eastAsia="ru-RU"/>
        </w:rPr>
        <w:t xml:space="preserve"> адм</w:t>
      </w:r>
      <w:r w:rsidR="00670D97">
        <w:rPr>
          <w:rFonts w:ascii="Times New Roman" w:eastAsia="Times New Roman" w:hAnsi="Times New Roman" w:cs="Times New Roman"/>
          <w:sz w:val="28"/>
          <w:szCs w:val="28"/>
          <w:lang w:eastAsia="ru-RU"/>
        </w:rPr>
        <w:t>инистративного взыскания в</w:t>
      </w:r>
      <w:r w:rsidRPr="00570C94">
        <w:rPr>
          <w:rFonts w:ascii="Times New Roman" w:eastAsia="Times New Roman" w:hAnsi="Times New Roman" w:cs="Times New Roman"/>
          <w:sz w:val="28"/>
          <w:szCs w:val="28"/>
          <w:lang w:eastAsia="ru-RU"/>
        </w:rPr>
        <w:t xml:space="preserve"> предпринимателей, которые трудятся в сфере добычи рыбных ресурсов. Цена вопроса была не малой – 66 млн рублей. В нынешних экономических условиях подобные необоснованные штрафные санкции могут подкосить практически любой малый и средний бизнес. Итогом послужило отмененное решение Пятым арбитражным апелл</w:t>
      </w:r>
      <w:r w:rsidR="00670D97">
        <w:rPr>
          <w:rFonts w:ascii="Times New Roman" w:eastAsia="Times New Roman" w:hAnsi="Times New Roman" w:cs="Times New Roman"/>
          <w:sz w:val="28"/>
          <w:szCs w:val="28"/>
          <w:lang w:eastAsia="ru-RU"/>
        </w:rPr>
        <w:t xml:space="preserve">яционным судом г. Владивостока. </w:t>
      </w:r>
      <w:r w:rsidR="005222E4">
        <w:rPr>
          <w:rFonts w:ascii="Times New Roman" w:eastAsia="Times New Roman" w:hAnsi="Times New Roman" w:cs="Times New Roman"/>
          <w:sz w:val="28"/>
          <w:szCs w:val="28"/>
          <w:lang w:eastAsia="ru-RU"/>
        </w:rPr>
        <w:t>Но, местная А</w:t>
      </w:r>
      <w:r w:rsidR="00670D97">
        <w:rPr>
          <w:rFonts w:ascii="Times New Roman" w:eastAsia="Times New Roman" w:hAnsi="Times New Roman" w:cs="Times New Roman"/>
          <w:sz w:val="28"/>
          <w:szCs w:val="28"/>
          <w:lang w:eastAsia="ru-RU"/>
        </w:rPr>
        <w:t>дминистрация не сдавала</w:t>
      </w:r>
      <w:r w:rsidRPr="00570C94">
        <w:rPr>
          <w:rFonts w:ascii="Times New Roman" w:eastAsia="Times New Roman" w:hAnsi="Times New Roman" w:cs="Times New Roman"/>
          <w:sz w:val="28"/>
          <w:szCs w:val="28"/>
          <w:lang w:eastAsia="ru-RU"/>
        </w:rPr>
        <w:t>с</w:t>
      </w:r>
      <w:r w:rsidR="00670D97">
        <w:rPr>
          <w:rFonts w:ascii="Times New Roman" w:eastAsia="Times New Roman" w:hAnsi="Times New Roman" w:cs="Times New Roman"/>
          <w:sz w:val="28"/>
          <w:szCs w:val="28"/>
          <w:lang w:eastAsia="ru-RU"/>
        </w:rPr>
        <w:t xml:space="preserve">ь и была подана </w:t>
      </w:r>
      <w:r w:rsidRPr="00570C94">
        <w:rPr>
          <w:rFonts w:ascii="Times New Roman" w:eastAsia="Times New Roman" w:hAnsi="Times New Roman" w:cs="Times New Roman"/>
          <w:sz w:val="28"/>
          <w:szCs w:val="28"/>
          <w:lang w:eastAsia="ru-RU"/>
        </w:rPr>
        <w:t xml:space="preserve">кассационная жалоба об отмене </w:t>
      </w:r>
      <w:r>
        <w:rPr>
          <w:rFonts w:ascii="Times New Roman" w:eastAsia="Times New Roman" w:hAnsi="Times New Roman" w:cs="Times New Roman"/>
          <w:sz w:val="28"/>
          <w:szCs w:val="28"/>
          <w:lang w:eastAsia="ru-RU"/>
        </w:rPr>
        <w:t xml:space="preserve">принятого ранее решения. </w:t>
      </w:r>
    </w:p>
    <w:p w:rsidR="00570C94" w:rsidRPr="00570C94" w:rsidRDefault="00570C94" w:rsidP="00063921">
      <w:pPr>
        <w:spacing w:before="100" w:beforeAutospacing="1" w:after="100" w:afterAutospacing="1"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Вновь С</w:t>
      </w:r>
      <w:r w:rsidRPr="00570C94">
        <w:rPr>
          <w:rFonts w:ascii="Times New Roman" w:eastAsia="Times New Roman" w:hAnsi="Times New Roman" w:cs="Times New Roman"/>
          <w:sz w:val="28"/>
          <w:szCs w:val="28"/>
          <w:lang w:eastAsia="ru-RU"/>
        </w:rPr>
        <w:t xml:space="preserve">ахалинским омбудсменом был подготовлен отзыв, соответственно также со стороны юридического лица. Пакет всех необходимых документов направлен в очередной суд. </w:t>
      </w:r>
    </w:p>
    <w:p w:rsidR="00570C94" w:rsidRDefault="00670D97" w:rsidP="00063921">
      <w:pPr>
        <w:spacing w:before="100" w:beforeAutospacing="1" w:after="100" w:afterAutospacing="1"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w:t>
      </w:r>
      <w:r w:rsidR="00570C94" w:rsidRPr="00570C94">
        <w:rPr>
          <w:rFonts w:ascii="Times New Roman" w:eastAsia="Times New Roman" w:hAnsi="Times New Roman" w:cs="Times New Roman"/>
          <w:sz w:val="28"/>
          <w:szCs w:val="28"/>
          <w:lang w:eastAsia="ru-RU"/>
        </w:rPr>
        <w:t xml:space="preserve"> решение Арбитражного суда Дальневосточного округа по делу № Ф03-6617/2016, который вынес постановление: решение Пятого арбитражного апелляционного суда г. Владивостока оставить без изменения, а кассационную жалобу без удовлетворения. </w:t>
      </w:r>
      <w:r>
        <w:rPr>
          <w:rFonts w:ascii="Times New Roman" w:eastAsia="Times New Roman" w:hAnsi="Times New Roman" w:cs="Times New Roman"/>
          <w:sz w:val="28"/>
          <w:szCs w:val="28"/>
          <w:lang w:eastAsia="ru-RU"/>
        </w:rPr>
        <w:t xml:space="preserve"> Д</w:t>
      </w:r>
      <w:r w:rsidR="00570C94" w:rsidRPr="00570C94">
        <w:rPr>
          <w:rFonts w:ascii="Times New Roman" w:eastAsia="Times New Roman" w:hAnsi="Times New Roman" w:cs="Times New Roman"/>
          <w:sz w:val="28"/>
          <w:szCs w:val="28"/>
          <w:lang w:eastAsia="ru-RU"/>
        </w:rPr>
        <w:t xml:space="preserve">анная практика положительно повлияла на рыбаков, которые занимаются легальным промыслом морских биоресурсов. Для административного органа практика сложилась отрицательная и данная практика может служить в разрешении подобных дел по всей России. </w:t>
      </w:r>
    </w:p>
    <w:p w:rsidR="00C5177F" w:rsidRDefault="00C5177F" w:rsidP="00063921">
      <w:pPr>
        <w:pStyle w:val="ad"/>
        <w:spacing w:before="0" w:beforeAutospacing="0" w:after="0" w:afterAutospacing="0"/>
        <w:ind w:firstLine="567"/>
      </w:pPr>
      <w:r>
        <w:rPr>
          <w:rFonts w:eastAsiaTheme="minorEastAsia"/>
          <w:color w:val="000000" w:themeColor="text1"/>
          <w:kern w:val="24"/>
          <w:sz w:val="28"/>
          <w:szCs w:val="28"/>
        </w:rPr>
        <w:t>Таким образом удалось отстоять два предприятия, которые выразили слова благодарности Уполномоченному за поддержку в судах.</w:t>
      </w:r>
    </w:p>
    <w:p w:rsidR="00C5177F" w:rsidRDefault="00C5177F" w:rsidP="005222E4">
      <w:pPr>
        <w:spacing w:before="100" w:beforeAutospacing="1" w:after="100" w:afterAutospacing="1" w:line="276" w:lineRule="auto"/>
        <w:ind w:left="567"/>
        <w:jc w:val="both"/>
        <w:rPr>
          <w:rFonts w:ascii="Times New Roman" w:eastAsia="Times New Roman" w:hAnsi="Times New Roman" w:cs="Times New Roman"/>
          <w:sz w:val="28"/>
          <w:szCs w:val="28"/>
          <w:lang w:eastAsia="ru-RU"/>
        </w:rPr>
      </w:pPr>
    </w:p>
    <w:p w:rsidR="00C5177F" w:rsidRDefault="00C5177F" w:rsidP="005222E4">
      <w:pPr>
        <w:spacing w:before="100" w:beforeAutospacing="1" w:after="100" w:afterAutospacing="1" w:line="276" w:lineRule="auto"/>
        <w:ind w:left="567"/>
        <w:jc w:val="both"/>
        <w:rPr>
          <w:rFonts w:ascii="Times New Roman" w:eastAsia="Times New Roman" w:hAnsi="Times New Roman" w:cs="Times New Roman"/>
          <w:sz w:val="28"/>
          <w:szCs w:val="28"/>
          <w:lang w:eastAsia="ru-RU"/>
        </w:rPr>
      </w:pPr>
      <w:r>
        <w:rPr>
          <w:noProof/>
          <w:lang w:eastAsia="ru-RU"/>
        </w:rPr>
        <w:drawing>
          <wp:inline distT="0" distB="0" distL="0" distR="0" wp14:anchorId="271691B5" wp14:editId="6FD42D5B">
            <wp:extent cx="3626077" cy="2696190"/>
            <wp:effectExtent l="7937" t="0" r="1588" b="1587"/>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642887" cy="2708689"/>
                    </a:xfrm>
                    <a:prstGeom prst="rect">
                      <a:avLst/>
                    </a:prstGeom>
                  </pic:spPr>
                </pic:pic>
              </a:graphicData>
            </a:graphic>
          </wp:inline>
        </w:drawing>
      </w:r>
      <w:r w:rsidR="00EE7216">
        <w:rPr>
          <w:noProof/>
          <w:lang w:eastAsia="ru-RU"/>
        </w:rPr>
        <w:drawing>
          <wp:inline distT="0" distB="0" distL="0" distR="0" wp14:anchorId="0A02266C" wp14:editId="0F88B330">
            <wp:extent cx="2752492" cy="3612459"/>
            <wp:effectExtent l="0" t="0" r="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1012" cy="3676138"/>
                    </a:xfrm>
                    <a:prstGeom prst="rect">
                      <a:avLst/>
                    </a:prstGeom>
                  </pic:spPr>
                </pic:pic>
              </a:graphicData>
            </a:graphic>
          </wp:inline>
        </w:drawing>
      </w:r>
    </w:p>
    <w:p w:rsidR="00C5177F" w:rsidRDefault="00C5177F" w:rsidP="005222E4">
      <w:pPr>
        <w:spacing w:before="100" w:beforeAutospacing="1" w:after="100" w:afterAutospacing="1" w:line="276" w:lineRule="auto"/>
        <w:ind w:left="567"/>
        <w:jc w:val="both"/>
        <w:rPr>
          <w:rFonts w:ascii="Times New Roman" w:eastAsia="Times New Roman" w:hAnsi="Times New Roman" w:cs="Times New Roman"/>
          <w:sz w:val="28"/>
          <w:szCs w:val="28"/>
          <w:lang w:eastAsia="ru-RU"/>
        </w:rPr>
      </w:pPr>
    </w:p>
    <w:p w:rsidR="00C5177F" w:rsidRDefault="00C5177F" w:rsidP="00C5177F">
      <w:pPr>
        <w:spacing w:before="100" w:beforeAutospacing="1" w:after="100" w:afterAutospacing="1" w:line="276"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5177F" w:rsidRDefault="00C5177F" w:rsidP="0081478F">
      <w:pPr>
        <w:pStyle w:val="ad"/>
        <w:spacing w:before="0" w:beforeAutospacing="0" w:after="0" w:afterAutospacing="0"/>
        <w:ind w:firstLine="567"/>
        <w:jc w:val="both"/>
      </w:pPr>
      <w:r>
        <w:rPr>
          <w:rFonts w:eastAsiaTheme="minorEastAsia"/>
          <w:color w:val="000000" w:themeColor="text1"/>
          <w:kern w:val="24"/>
          <w:sz w:val="28"/>
          <w:szCs w:val="28"/>
        </w:rPr>
        <w:t>К Уполномоченному обратился генеральный директор одной из крупной компании в г. Южно-Сахалинске по вопросу  уголовного преследования. В течение года директора подозревали в растрате в особо крупных размерах имущества предприятия, собственником которого он является.</w:t>
      </w:r>
    </w:p>
    <w:p w:rsidR="00C5177F" w:rsidRDefault="00C5177F" w:rsidP="00063921">
      <w:pPr>
        <w:pStyle w:val="ad"/>
        <w:spacing w:before="0" w:beforeAutospacing="0" w:after="0" w:afterAutospacing="0"/>
        <w:ind w:firstLine="567"/>
        <w:jc w:val="both"/>
      </w:pPr>
      <w:r>
        <w:rPr>
          <w:rFonts w:eastAsiaTheme="minorEastAsia"/>
          <w:color w:val="000000" w:themeColor="text1"/>
          <w:kern w:val="24"/>
          <w:sz w:val="28"/>
          <w:szCs w:val="28"/>
        </w:rPr>
        <w:t>События, являющиеся предметом пристального внимания следственных органов, случились в 2009-2010 году и были связаны с ремонтом прохудившийся крыши, в ходе которого часть материалов была испорчена из-за аварии водопровода и утилизирована. Вывоз испорченного пенополистерола и строительного мусора «нарыли» когда отрабатывали заявление бывшего бухгалтера предприятия поданного ею в декабре 2011 года в полицию, через полгода после увольнения. Эта женщина проработала на предприятии всего полтора месяца летом 2011 года, и не была свидетелем вышеуказанных событий, но в заявлении попросила проверить предприятие на предмет финансово-хозяйственной деятельности и приобретения стройматериалов. И тогда, 6 лет назад, уголовное дело пытались возбудить. И события семилетней давности, описываются в заявлении пятилетней давности случайным человеком, не имеющим отношения ни к собственности самого предприятия, ни к интересам его акционеров. Уголовное дело было возбуждено в августе 2016 года на невнятных основаниях и расследовалось целый год до 7 сентября 2017 года.</w:t>
      </w:r>
    </w:p>
    <w:p w:rsidR="00C5177F" w:rsidRDefault="00C5177F" w:rsidP="0081478F">
      <w:pPr>
        <w:pStyle w:val="ad"/>
        <w:spacing w:before="0" w:beforeAutospacing="0" w:after="0" w:afterAutospacing="0"/>
        <w:ind w:firstLine="708"/>
        <w:jc w:val="both"/>
        <w:rPr>
          <w:rFonts w:eastAsiaTheme="minorEastAsia"/>
          <w:color w:val="000000" w:themeColor="text1"/>
          <w:kern w:val="24"/>
          <w:sz w:val="28"/>
          <w:szCs w:val="28"/>
        </w:rPr>
      </w:pPr>
      <w:r>
        <w:rPr>
          <w:rFonts w:eastAsiaTheme="minorEastAsia"/>
          <w:color w:val="000000" w:themeColor="text1"/>
          <w:kern w:val="24"/>
          <w:sz w:val="28"/>
          <w:szCs w:val="28"/>
        </w:rPr>
        <w:t xml:space="preserve">Всё это время следственные органы изымали и проверяли тщательным образом документацию предприятия, допрашивали свидетелей и подозреваемого руководителя, что, естественно, не способствовало ни нормальной работе коллектива, ни рабочему состоянию его директора. В защиту директора предприятия и его бизнеса активно выступили </w:t>
      </w:r>
      <w:r w:rsidR="00CA4774">
        <w:rPr>
          <w:rFonts w:eastAsiaTheme="minorEastAsia"/>
          <w:color w:val="000000" w:themeColor="text1"/>
          <w:kern w:val="24"/>
          <w:sz w:val="28"/>
          <w:szCs w:val="28"/>
        </w:rPr>
        <w:t xml:space="preserve">и </w:t>
      </w:r>
      <w:r>
        <w:rPr>
          <w:rFonts w:eastAsiaTheme="minorEastAsia"/>
          <w:color w:val="000000" w:themeColor="text1"/>
          <w:kern w:val="24"/>
          <w:sz w:val="28"/>
          <w:szCs w:val="28"/>
        </w:rPr>
        <w:t>представители «Опоры России».</w:t>
      </w:r>
      <w:r>
        <w:rPr>
          <w:rFonts w:eastAsiaTheme="minorEastAsia"/>
          <w:b/>
          <w:bCs/>
          <w:color w:val="000000" w:themeColor="text1"/>
          <w:kern w:val="24"/>
          <w:sz w:val="28"/>
          <w:szCs w:val="28"/>
        </w:rPr>
        <w:t xml:space="preserve"> </w:t>
      </w:r>
      <w:r>
        <w:rPr>
          <w:rFonts w:eastAsiaTheme="minorEastAsia"/>
          <w:color w:val="000000" w:themeColor="text1"/>
          <w:kern w:val="24"/>
          <w:sz w:val="28"/>
          <w:szCs w:val="28"/>
        </w:rPr>
        <w:t>После писем с просьбой разобраться направленных на федеральный уровень, ситуация стала сдвигаться с мертвой точки. И уже к концу 2017 году расследование по уголовному делу, возбуждённому против руководителя предприятия было прекращено.</w:t>
      </w:r>
    </w:p>
    <w:p w:rsidR="00C5177F" w:rsidRDefault="00C5177F" w:rsidP="00C5177F">
      <w:pPr>
        <w:pStyle w:val="ad"/>
        <w:spacing w:before="0" w:beforeAutospacing="0" w:after="0" w:afterAutospacing="0"/>
        <w:jc w:val="both"/>
      </w:pPr>
    </w:p>
    <w:p w:rsidR="00C5177F" w:rsidRPr="001C2951" w:rsidRDefault="00D54F8F" w:rsidP="00063921">
      <w:pPr>
        <w:pStyle w:val="ad"/>
        <w:spacing w:before="0" w:beforeAutospacing="0" w:after="0" w:afterAutospacing="0" w:line="276" w:lineRule="auto"/>
        <w:ind w:firstLine="567"/>
        <w:jc w:val="both"/>
      </w:pPr>
      <w:r w:rsidRPr="00C5177F">
        <w:rPr>
          <w:rFonts w:eastAsiaTheme="minorEastAsia"/>
          <w:color w:val="000000" w:themeColor="text1"/>
          <w:kern w:val="24"/>
          <w:sz w:val="28"/>
          <w:szCs w:val="28"/>
        </w:rPr>
        <w:t>Такие моменты</w:t>
      </w:r>
      <w:r>
        <w:rPr>
          <w:rFonts w:eastAsiaTheme="minorEastAsia"/>
          <w:color w:val="000000" w:themeColor="text1"/>
          <w:kern w:val="24"/>
          <w:sz w:val="28"/>
          <w:szCs w:val="28"/>
        </w:rPr>
        <w:t>, наверное, в памяти будут всю</w:t>
      </w:r>
      <w:r w:rsidRPr="00C5177F">
        <w:rPr>
          <w:rFonts w:eastAsiaTheme="minorEastAsia"/>
          <w:color w:val="000000" w:themeColor="text1"/>
          <w:kern w:val="24"/>
          <w:sz w:val="28"/>
          <w:szCs w:val="28"/>
        </w:rPr>
        <w:t xml:space="preserve"> жизнь, радует</w:t>
      </w:r>
      <w:r>
        <w:rPr>
          <w:rFonts w:eastAsiaTheme="minorEastAsia"/>
          <w:color w:val="000000" w:themeColor="text1"/>
          <w:kern w:val="24"/>
          <w:sz w:val="28"/>
          <w:szCs w:val="28"/>
        </w:rPr>
        <w:t>,</w:t>
      </w:r>
      <w:r w:rsidRPr="00C5177F">
        <w:rPr>
          <w:rFonts w:eastAsiaTheme="minorEastAsia"/>
          <w:color w:val="000000" w:themeColor="text1"/>
          <w:kern w:val="24"/>
          <w:sz w:val="28"/>
          <w:szCs w:val="28"/>
        </w:rPr>
        <w:t xml:space="preserve"> когда справедливость восторжествовала и нам удалось отстоять руководителя от необоснованного уголовного прес</w:t>
      </w:r>
      <w:r>
        <w:rPr>
          <w:rFonts w:eastAsiaTheme="minorEastAsia"/>
          <w:color w:val="000000" w:themeColor="text1"/>
          <w:kern w:val="24"/>
          <w:sz w:val="28"/>
          <w:szCs w:val="28"/>
        </w:rPr>
        <w:t>ледования. </w:t>
      </w:r>
      <w:r w:rsidRPr="00C5177F">
        <w:rPr>
          <w:rFonts w:eastAsiaTheme="minorEastAsia"/>
          <w:color w:val="000000" w:themeColor="text1"/>
          <w:kern w:val="24"/>
          <w:sz w:val="28"/>
          <w:szCs w:val="28"/>
        </w:rPr>
        <w:t xml:space="preserve"> </w:t>
      </w:r>
      <w:r w:rsidR="00C5177F" w:rsidRPr="00C5177F">
        <w:rPr>
          <w:rFonts w:eastAsiaTheme="minorEastAsia"/>
          <w:color w:val="000000" w:themeColor="text1"/>
          <w:kern w:val="24"/>
          <w:sz w:val="28"/>
          <w:szCs w:val="28"/>
        </w:rPr>
        <w:t xml:space="preserve">Взаимодействие структур бизнес омбудсменов и общественной организации «Опоры России» дало свой положительный результат и предприниматель с нами на свободе. </w:t>
      </w:r>
      <w:r w:rsidRPr="00C5177F">
        <w:rPr>
          <w:rFonts w:eastAsiaTheme="minorEastAsia"/>
          <w:color w:val="000000" w:themeColor="text1"/>
          <w:kern w:val="24"/>
          <w:sz w:val="28"/>
          <w:szCs w:val="28"/>
        </w:rPr>
        <w:t>А награда, которую вручил предприниматель</w:t>
      </w:r>
      <w:r>
        <w:rPr>
          <w:rFonts w:eastAsiaTheme="minorEastAsia"/>
          <w:color w:val="000000" w:themeColor="text1"/>
          <w:kern w:val="24"/>
          <w:sz w:val="28"/>
          <w:szCs w:val="28"/>
        </w:rPr>
        <w:t>,</w:t>
      </w:r>
      <w:r w:rsidRPr="00C5177F">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Pr="00C5177F">
        <w:rPr>
          <w:rFonts w:eastAsiaTheme="minorEastAsia"/>
          <w:color w:val="000000" w:themeColor="text1"/>
          <w:kern w:val="24"/>
          <w:sz w:val="28"/>
          <w:szCs w:val="28"/>
        </w:rPr>
        <w:t>пожалуй</w:t>
      </w:r>
      <w:r>
        <w:rPr>
          <w:rFonts w:eastAsiaTheme="minorEastAsia"/>
          <w:color w:val="000000" w:themeColor="text1"/>
          <w:kern w:val="24"/>
          <w:sz w:val="28"/>
          <w:szCs w:val="28"/>
        </w:rPr>
        <w:t>,</w:t>
      </w:r>
      <w:r w:rsidRPr="00C5177F">
        <w:rPr>
          <w:rFonts w:eastAsiaTheme="minorEastAsia"/>
          <w:color w:val="000000" w:themeColor="text1"/>
          <w:kern w:val="24"/>
          <w:sz w:val="28"/>
          <w:szCs w:val="28"/>
        </w:rPr>
        <w:t xml:space="preserve"> самая ценная для меня среди всех </w:t>
      </w:r>
      <w:r>
        <w:rPr>
          <w:rFonts w:eastAsiaTheme="minorEastAsia"/>
          <w:color w:val="000000" w:themeColor="text1"/>
          <w:kern w:val="24"/>
          <w:sz w:val="28"/>
          <w:szCs w:val="28"/>
        </w:rPr>
        <w:t xml:space="preserve">моих наград. </w:t>
      </w:r>
      <w:r w:rsidR="00063921">
        <w:rPr>
          <w:rFonts w:eastAsiaTheme="minorEastAsia"/>
          <w:color w:val="000000" w:themeColor="text1"/>
          <w:kern w:val="24"/>
          <w:sz w:val="28"/>
          <w:szCs w:val="28"/>
        </w:rPr>
        <w:t>Отдельное спасибо Г</w:t>
      </w:r>
      <w:r w:rsidR="00C5177F" w:rsidRPr="00C5177F">
        <w:rPr>
          <w:rFonts w:eastAsiaTheme="minorEastAsia"/>
          <w:color w:val="000000" w:themeColor="text1"/>
          <w:kern w:val="24"/>
          <w:sz w:val="28"/>
          <w:szCs w:val="28"/>
        </w:rPr>
        <w:t>енеральной Прокуратуре РФ и Прокуратуре Сахалинской области за оперативность!</w:t>
      </w:r>
      <w:r w:rsidR="00C5177F" w:rsidRPr="00C5177F">
        <w:rPr>
          <w:sz w:val="28"/>
          <w:szCs w:val="28"/>
        </w:rPr>
        <w:t xml:space="preserve"> </w:t>
      </w:r>
    </w:p>
    <w:p w:rsidR="00C5177F" w:rsidRPr="00570C94" w:rsidRDefault="00C5177F" w:rsidP="00C5177F">
      <w:pPr>
        <w:spacing w:before="100" w:beforeAutospacing="1" w:after="100" w:afterAutospacing="1" w:line="276"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noProof/>
          <w:lang w:eastAsia="ru-RU"/>
        </w:rPr>
        <w:drawing>
          <wp:inline distT="0" distB="0" distL="0" distR="0" wp14:anchorId="1AAEC11A" wp14:editId="3D32CECC">
            <wp:extent cx="3683478" cy="4528619"/>
            <wp:effectExtent l="0" t="0" r="0" b="5715"/>
            <wp:docPr id="7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3172" cy="4565126"/>
                    </a:xfrm>
                    <a:prstGeom prst="rect">
                      <a:avLst/>
                    </a:prstGeom>
                  </pic:spPr>
                </pic:pic>
              </a:graphicData>
            </a:graphic>
          </wp:inline>
        </w:drawing>
      </w:r>
    </w:p>
    <w:p w:rsidR="005A6C19" w:rsidRDefault="005A6C19" w:rsidP="008E7FBA">
      <w:pPr>
        <w:spacing w:after="0" w:line="276" w:lineRule="auto"/>
        <w:jc w:val="center"/>
        <w:rPr>
          <w:rFonts w:ascii="Times New Roman" w:eastAsia="Times New Roman" w:hAnsi="Times New Roman" w:cs="Times New Roman"/>
          <w:highlight w:val="darkYellow"/>
          <w:lang w:eastAsia="ru-RU"/>
        </w:rPr>
      </w:pPr>
    </w:p>
    <w:p w:rsidR="00EE7216" w:rsidRDefault="00EE7216" w:rsidP="008E7FBA">
      <w:pPr>
        <w:spacing w:after="0" w:line="276" w:lineRule="auto"/>
        <w:jc w:val="center"/>
        <w:rPr>
          <w:rFonts w:ascii="Times New Roman" w:eastAsia="Times New Roman" w:hAnsi="Times New Roman" w:cs="Times New Roman"/>
          <w:highlight w:val="darkYellow"/>
          <w:lang w:eastAsia="ru-RU"/>
        </w:rPr>
      </w:pPr>
    </w:p>
    <w:p w:rsidR="00EE7216" w:rsidRDefault="00EE7216" w:rsidP="00063921">
      <w:pPr>
        <w:pStyle w:val="ad"/>
        <w:spacing w:before="0" w:beforeAutospacing="0" w:after="160" w:afterAutospacing="0"/>
        <w:jc w:val="center"/>
        <w:rPr>
          <w:rFonts w:eastAsia="Calibri"/>
          <w:color w:val="000000" w:themeColor="text1"/>
          <w:spacing w:val="5"/>
          <w:kern w:val="24"/>
          <w:sz w:val="28"/>
          <w:szCs w:val="28"/>
        </w:rPr>
      </w:pPr>
    </w:p>
    <w:p w:rsidR="00EE7216" w:rsidRDefault="00EE7216" w:rsidP="00EE7216">
      <w:pPr>
        <w:pStyle w:val="ad"/>
        <w:spacing w:before="0" w:beforeAutospacing="0" w:after="160" w:afterAutospacing="0"/>
        <w:jc w:val="center"/>
        <w:rPr>
          <w:rFonts w:eastAsia="Calibri"/>
          <w:color w:val="000000" w:themeColor="text1"/>
          <w:spacing w:val="5"/>
          <w:kern w:val="24"/>
          <w:sz w:val="28"/>
          <w:szCs w:val="28"/>
        </w:rPr>
      </w:pPr>
    </w:p>
    <w:p w:rsidR="00EE7216" w:rsidRDefault="00EE7216" w:rsidP="00EE7216">
      <w:pPr>
        <w:pStyle w:val="ad"/>
        <w:spacing w:before="0" w:beforeAutospacing="0" w:after="160" w:afterAutospacing="0"/>
        <w:jc w:val="center"/>
      </w:pPr>
      <w:r>
        <w:rPr>
          <w:rFonts w:eastAsia="Calibri"/>
          <w:color w:val="000000" w:themeColor="text1"/>
          <w:spacing w:val="5"/>
          <w:kern w:val="24"/>
          <w:sz w:val="28"/>
          <w:szCs w:val="28"/>
        </w:rPr>
        <w:t>***</w:t>
      </w:r>
    </w:p>
    <w:p w:rsidR="00EE7216" w:rsidRDefault="00EE7216" w:rsidP="00EE7216">
      <w:pPr>
        <w:pStyle w:val="ad"/>
        <w:spacing w:before="0" w:beforeAutospacing="0" w:after="160" w:afterAutospacing="0"/>
        <w:jc w:val="both"/>
      </w:pPr>
      <w:r>
        <w:rPr>
          <w:rFonts w:eastAsia="Calibri"/>
          <w:color w:val="000000" w:themeColor="text1"/>
          <w:spacing w:val="5"/>
          <w:kern w:val="24"/>
          <w:sz w:val="28"/>
          <w:szCs w:val="28"/>
        </w:rPr>
        <w:tab/>
        <w:t>К Уполномоченному по защите прав предпринимателей в Саха</w:t>
      </w:r>
      <w:r w:rsidR="000B53CD">
        <w:rPr>
          <w:rFonts w:eastAsia="Calibri"/>
          <w:color w:val="000000" w:themeColor="text1"/>
          <w:spacing w:val="5"/>
          <w:kern w:val="24"/>
          <w:sz w:val="28"/>
          <w:szCs w:val="28"/>
        </w:rPr>
        <w:t>линской области</w:t>
      </w:r>
      <w:r>
        <w:rPr>
          <w:rFonts w:eastAsia="Calibri"/>
          <w:color w:val="000000" w:themeColor="text1"/>
          <w:spacing w:val="5"/>
          <w:kern w:val="24"/>
          <w:sz w:val="28"/>
          <w:szCs w:val="28"/>
        </w:rPr>
        <w:t xml:space="preserve"> обратился директор книготоргового предприятия, организация занимающиеся реализацией книжной продукцией, как товара социально значимого для населения.</w:t>
      </w:r>
    </w:p>
    <w:p w:rsidR="00EE7216" w:rsidRDefault="00EE7216" w:rsidP="00EE7216">
      <w:pPr>
        <w:pStyle w:val="ad"/>
        <w:spacing w:before="0" w:beforeAutospacing="0" w:after="160" w:afterAutospacing="0"/>
        <w:jc w:val="both"/>
      </w:pPr>
      <w:r>
        <w:rPr>
          <w:rFonts w:eastAsia="Calibri"/>
          <w:color w:val="000000" w:themeColor="text1"/>
          <w:spacing w:val="5"/>
          <w:kern w:val="24"/>
          <w:sz w:val="28"/>
          <w:szCs w:val="28"/>
        </w:rPr>
        <w:tab/>
        <w:t>Суть проблемы состояла в следующем, у предпринимателя в собственности нестационарный торговый объект (далее – НТО). С 2002 года земельный участок под НТО находился в аренде. После утверждения в 2013 году Схемы размещения НТО на территории города Южно-Сахалинска. Объект внесен был в Схему, как существующие места размещения НТО, не подлежащие переносу, в связи с этим договор аренды был расторгнут. После внесения в Схему необходимо было заключить договор на размещение НТО на территории города Южно-Сахалинска.</w:t>
      </w:r>
    </w:p>
    <w:p w:rsidR="00EE7216" w:rsidRDefault="00EE7216" w:rsidP="00EE7216">
      <w:pPr>
        <w:pStyle w:val="ad"/>
        <w:spacing w:before="0" w:beforeAutospacing="0" w:after="160" w:afterAutospacing="0"/>
        <w:jc w:val="both"/>
      </w:pPr>
      <w:r>
        <w:rPr>
          <w:rFonts w:ascii="Calibri" w:eastAsia="Calibri" w:hAnsi="Calibri"/>
          <w:color w:val="000000" w:themeColor="text1"/>
          <w:spacing w:val="100"/>
          <w:kern w:val="24"/>
          <w:sz w:val="28"/>
          <w:szCs w:val="28"/>
        </w:rPr>
        <w:tab/>
      </w:r>
      <w:r>
        <w:rPr>
          <w:rFonts w:eastAsia="Calibri"/>
          <w:color w:val="000000" w:themeColor="text1"/>
          <w:spacing w:val="5"/>
          <w:kern w:val="24"/>
          <w:sz w:val="28"/>
          <w:szCs w:val="28"/>
        </w:rPr>
        <w:t>Предприниматель неоднократно обращался в Администрацию о рассмотрении вопроса о заключении договора, но всегда требовали приложить к заявлению дополнительные документы, в связи, с чем  следовали отказы и возвращались заявления на доработку.  </w:t>
      </w:r>
    </w:p>
    <w:p w:rsidR="00EE7216" w:rsidRDefault="00EE7216" w:rsidP="00063921">
      <w:pPr>
        <w:pStyle w:val="ad"/>
        <w:spacing w:before="0" w:beforeAutospacing="0" w:after="160" w:afterAutospacing="0"/>
        <w:jc w:val="both"/>
      </w:pPr>
      <w:r>
        <w:rPr>
          <w:rFonts w:eastAsia="Calibri"/>
          <w:color w:val="000000" w:themeColor="text1"/>
          <w:spacing w:val="5"/>
          <w:kern w:val="24"/>
          <w:sz w:val="28"/>
          <w:szCs w:val="28"/>
        </w:rPr>
        <w:tab/>
        <w:t xml:space="preserve">В процессе рассмотрения жалобы, Уполномоченный выезжал на место для ознакомления с объектом, организовывал встречи предпринимателя и Администрации. </w:t>
      </w:r>
    </w:p>
    <w:p w:rsidR="00EE7216" w:rsidRDefault="00EE7216" w:rsidP="00063921">
      <w:pPr>
        <w:pStyle w:val="ad"/>
        <w:spacing w:before="0" w:beforeAutospacing="0" w:after="160" w:afterAutospacing="0"/>
        <w:jc w:val="both"/>
      </w:pPr>
      <w:r>
        <w:rPr>
          <w:rFonts w:eastAsia="Calibri"/>
          <w:color w:val="000000" w:themeColor="text1"/>
          <w:spacing w:val="5"/>
          <w:kern w:val="24"/>
          <w:sz w:val="28"/>
          <w:szCs w:val="28"/>
        </w:rPr>
        <w:tab/>
        <w:t>И спустя длительное время, общими усилиями получилось добиться утвержденного эскиза и заключенного договора на размещение НТО.</w:t>
      </w:r>
    </w:p>
    <w:p w:rsidR="00EE7216" w:rsidRDefault="00EE7216" w:rsidP="00063921">
      <w:pPr>
        <w:pStyle w:val="ad"/>
        <w:spacing w:before="0" w:beforeAutospacing="0" w:after="160" w:afterAutospacing="0"/>
        <w:jc w:val="both"/>
        <w:rPr>
          <w:rFonts w:eastAsia="Calibri"/>
          <w:color w:val="000000" w:themeColor="text1"/>
          <w:spacing w:val="5"/>
          <w:kern w:val="24"/>
          <w:sz w:val="28"/>
          <w:szCs w:val="28"/>
        </w:rPr>
      </w:pPr>
      <w:r>
        <w:rPr>
          <w:rFonts w:eastAsia="Calibri"/>
          <w:color w:val="000000" w:themeColor="text1"/>
          <w:spacing w:val="5"/>
          <w:kern w:val="24"/>
          <w:sz w:val="28"/>
          <w:szCs w:val="28"/>
        </w:rPr>
        <w:tab/>
        <w:t xml:space="preserve">Таким образом, нарушенные права предпринимателя по данному НТО восстановлены в полном объеме. </w:t>
      </w:r>
    </w:p>
    <w:p w:rsidR="00EE7216" w:rsidRDefault="00EE7216" w:rsidP="00EE7216">
      <w:pPr>
        <w:pStyle w:val="ad"/>
        <w:spacing w:before="0" w:beforeAutospacing="0" w:after="160" w:afterAutospacing="0" w:line="256" w:lineRule="auto"/>
        <w:jc w:val="both"/>
        <w:rPr>
          <w:rFonts w:eastAsia="Calibri"/>
          <w:color w:val="000000" w:themeColor="text1"/>
          <w:spacing w:val="5"/>
          <w:kern w:val="24"/>
          <w:sz w:val="28"/>
          <w:szCs w:val="28"/>
        </w:rPr>
      </w:pPr>
    </w:p>
    <w:p w:rsidR="00990AD8" w:rsidRDefault="00990AD8" w:rsidP="00EE7216">
      <w:pPr>
        <w:pStyle w:val="ad"/>
        <w:spacing w:before="0" w:beforeAutospacing="0" w:after="160" w:afterAutospacing="0" w:line="256" w:lineRule="auto"/>
        <w:jc w:val="both"/>
        <w:rPr>
          <w:rFonts w:eastAsia="Calibri"/>
          <w:color w:val="000000" w:themeColor="text1"/>
          <w:spacing w:val="5"/>
          <w:kern w:val="24"/>
          <w:sz w:val="28"/>
          <w:szCs w:val="28"/>
        </w:rPr>
      </w:pPr>
    </w:p>
    <w:p w:rsidR="00990AD8" w:rsidRDefault="00990AD8" w:rsidP="00EE7216">
      <w:pPr>
        <w:pStyle w:val="ad"/>
        <w:spacing w:before="0" w:beforeAutospacing="0" w:after="160" w:afterAutospacing="0" w:line="256" w:lineRule="auto"/>
        <w:jc w:val="both"/>
        <w:rPr>
          <w:rFonts w:eastAsia="Calibri"/>
          <w:color w:val="000000" w:themeColor="text1"/>
          <w:spacing w:val="5"/>
          <w:kern w:val="24"/>
          <w:sz w:val="28"/>
          <w:szCs w:val="28"/>
        </w:rPr>
      </w:pPr>
    </w:p>
    <w:p w:rsidR="00EE7216" w:rsidRDefault="00EE7216" w:rsidP="00EE7216">
      <w:pPr>
        <w:pStyle w:val="ad"/>
        <w:spacing w:before="0" w:beforeAutospacing="0" w:after="160" w:afterAutospacing="0" w:line="256" w:lineRule="auto"/>
        <w:jc w:val="both"/>
        <w:rPr>
          <w:rFonts w:eastAsia="Calibri"/>
          <w:color w:val="000000" w:themeColor="text1"/>
          <w:spacing w:val="5"/>
          <w:kern w:val="24"/>
          <w:sz w:val="28"/>
          <w:szCs w:val="28"/>
        </w:rPr>
      </w:pPr>
    </w:p>
    <w:p w:rsidR="00EE7216" w:rsidRDefault="00EE7216" w:rsidP="00EE7216">
      <w:pPr>
        <w:pStyle w:val="ad"/>
        <w:spacing w:before="0" w:beforeAutospacing="0" w:after="160" w:afterAutospacing="0" w:line="256" w:lineRule="auto"/>
        <w:jc w:val="both"/>
        <w:rPr>
          <w:rFonts w:eastAsia="Calibri"/>
          <w:color w:val="000000" w:themeColor="text1"/>
          <w:spacing w:val="5"/>
          <w:kern w:val="24"/>
          <w:sz w:val="28"/>
          <w:szCs w:val="28"/>
        </w:rPr>
      </w:pPr>
    </w:p>
    <w:p w:rsidR="00EE7216" w:rsidRDefault="00EE7216" w:rsidP="00EE7216">
      <w:pPr>
        <w:pStyle w:val="ad"/>
        <w:spacing w:before="0" w:beforeAutospacing="0" w:after="160" w:afterAutospacing="0" w:line="256" w:lineRule="auto"/>
        <w:jc w:val="both"/>
        <w:rPr>
          <w:rFonts w:eastAsia="Calibri"/>
          <w:color w:val="000000" w:themeColor="text1"/>
          <w:spacing w:val="5"/>
          <w:kern w:val="24"/>
          <w:sz w:val="28"/>
          <w:szCs w:val="28"/>
        </w:rPr>
      </w:pPr>
    </w:p>
    <w:p w:rsidR="00EE7216" w:rsidRDefault="00EE7216" w:rsidP="00EE7216">
      <w:pPr>
        <w:pStyle w:val="ad"/>
        <w:spacing w:before="0" w:beforeAutospacing="0" w:after="160" w:afterAutospacing="0" w:line="256" w:lineRule="auto"/>
        <w:jc w:val="both"/>
        <w:rPr>
          <w:rFonts w:eastAsia="Calibri"/>
          <w:color w:val="000000" w:themeColor="text1"/>
          <w:spacing w:val="5"/>
          <w:kern w:val="24"/>
          <w:sz w:val="28"/>
          <w:szCs w:val="28"/>
        </w:rPr>
      </w:pPr>
    </w:p>
    <w:p w:rsidR="00EE7216" w:rsidRDefault="00EE7216" w:rsidP="00EE7216">
      <w:pPr>
        <w:pStyle w:val="ad"/>
        <w:spacing w:before="0" w:beforeAutospacing="0" w:after="160" w:afterAutospacing="0" w:line="256" w:lineRule="auto"/>
        <w:jc w:val="both"/>
        <w:rPr>
          <w:rFonts w:eastAsia="Calibri"/>
          <w:color w:val="000000" w:themeColor="text1"/>
          <w:spacing w:val="5"/>
          <w:kern w:val="24"/>
          <w:sz w:val="28"/>
          <w:szCs w:val="28"/>
        </w:rPr>
      </w:pPr>
    </w:p>
    <w:p w:rsidR="00EE7216" w:rsidRDefault="00EE7216" w:rsidP="00EE7216">
      <w:pPr>
        <w:pStyle w:val="ad"/>
        <w:spacing w:before="0" w:beforeAutospacing="0" w:after="160" w:afterAutospacing="0" w:line="256" w:lineRule="auto"/>
        <w:jc w:val="both"/>
        <w:rPr>
          <w:rFonts w:eastAsia="Calibri"/>
          <w:color w:val="000000" w:themeColor="text1"/>
          <w:spacing w:val="5"/>
          <w:kern w:val="24"/>
          <w:sz w:val="28"/>
          <w:szCs w:val="28"/>
        </w:rPr>
      </w:pPr>
    </w:p>
    <w:p w:rsidR="00EE7216" w:rsidRPr="00FC5849" w:rsidRDefault="00EE7216" w:rsidP="00B9740C">
      <w:pPr>
        <w:spacing w:after="0" w:line="276" w:lineRule="auto"/>
        <w:rPr>
          <w:rFonts w:ascii="Times New Roman" w:eastAsia="Times New Roman" w:hAnsi="Times New Roman" w:cs="Times New Roman"/>
          <w:highlight w:val="darkYellow"/>
          <w:lang w:eastAsia="ru-RU"/>
        </w:rPr>
      </w:pPr>
    </w:p>
    <w:p w:rsidR="00E5619E" w:rsidRPr="004975A8" w:rsidRDefault="00E5619E" w:rsidP="008E7FBA">
      <w:pPr>
        <w:spacing w:after="0" w:line="276" w:lineRule="auto"/>
        <w:ind w:firstLine="709"/>
        <w:jc w:val="both"/>
        <w:rPr>
          <w:rFonts w:ascii="Times New Roman" w:hAnsi="Times New Roman" w:cs="Times New Roman"/>
          <w:b/>
          <w:sz w:val="28"/>
          <w:szCs w:val="28"/>
        </w:rPr>
      </w:pPr>
    </w:p>
    <w:p w:rsidR="00063921" w:rsidRDefault="00D81BC5" w:rsidP="00063921">
      <w:pPr>
        <w:spacing w:after="0" w:line="276" w:lineRule="auto"/>
        <w:ind w:firstLine="709"/>
        <w:jc w:val="center"/>
        <w:rPr>
          <w:rFonts w:ascii="Times New Roman" w:hAnsi="Times New Roman" w:cs="Times New Roman"/>
          <w:b/>
          <w:i/>
          <w:sz w:val="30"/>
          <w:szCs w:val="30"/>
        </w:rPr>
      </w:pPr>
      <w:r w:rsidRPr="001C2951">
        <w:rPr>
          <w:rFonts w:ascii="Times New Roman" w:hAnsi="Times New Roman" w:cs="Times New Roman"/>
          <w:b/>
          <w:sz w:val="32"/>
          <w:szCs w:val="32"/>
        </w:rPr>
        <w:t>2.6.</w:t>
      </w:r>
      <w:r w:rsidR="009A1819" w:rsidRPr="001C2951">
        <w:rPr>
          <w:rFonts w:ascii="Times New Roman" w:hAnsi="Times New Roman" w:cs="Times New Roman"/>
          <w:b/>
          <w:sz w:val="32"/>
          <w:szCs w:val="32"/>
        </w:rPr>
        <w:t xml:space="preserve"> </w:t>
      </w:r>
      <w:r w:rsidR="00491C87" w:rsidRPr="00063921">
        <w:rPr>
          <w:rFonts w:ascii="Times New Roman" w:hAnsi="Times New Roman" w:cs="Times New Roman"/>
          <w:b/>
          <w:i/>
          <w:sz w:val="30"/>
          <w:szCs w:val="30"/>
        </w:rPr>
        <w:t>Основные направления</w:t>
      </w:r>
    </w:p>
    <w:p w:rsidR="00491C87" w:rsidRPr="001C2951" w:rsidRDefault="00491C87" w:rsidP="00063921">
      <w:pPr>
        <w:spacing w:after="0" w:line="276" w:lineRule="auto"/>
        <w:ind w:firstLine="709"/>
        <w:jc w:val="center"/>
        <w:rPr>
          <w:rFonts w:ascii="Times New Roman" w:hAnsi="Times New Roman" w:cs="Times New Roman"/>
          <w:b/>
          <w:sz w:val="32"/>
          <w:szCs w:val="32"/>
        </w:rPr>
      </w:pPr>
      <w:r w:rsidRPr="00063921">
        <w:rPr>
          <w:rFonts w:ascii="Times New Roman" w:hAnsi="Times New Roman" w:cs="Times New Roman"/>
          <w:b/>
          <w:i/>
          <w:sz w:val="30"/>
          <w:szCs w:val="30"/>
        </w:rPr>
        <w:t>информ</w:t>
      </w:r>
      <w:r w:rsidR="009A1819" w:rsidRPr="00063921">
        <w:rPr>
          <w:rFonts w:ascii="Times New Roman" w:hAnsi="Times New Roman" w:cs="Times New Roman"/>
          <w:b/>
          <w:i/>
          <w:sz w:val="30"/>
          <w:szCs w:val="30"/>
        </w:rPr>
        <w:t>ационно-просветительской работы</w:t>
      </w:r>
    </w:p>
    <w:p w:rsidR="00E23FB0" w:rsidRPr="00101182" w:rsidRDefault="00E23FB0" w:rsidP="00101182">
      <w:pPr>
        <w:pStyle w:val="a6"/>
        <w:spacing w:after="0" w:line="276" w:lineRule="auto"/>
        <w:ind w:left="709"/>
        <w:jc w:val="center"/>
        <w:rPr>
          <w:rFonts w:ascii="Times New Roman" w:hAnsi="Times New Roman" w:cs="Times New Roman"/>
          <w:sz w:val="30"/>
          <w:szCs w:val="30"/>
        </w:rPr>
      </w:pPr>
    </w:p>
    <w:p w:rsidR="0081478F" w:rsidRPr="00A46D47" w:rsidRDefault="0081478F" w:rsidP="00101182">
      <w:pPr>
        <w:pStyle w:val="ad"/>
        <w:kinsoku w:val="0"/>
        <w:overflowPunct w:val="0"/>
        <w:spacing w:before="0" w:beforeAutospacing="0" w:after="0" w:afterAutospacing="0"/>
        <w:jc w:val="center"/>
        <w:textAlignment w:val="baseline"/>
        <w:rPr>
          <w:rFonts w:eastAsiaTheme="minorEastAsia"/>
          <w:b/>
          <w:bCs/>
          <w:color w:val="000000" w:themeColor="text1"/>
          <w:kern w:val="24"/>
          <w:sz w:val="28"/>
          <w:szCs w:val="28"/>
        </w:rPr>
      </w:pPr>
      <w:r w:rsidRPr="00A46D47">
        <w:rPr>
          <w:rFonts w:eastAsiaTheme="minorEastAsia"/>
          <w:b/>
          <w:bCs/>
          <w:color w:val="000000" w:themeColor="text1"/>
          <w:kern w:val="24"/>
          <w:sz w:val="28"/>
          <w:szCs w:val="28"/>
        </w:rPr>
        <w:t>В Сахалинской области приняты Законы, вносящие изменение в региональное налоговое законодательство</w:t>
      </w:r>
    </w:p>
    <w:p w:rsidR="0081478F" w:rsidRDefault="0081478F" w:rsidP="0081478F">
      <w:pPr>
        <w:pStyle w:val="ad"/>
        <w:kinsoku w:val="0"/>
        <w:overflowPunct w:val="0"/>
        <w:spacing w:before="0" w:beforeAutospacing="0" w:after="0" w:afterAutospacing="0"/>
        <w:textAlignment w:val="baseline"/>
      </w:pPr>
    </w:p>
    <w:p w:rsidR="00B9740C" w:rsidRDefault="00B9740C" w:rsidP="00B9740C">
      <w:pPr>
        <w:pStyle w:val="a6"/>
        <w:numPr>
          <w:ilvl w:val="0"/>
          <w:numId w:val="49"/>
        </w:numPr>
        <w:spacing w:after="0" w:line="240" w:lineRule="auto"/>
        <w:jc w:val="both"/>
        <w:rPr>
          <w:rFonts w:ascii="Times New Roman" w:eastAsiaTheme="minorEastAsia" w:hAnsi="Times New Roman" w:cs="Times New Roman"/>
          <w:color w:val="000000" w:themeColor="text1"/>
          <w:kern w:val="24"/>
          <w:sz w:val="28"/>
          <w:szCs w:val="28"/>
        </w:rPr>
      </w:pPr>
      <w:r w:rsidRPr="00B9740C">
        <w:rPr>
          <w:rFonts w:ascii="Times New Roman" w:eastAsiaTheme="minorEastAsia" w:hAnsi="Times New Roman" w:cs="Times New Roman"/>
          <w:color w:val="000000" w:themeColor="text1"/>
          <w:kern w:val="24"/>
          <w:sz w:val="28"/>
          <w:szCs w:val="28"/>
        </w:rPr>
        <w:t xml:space="preserve"> </w:t>
      </w:r>
      <w:r w:rsidR="0081478F" w:rsidRPr="00B9740C">
        <w:rPr>
          <w:rFonts w:ascii="Times New Roman" w:eastAsiaTheme="minorEastAsia" w:hAnsi="Times New Roman" w:cs="Times New Roman"/>
          <w:color w:val="000000" w:themeColor="text1"/>
          <w:kern w:val="24"/>
          <w:sz w:val="28"/>
          <w:szCs w:val="28"/>
        </w:rPr>
        <w:t>«О внесении изменений в статьи 1.1</w:t>
      </w:r>
      <w:r>
        <w:rPr>
          <w:rFonts w:ascii="Times New Roman" w:eastAsiaTheme="minorEastAsia" w:hAnsi="Times New Roman" w:cs="Times New Roman"/>
          <w:color w:val="000000" w:themeColor="text1"/>
          <w:kern w:val="24"/>
          <w:sz w:val="28"/>
          <w:szCs w:val="28"/>
        </w:rPr>
        <w:t xml:space="preserve"> и 2 Закона Сахалинской области</w:t>
      </w:r>
    </w:p>
    <w:p w:rsidR="00063921" w:rsidRPr="00B9740C" w:rsidRDefault="0081478F" w:rsidP="00B9740C">
      <w:pPr>
        <w:spacing w:after="0" w:line="240" w:lineRule="auto"/>
        <w:jc w:val="both"/>
        <w:rPr>
          <w:rFonts w:ascii="Times New Roman" w:eastAsiaTheme="minorEastAsia" w:hAnsi="Times New Roman" w:cs="Times New Roman"/>
          <w:color w:val="000000" w:themeColor="text1"/>
          <w:kern w:val="24"/>
          <w:sz w:val="28"/>
          <w:szCs w:val="28"/>
        </w:rPr>
      </w:pPr>
      <w:r w:rsidRPr="00B9740C">
        <w:rPr>
          <w:rFonts w:ascii="Times New Roman" w:eastAsiaTheme="minorEastAsia" w:hAnsi="Times New Roman" w:cs="Times New Roman"/>
          <w:color w:val="000000" w:themeColor="text1"/>
          <w:kern w:val="24"/>
          <w:sz w:val="28"/>
          <w:szCs w:val="28"/>
        </w:rPr>
        <w:t>«О налоге на имущество орг</w:t>
      </w:r>
      <w:r w:rsidR="003F35B3" w:rsidRPr="00B9740C">
        <w:rPr>
          <w:rFonts w:ascii="Times New Roman" w:eastAsiaTheme="minorEastAsia" w:hAnsi="Times New Roman" w:cs="Times New Roman"/>
          <w:color w:val="000000" w:themeColor="text1"/>
          <w:kern w:val="24"/>
          <w:sz w:val="28"/>
          <w:szCs w:val="28"/>
        </w:rPr>
        <w:t>анизаций №104-ЗО от 27.11.2017)</w:t>
      </w:r>
      <w:r w:rsidR="00A46D47" w:rsidRPr="00B9740C">
        <w:rPr>
          <w:rFonts w:ascii="Times New Roman" w:eastAsiaTheme="minorEastAsia" w:hAnsi="Times New Roman" w:cs="Times New Roman"/>
          <w:color w:val="000000" w:themeColor="text1"/>
          <w:kern w:val="24"/>
          <w:sz w:val="28"/>
          <w:szCs w:val="28"/>
        </w:rPr>
        <w:t>.</w:t>
      </w:r>
      <w:r w:rsidR="00063921" w:rsidRPr="00B9740C">
        <w:rPr>
          <w:rFonts w:ascii="Times New Roman" w:eastAsiaTheme="minorEastAsia" w:hAnsi="Times New Roman" w:cs="Times New Roman"/>
          <w:color w:val="000000" w:themeColor="text1"/>
          <w:kern w:val="24"/>
          <w:sz w:val="28"/>
          <w:szCs w:val="28"/>
        </w:rPr>
        <w:t xml:space="preserve">  </w:t>
      </w:r>
      <w:r w:rsidRPr="00B9740C">
        <w:rPr>
          <w:rFonts w:ascii="Times New Roman" w:eastAsiaTheme="minorEastAsia" w:hAnsi="Times New Roman" w:cs="Times New Roman"/>
          <w:color w:val="000000" w:themeColor="text1"/>
          <w:kern w:val="24"/>
          <w:sz w:val="28"/>
          <w:szCs w:val="28"/>
        </w:rPr>
        <w:t xml:space="preserve">В целях повышения доходной базы консолидированного бюджета и </w:t>
      </w:r>
      <w:r w:rsidR="00063921" w:rsidRPr="00B9740C">
        <w:rPr>
          <w:rFonts w:ascii="Times New Roman" w:eastAsiaTheme="minorEastAsia" w:hAnsi="Times New Roman" w:cs="Times New Roman"/>
          <w:color w:val="000000" w:themeColor="text1"/>
          <w:kern w:val="24"/>
          <w:sz w:val="28"/>
          <w:szCs w:val="28"/>
        </w:rPr>
        <w:t xml:space="preserve">               </w:t>
      </w:r>
      <w:r w:rsidRPr="00B9740C">
        <w:rPr>
          <w:rFonts w:ascii="Times New Roman" w:eastAsiaTheme="minorEastAsia" w:hAnsi="Times New Roman" w:cs="Times New Roman"/>
          <w:color w:val="000000" w:themeColor="text1"/>
          <w:kern w:val="24"/>
          <w:sz w:val="28"/>
          <w:szCs w:val="28"/>
        </w:rPr>
        <w:t>недопущения резкого увеличения нагрузки на налогоплательщиков принято решение о поэтапном увеличении ставки по налогу на имущество организаций в отношении торговых центров (комплексов) и помеще</w:t>
      </w:r>
      <w:r w:rsidR="00063921" w:rsidRPr="00B9740C">
        <w:rPr>
          <w:rFonts w:ascii="Times New Roman" w:eastAsiaTheme="minorEastAsia" w:hAnsi="Times New Roman" w:cs="Times New Roman"/>
          <w:color w:val="000000" w:themeColor="text1"/>
          <w:kern w:val="24"/>
          <w:sz w:val="28"/>
          <w:szCs w:val="28"/>
        </w:rPr>
        <w:t xml:space="preserve">ний в них общей площадью свыше </w:t>
      </w:r>
      <w:r w:rsidRPr="00B9740C">
        <w:rPr>
          <w:rFonts w:ascii="Times New Roman" w:eastAsiaTheme="minorEastAsia" w:hAnsi="Times New Roman" w:cs="Times New Roman"/>
          <w:color w:val="000000" w:themeColor="text1"/>
          <w:kern w:val="24"/>
          <w:sz w:val="28"/>
          <w:szCs w:val="28"/>
        </w:rPr>
        <w:t>3000 квадратных метров, на 2018 год – 1,3 % от кадастровой стоимости, на 2019 год – 1,4 %, на</w:t>
      </w:r>
      <w:r w:rsidR="00D85C44" w:rsidRPr="00B9740C">
        <w:rPr>
          <w:rFonts w:ascii="Times New Roman" w:eastAsiaTheme="minorEastAsia" w:hAnsi="Times New Roman" w:cs="Times New Roman"/>
          <w:color w:val="000000" w:themeColor="text1"/>
          <w:kern w:val="24"/>
          <w:sz w:val="28"/>
          <w:szCs w:val="28"/>
        </w:rPr>
        <w:t xml:space="preserve"> </w:t>
      </w:r>
      <w:r w:rsidR="00063921" w:rsidRPr="00B9740C">
        <w:rPr>
          <w:rFonts w:ascii="Times New Roman" w:eastAsiaTheme="minorEastAsia" w:hAnsi="Times New Roman" w:cs="Times New Roman"/>
          <w:color w:val="000000" w:themeColor="text1"/>
          <w:kern w:val="24"/>
          <w:sz w:val="28"/>
          <w:szCs w:val="28"/>
        </w:rPr>
        <w:t>2020 года – 1,5 %.</w:t>
      </w:r>
    </w:p>
    <w:p w:rsidR="00A46D47" w:rsidRDefault="0081478F" w:rsidP="00B9740C">
      <w:pPr>
        <w:spacing w:after="0" w:line="240" w:lineRule="auto"/>
        <w:ind w:firstLine="360"/>
        <w:jc w:val="both"/>
        <w:rPr>
          <w:rFonts w:ascii="Times New Roman" w:eastAsiaTheme="minorEastAsia" w:hAnsi="Times New Roman" w:cs="Times New Roman"/>
          <w:color w:val="000000" w:themeColor="text1"/>
          <w:kern w:val="24"/>
          <w:sz w:val="28"/>
          <w:szCs w:val="28"/>
        </w:rPr>
      </w:pPr>
      <w:r w:rsidRPr="003F35B3">
        <w:rPr>
          <w:rFonts w:ascii="Times New Roman" w:eastAsiaTheme="minorEastAsia" w:hAnsi="Times New Roman" w:cs="Times New Roman"/>
          <w:color w:val="000000" w:themeColor="text1"/>
          <w:kern w:val="24"/>
          <w:sz w:val="28"/>
          <w:szCs w:val="28"/>
        </w:rPr>
        <w:t>   Для создания равных условий ведения бизнеса расширяется перечень объектов, исчисление налога по имуществу которых производится исходя из кадастровой стоимости.</w:t>
      </w:r>
    </w:p>
    <w:p w:rsidR="00B9740C" w:rsidRDefault="0081478F" w:rsidP="00B9740C">
      <w:pPr>
        <w:spacing w:after="0" w:line="240" w:lineRule="auto"/>
        <w:ind w:firstLine="360"/>
        <w:jc w:val="both"/>
        <w:rPr>
          <w:rFonts w:ascii="Times New Roman" w:eastAsiaTheme="minorEastAsia" w:hAnsi="Times New Roman" w:cs="Times New Roman"/>
          <w:color w:val="000000" w:themeColor="text1"/>
          <w:kern w:val="24"/>
          <w:sz w:val="28"/>
          <w:szCs w:val="28"/>
        </w:rPr>
      </w:pPr>
      <w:r w:rsidRPr="003F35B3">
        <w:rPr>
          <w:rFonts w:ascii="Times New Roman" w:eastAsiaTheme="minorEastAsia" w:hAnsi="Times New Roman" w:cs="Times New Roman"/>
          <w:color w:val="000000" w:themeColor="text1"/>
          <w:kern w:val="24"/>
          <w:sz w:val="28"/>
          <w:szCs w:val="28"/>
        </w:rPr>
        <w:t>   Начиная с 2019 года, исчисление налога от кадастровой стоимости будет осуществляться в отношении всех торговых объектов и помещений в них, без установления порогового значения по площади объекта. Одновременно исчисление налога от кадастровой стоимости устанавливается в отношении административно-деловых центров общей площадью свыше 1000 квадратных метров (за исключением объектов, находящихся в оперативном управлении органов государственной власти Сахалинской области, государственных органов Сахалинской области, органов местного самоуправления, областных (муниципальных) автономных, бюджетных и казённых учреждений), налоговые ставки для которых также составят 1,4 % на 2019 год и 1,5 % на 2020 год.</w:t>
      </w:r>
    </w:p>
    <w:p w:rsidR="0081478F" w:rsidRPr="00B9740C" w:rsidRDefault="0081478F" w:rsidP="00B9740C">
      <w:pPr>
        <w:spacing w:after="0" w:line="240" w:lineRule="auto"/>
        <w:ind w:firstLine="360"/>
        <w:jc w:val="both"/>
        <w:rPr>
          <w:rFonts w:ascii="Times New Roman" w:eastAsiaTheme="minorEastAsia" w:hAnsi="Times New Roman" w:cs="Times New Roman"/>
          <w:color w:val="000000" w:themeColor="text1"/>
          <w:kern w:val="24"/>
          <w:sz w:val="28"/>
          <w:szCs w:val="28"/>
        </w:rPr>
      </w:pPr>
      <w:r w:rsidRPr="0081478F">
        <w:rPr>
          <w:rFonts w:ascii="Times New Roman" w:hAnsi="Times New Roman" w:cs="Times New Roman"/>
          <w:sz w:val="28"/>
          <w:szCs w:val="28"/>
        </w:rPr>
        <w:t xml:space="preserve">2.  «О внесении изменений в статью 2 Закона Сахалинской области «О налоге на имущество организаций №105 от 27.11.2017» </w:t>
      </w:r>
      <w:r w:rsidRPr="0081478F">
        <w:rPr>
          <w:rFonts w:ascii="Times New Roman" w:hAnsi="Times New Roman" w:cs="Times New Roman"/>
          <w:sz w:val="28"/>
          <w:szCs w:val="28"/>
        </w:rPr>
        <w:br/>
        <w:t xml:space="preserve">   В целях формирования условий для стимулирования субъектов инвестиционной деятельности к созданию объектов спорта в Сахалинской области, с 2018 года вводится пониженная до 0 % ставка по налогу на имущество организаций, осуществляющих деятельность в сфере физической культуры и спорта в качестве основного вида деятельности, в отношении вновь созданного имущества в течение пяти налоговых периодов, начиная с налогового периода, в котором указанное имущество учтено на балансе в качестве объектов основных средств. При этом пониженная ставка применяется только в случае, если указанное имущество создано без привлечения бюджетных средств и не передано во владение и пользование третьим лицам. </w:t>
      </w:r>
    </w:p>
    <w:p w:rsidR="0081478F" w:rsidRDefault="0081478F" w:rsidP="0081478F">
      <w:pPr>
        <w:pStyle w:val="ad"/>
        <w:spacing w:before="0" w:beforeAutospacing="0" w:after="0" w:afterAutospacing="0"/>
        <w:jc w:val="center"/>
        <w:rPr>
          <w:rFonts w:asciiTheme="minorHAnsi" w:eastAsiaTheme="minorEastAsia" w:hAnsi="Trebuchet MS" w:cstheme="minorBidi"/>
          <w:b/>
          <w:bCs/>
          <w:color w:val="000000" w:themeColor="text1"/>
          <w:kern w:val="24"/>
          <w:sz w:val="32"/>
          <w:szCs w:val="32"/>
        </w:rPr>
      </w:pPr>
    </w:p>
    <w:p w:rsidR="0081478F" w:rsidRPr="00A46D47" w:rsidRDefault="0081478F" w:rsidP="0081478F">
      <w:pPr>
        <w:pStyle w:val="ad"/>
        <w:spacing w:before="0" w:beforeAutospacing="0" w:after="0" w:afterAutospacing="0"/>
        <w:jc w:val="center"/>
        <w:rPr>
          <w:rFonts w:eastAsiaTheme="minorEastAsia"/>
          <w:b/>
          <w:bCs/>
          <w:color w:val="000000" w:themeColor="text1"/>
          <w:kern w:val="24"/>
          <w:sz w:val="28"/>
          <w:szCs w:val="28"/>
        </w:rPr>
      </w:pPr>
      <w:r w:rsidRPr="00A46D47">
        <w:rPr>
          <w:rFonts w:eastAsiaTheme="minorEastAsia"/>
          <w:b/>
          <w:bCs/>
          <w:color w:val="000000" w:themeColor="text1"/>
          <w:kern w:val="24"/>
          <w:sz w:val="28"/>
          <w:szCs w:val="28"/>
        </w:rPr>
        <w:t>закон о рыбоводных участках</w:t>
      </w:r>
    </w:p>
    <w:p w:rsidR="00101182" w:rsidRPr="00101182" w:rsidRDefault="00101182" w:rsidP="0081478F">
      <w:pPr>
        <w:pStyle w:val="ad"/>
        <w:spacing w:before="0" w:beforeAutospacing="0" w:after="0" w:afterAutospacing="0"/>
        <w:jc w:val="center"/>
        <w:rPr>
          <w:rFonts w:eastAsiaTheme="minorEastAsia"/>
          <w:b/>
          <w:bCs/>
          <w:color w:val="000000" w:themeColor="text1"/>
          <w:kern w:val="24"/>
          <w:sz w:val="30"/>
          <w:szCs w:val="30"/>
        </w:rPr>
      </w:pPr>
    </w:p>
    <w:p w:rsidR="0081478F" w:rsidRDefault="0081478F" w:rsidP="0081478F">
      <w:pPr>
        <w:pStyle w:val="ad"/>
        <w:spacing w:before="0" w:beforeAutospacing="0" w:after="0" w:afterAutospacing="0"/>
        <w:ind w:firstLine="708"/>
        <w:jc w:val="both"/>
      </w:pPr>
      <w:r>
        <w:rPr>
          <w:rFonts w:eastAsiaTheme="minorEastAsia"/>
          <w:color w:val="000000" w:themeColor="text1"/>
          <w:kern w:val="24"/>
          <w:sz w:val="28"/>
          <w:szCs w:val="28"/>
        </w:rPr>
        <w:t>Комитет Госдумы по природным ресурсам рекомендовал принять в первом чтении законопроект, призванный решить проблему заводов по воспроизводству лосося с получением рыбоводного участка.</w:t>
      </w:r>
    </w:p>
    <w:p w:rsidR="0081478F" w:rsidRDefault="0081478F" w:rsidP="0081478F">
      <w:pPr>
        <w:pStyle w:val="ad"/>
        <w:spacing w:before="0" w:beforeAutospacing="0" w:after="0" w:afterAutospacing="0"/>
        <w:jc w:val="both"/>
        <w:rPr>
          <w:rFonts w:eastAsiaTheme="minorEastAsia"/>
          <w:color w:val="000000" w:themeColor="text1"/>
          <w:kern w:val="24"/>
          <w:sz w:val="28"/>
          <w:szCs w:val="28"/>
        </w:rPr>
      </w:pPr>
      <w:r>
        <w:rPr>
          <w:rFonts w:eastAsiaTheme="minorEastAsia"/>
          <w:color w:val="000000" w:themeColor="text1"/>
          <w:kern w:val="24"/>
          <w:sz w:val="28"/>
          <w:szCs w:val="28"/>
        </w:rPr>
        <w:t xml:space="preserve">Профильный комитет Госдумы на заседании 5 декабря 2017 года поддержал законопроект о внесении изменений в закон об аквакультуре. </w:t>
      </w:r>
    </w:p>
    <w:p w:rsidR="000D16C0" w:rsidRDefault="000D16C0" w:rsidP="0081478F">
      <w:pPr>
        <w:pStyle w:val="ad"/>
        <w:spacing w:before="0" w:beforeAutospacing="0" w:after="0" w:afterAutospacing="0"/>
        <w:jc w:val="both"/>
        <w:rPr>
          <w:rFonts w:eastAsiaTheme="minorEastAsia"/>
          <w:color w:val="000000" w:themeColor="text1"/>
          <w:kern w:val="24"/>
          <w:sz w:val="28"/>
          <w:szCs w:val="28"/>
        </w:rPr>
      </w:pPr>
    </w:p>
    <w:p w:rsidR="000D16C0" w:rsidRDefault="000D16C0" w:rsidP="0081478F">
      <w:pPr>
        <w:pStyle w:val="ad"/>
        <w:spacing w:before="0" w:beforeAutospacing="0" w:after="0" w:afterAutospacing="0"/>
        <w:jc w:val="both"/>
      </w:pPr>
    </w:p>
    <w:p w:rsidR="0081478F" w:rsidRDefault="0081478F" w:rsidP="0081478F">
      <w:pPr>
        <w:pStyle w:val="ad"/>
        <w:spacing w:before="0" w:beforeAutospacing="0" w:after="0" w:afterAutospacing="0"/>
        <w:ind w:firstLine="708"/>
        <w:jc w:val="both"/>
        <w:rPr>
          <w:rFonts w:eastAsiaTheme="minorEastAsia"/>
          <w:color w:val="000000" w:themeColor="text1"/>
          <w:kern w:val="24"/>
          <w:sz w:val="28"/>
          <w:szCs w:val="28"/>
        </w:rPr>
      </w:pPr>
    </w:p>
    <w:p w:rsidR="0081478F" w:rsidRPr="00A46D47" w:rsidRDefault="0081478F" w:rsidP="00101182">
      <w:pPr>
        <w:pStyle w:val="ad"/>
        <w:spacing w:before="0" w:beforeAutospacing="0" w:after="0" w:afterAutospacing="0"/>
        <w:jc w:val="center"/>
        <w:rPr>
          <w:rFonts w:eastAsiaTheme="minorEastAsia"/>
          <w:b/>
          <w:bCs/>
          <w:color w:val="000000" w:themeColor="text1"/>
          <w:kern w:val="24"/>
          <w:sz w:val="28"/>
          <w:szCs w:val="28"/>
        </w:rPr>
      </w:pPr>
      <w:r w:rsidRPr="00A46D47">
        <w:rPr>
          <w:rFonts w:eastAsiaTheme="minorEastAsia"/>
          <w:b/>
          <w:bCs/>
          <w:color w:val="000000" w:themeColor="text1"/>
          <w:kern w:val="24"/>
          <w:sz w:val="28"/>
          <w:szCs w:val="28"/>
        </w:rPr>
        <w:t>Окончательный переход на онлайн-кассы в 2018 году</w:t>
      </w:r>
    </w:p>
    <w:p w:rsidR="0081478F" w:rsidRDefault="0081478F" w:rsidP="0081478F">
      <w:pPr>
        <w:pStyle w:val="ad"/>
        <w:spacing w:before="0" w:beforeAutospacing="0" w:after="0" w:afterAutospacing="0"/>
      </w:pPr>
    </w:p>
    <w:p w:rsidR="0081478F" w:rsidRPr="0081478F" w:rsidRDefault="0081478F" w:rsidP="00B9740C">
      <w:pPr>
        <w:pStyle w:val="ad"/>
        <w:spacing w:before="0" w:beforeAutospacing="0" w:after="0" w:afterAutospacing="0"/>
        <w:ind w:firstLine="708"/>
        <w:jc w:val="both"/>
      </w:pPr>
      <w:r w:rsidRPr="0081478F">
        <w:rPr>
          <w:rFonts w:eastAsiaTheme="minorEastAsia"/>
          <w:color w:val="000000" w:themeColor="text1"/>
          <w:kern w:val="24"/>
          <w:sz w:val="28"/>
          <w:szCs w:val="28"/>
        </w:rPr>
        <w:t>В 2018 году завершится переход на новые онлайн-кассы. Если основная масса ИП перейдут на новые ККМ с 01.07.2017 года, то последними перейдут на онлайн-кассы ИП на ПСН и ЕНВД.</w:t>
      </w:r>
    </w:p>
    <w:p w:rsidR="0081478F" w:rsidRPr="0081478F" w:rsidRDefault="0081478F" w:rsidP="00B9740C">
      <w:pPr>
        <w:pStyle w:val="ad"/>
        <w:spacing w:before="0" w:beforeAutospacing="0" w:after="0" w:afterAutospacing="0"/>
        <w:ind w:firstLine="708"/>
        <w:jc w:val="both"/>
      </w:pPr>
      <w:r w:rsidRPr="0081478F">
        <w:rPr>
          <w:rFonts w:eastAsiaTheme="minorEastAsia"/>
          <w:color w:val="000000" w:themeColor="text1"/>
          <w:kern w:val="24"/>
          <w:sz w:val="28"/>
          <w:szCs w:val="28"/>
        </w:rPr>
        <w:t xml:space="preserve">Это необходимо будет сделать до 01 июля 2018 года. </w:t>
      </w:r>
      <w:r w:rsidR="00D54F8F" w:rsidRPr="0081478F">
        <w:rPr>
          <w:rFonts w:eastAsiaTheme="minorEastAsia"/>
          <w:color w:val="000000" w:themeColor="text1"/>
          <w:kern w:val="24"/>
          <w:sz w:val="28"/>
          <w:szCs w:val="28"/>
        </w:rPr>
        <w:t>Причем ИП, торгующие пивом должны начать  использовать кассы</w:t>
      </w:r>
      <w:r w:rsidR="00D54F8F">
        <w:rPr>
          <w:rFonts w:eastAsiaTheme="minorEastAsia"/>
          <w:color w:val="000000" w:themeColor="text1"/>
          <w:kern w:val="24"/>
          <w:sz w:val="28"/>
          <w:szCs w:val="28"/>
        </w:rPr>
        <w:t>,</w:t>
      </w:r>
      <w:r w:rsidR="00D54F8F" w:rsidRPr="0081478F">
        <w:rPr>
          <w:rFonts w:eastAsiaTheme="minorEastAsia"/>
          <w:color w:val="000000" w:themeColor="text1"/>
          <w:kern w:val="24"/>
          <w:sz w:val="28"/>
          <w:szCs w:val="28"/>
        </w:rPr>
        <w:t xml:space="preserve"> начиная с 01 июля 2018 года, несмотря на то, что ранее требовали применять ККТ с 31 марта 2017 года.</w:t>
      </w:r>
    </w:p>
    <w:p w:rsidR="0081478F" w:rsidRPr="0081478F" w:rsidRDefault="0081478F" w:rsidP="00B9740C">
      <w:pPr>
        <w:pStyle w:val="ad"/>
        <w:spacing w:before="0" w:beforeAutospacing="0" w:after="0" w:afterAutospacing="0"/>
        <w:ind w:firstLine="708"/>
        <w:jc w:val="both"/>
      </w:pPr>
      <w:r w:rsidRPr="0081478F">
        <w:rPr>
          <w:rFonts w:eastAsiaTheme="minorEastAsia"/>
          <w:color w:val="000000" w:themeColor="text1"/>
          <w:kern w:val="24"/>
          <w:sz w:val="28"/>
          <w:szCs w:val="28"/>
        </w:rPr>
        <w:t>Также для ИП на ПСН или ЕНВД готовится налоговый вычет на покупку новых касс, который будет не больше, чем 18 000 рублей.</w:t>
      </w:r>
    </w:p>
    <w:p w:rsidR="00B9740C" w:rsidRDefault="00B9740C" w:rsidP="00FE6C2A">
      <w:pPr>
        <w:pStyle w:val="ad"/>
        <w:spacing w:before="0" w:beforeAutospacing="0" w:after="0" w:afterAutospacing="0"/>
        <w:rPr>
          <w:rFonts w:eastAsiaTheme="minorEastAsia"/>
          <w:b/>
          <w:bCs/>
          <w:color w:val="000000" w:themeColor="text1"/>
          <w:kern w:val="24"/>
          <w:sz w:val="28"/>
          <w:szCs w:val="28"/>
        </w:rPr>
      </w:pPr>
    </w:p>
    <w:p w:rsidR="00A46D47" w:rsidRDefault="00A46D47" w:rsidP="00101182">
      <w:pPr>
        <w:pStyle w:val="ad"/>
        <w:spacing w:before="0" w:beforeAutospacing="0" w:after="0" w:afterAutospacing="0"/>
        <w:jc w:val="center"/>
        <w:rPr>
          <w:rFonts w:eastAsiaTheme="minorEastAsia"/>
          <w:b/>
          <w:bCs/>
          <w:color w:val="000000" w:themeColor="text1"/>
          <w:kern w:val="24"/>
          <w:sz w:val="28"/>
          <w:szCs w:val="28"/>
        </w:rPr>
      </w:pPr>
    </w:p>
    <w:p w:rsidR="00101182" w:rsidRPr="00A46D47" w:rsidRDefault="0081478F" w:rsidP="00101182">
      <w:pPr>
        <w:pStyle w:val="ad"/>
        <w:spacing w:before="0" w:beforeAutospacing="0" w:after="0" w:afterAutospacing="0"/>
        <w:jc w:val="center"/>
        <w:rPr>
          <w:rFonts w:eastAsiaTheme="minorEastAsia"/>
          <w:b/>
          <w:bCs/>
          <w:color w:val="000000" w:themeColor="text1"/>
          <w:kern w:val="24"/>
          <w:sz w:val="28"/>
          <w:szCs w:val="28"/>
        </w:rPr>
      </w:pPr>
      <w:r w:rsidRPr="00A46D47">
        <w:rPr>
          <w:rFonts w:eastAsiaTheme="minorEastAsia"/>
          <w:b/>
          <w:bCs/>
          <w:color w:val="000000" w:themeColor="text1"/>
          <w:kern w:val="24"/>
          <w:sz w:val="28"/>
          <w:szCs w:val="28"/>
        </w:rPr>
        <w:t xml:space="preserve">С 1 января 2018 года внедряется электронная </w:t>
      </w:r>
    </w:p>
    <w:p w:rsidR="0081478F" w:rsidRPr="00A46D47" w:rsidRDefault="0081478F" w:rsidP="00101182">
      <w:pPr>
        <w:pStyle w:val="ad"/>
        <w:spacing w:before="0" w:beforeAutospacing="0" w:after="0" w:afterAutospacing="0"/>
        <w:jc w:val="center"/>
        <w:rPr>
          <w:rFonts w:eastAsiaTheme="minorEastAsia"/>
          <w:b/>
          <w:bCs/>
          <w:color w:val="000000" w:themeColor="text1"/>
          <w:kern w:val="24"/>
          <w:sz w:val="28"/>
          <w:szCs w:val="28"/>
        </w:rPr>
      </w:pPr>
      <w:r w:rsidRPr="00A46D47">
        <w:rPr>
          <w:rFonts w:eastAsiaTheme="minorEastAsia"/>
          <w:b/>
          <w:bCs/>
          <w:color w:val="000000" w:themeColor="text1"/>
          <w:kern w:val="24"/>
          <w:sz w:val="28"/>
          <w:szCs w:val="28"/>
        </w:rPr>
        <w:t>система ветеринарной сертификации</w:t>
      </w:r>
    </w:p>
    <w:p w:rsidR="0081478F" w:rsidRPr="00A46D47" w:rsidRDefault="0081478F" w:rsidP="0081478F">
      <w:pPr>
        <w:pStyle w:val="ad"/>
        <w:spacing w:before="0" w:beforeAutospacing="0" w:after="0" w:afterAutospacing="0"/>
        <w:rPr>
          <w:sz w:val="28"/>
          <w:szCs w:val="28"/>
        </w:rPr>
      </w:pPr>
    </w:p>
    <w:p w:rsidR="0081478F" w:rsidRPr="0081478F" w:rsidRDefault="0081478F" w:rsidP="0081478F">
      <w:pPr>
        <w:pStyle w:val="ad"/>
        <w:spacing w:before="0" w:beforeAutospacing="0" w:after="0" w:afterAutospacing="0"/>
        <w:ind w:firstLine="708"/>
        <w:jc w:val="both"/>
        <w:rPr>
          <w:rFonts w:eastAsiaTheme="minorEastAsia"/>
          <w:color w:val="000000" w:themeColor="text1"/>
          <w:kern w:val="24"/>
          <w:sz w:val="28"/>
          <w:szCs w:val="28"/>
        </w:rPr>
      </w:pPr>
      <w:r w:rsidRPr="0081478F">
        <w:rPr>
          <w:rFonts w:eastAsiaTheme="minorEastAsia"/>
          <w:color w:val="000000" w:themeColor="text1"/>
          <w:kern w:val="24"/>
          <w:sz w:val="28"/>
          <w:szCs w:val="28"/>
        </w:rPr>
        <w:t>Переход на электронную ветеринарную сертификацию, который в соответствии с действующим законодательством произойдет с 1 января 2018 года на товары, подлежащие ветеринарному контролю. Ветеринарные сопроводительные документы будут оформляться только в электронном виде с использованием Федеральной государственной системы «Меркурий». Кроме того, расширен перечень продукции, на которую с 1 января 2018 года необходимо оформлять ветеринарные сопроводительные документы. В перечень внесены: готовая молочная продукция, готовые или консервированные продукты из мяса, мясных субпродуктов, рыбы, макаронные изделия с мясной или рыбной начинкой, супы и бульоны готовые и многие другие товары, содержащие продукцию животного происхождения.</w:t>
      </w:r>
    </w:p>
    <w:p w:rsidR="0081478F" w:rsidRPr="0081478F" w:rsidRDefault="0081478F" w:rsidP="0081478F">
      <w:pPr>
        <w:pStyle w:val="ad"/>
        <w:spacing w:before="0" w:beforeAutospacing="0" w:after="0" w:afterAutospacing="0"/>
        <w:jc w:val="both"/>
      </w:pPr>
      <w:r w:rsidRPr="0081478F">
        <w:rPr>
          <w:rFonts w:eastAsiaTheme="minorEastAsia"/>
          <w:color w:val="000000" w:themeColor="text1"/>
          <w:kern w:val="24"/>
          <w:sz w:val="28"/>
          <w:szCs w:val="28"/>
        </w:rPr>
        <w:t>Кроме того, расширен перечень продукции, на которую с 1 января 2018 года необходимо оформлять ветеринарные сопроводительные документы. В перечень внесены: готовая молочная продукция, готовые или консервированные продукты из мяса, мясных субпродуктов, рыбы, макаронные изделия с мясной или рыбной начинкой, супы и бульоны готовые и многие другие товары, содержащие продукцию животного происхождения.</w:t>
      </w:r>
    </w:p>
    <w:p w:rsidR="0081478F" w:rsidRDefault="0081478F" w:rsidP="0081478F">
      <w:pPr>
        <w:pStyle w:val="ad"/>
        <w:spacing w:before="0" w:beforeAutospacing="0" w:after="0" w:afterAutospacing="0"/>
        <w:jc w:val="both"/>
        <w:rPr>
          <w:rFonts w:eastAsiaTheme="minorEastAsia"/>
          <w:b/>
          <w:bCs/>
          <w:color w:val="000000" w:themeColor="text1"/>
          <w:kern w:val="24"/>
          <w:sz w:val="32"/>
          <w:szCs w:val="32"/>
        </w:rPr>
      </w:pPr>
    </w:p>
    <w:p w:rsidR="0081478F" w:rsidRPr="00101182" w:rsidRDefault="0081478F" w:rsidP="00101182">
      <w:pPr>
        <w:pStyle w:val="ad"/>
        <w:spacing w:before="0" w:beforeAutospacing="0" w:after="0" w:afterAutospacing="0"/>
        <w:jc w:val="center"/>
        <w:rPr>
          <w:rFonts w:eastAsiaTheme="minorEastAsia"/>
          <w:b/>
          <w:bCs/>
          <w:color w:val="000000" w:themeColor="text1"/>
          <w:kern w:val="24"/>
          <w:sz w:val="30"/>
          <w:szCs w:val="30"/>
        </w:rPr>
      </w:pPr>
      <w:r w:rsidRPr="00101182">
        <w:rPr>
          <w:rFonts w:eastAsiaTheme="minorEastAsia"/>
          <w:b/>
          <w:bCs/>
          <w:color w:val="000000" w:themeColor="text1"/>
          <w:kern w:val="24"/>
          <w:sz w:val="30"/>
          <w:szCs w:val="30"/>
        </w:rPr>
        <w:t>Надзорные каникулы</w:t>
      </w:r>
    </w:p>
    <w:p w:rsidR="0081478F" w:rsidRPr="0081478F" w:rsidRDefault="0081478F" w:rsidP="0081478F">
      <w:pPr>
        <w:pStyle w:val="ad"/>
        <w:spacing w:before="0" w:beforeAutospacing="0" w:after="0" w:afterAutospacing="0"/>
        <w:jc w:val="both"/>
        <w:rPr>
          <w:b/>
          <w:sz w:val="32"/>
          <w:szCs w:val="32"/>
        </w:rPr>
      </w:pPr>
    </w:p>
    <w:p w:rsidR="0081478F" w:rsidRDefault="0081478F" w:rsidP="00A46D47">
      <w:pPr>
        <w:pStyle w:val="ad"/>
        <w:spacing w:before="0" w:beforeAutospacing="0" w:after="0" w:afterAutospacing="0"/>
        <w:ind w:firstLine="450"/>
        <w:jc w:val="both"/>
        <w:rPr>
          <w:rFonts w:eastAsiaTheme="minorEastAsia"/>
          <w:color w:val="000000" w:themeColor="text1"/>
          <w:kern w:val="24"/>
          <w:sz w:val="28"/>
          <w:szCs w:val="28"/>
        </w:rPr>
      </w:pPr>
      <w:r w:rsidRPr="0081478F">
        <w:rPr>
          <w:rFonts w:eastAsiaTheme="minorEastAsia"/>
          <w:color w:val="000000" w:themeColor="text1"/>
          <w:kern w:val="24"/>
          <w:sz w:val="28"/>
          <w:szCs w:val="28"/>
        </w:rPr>
        <w:t>Нужно помнить, что с 1 января 2016 года по 31 декабря 2018 года действуют так называемые «надзорные каникулы»: плановые в отношении юридических лиц и индивидуальных предпринимателей, отнесенных к субъектам малого предпринимательства проверки не проводятся. Однако данное правило не распространяется на тех, кто работает в сфере здравоохранения, образования, в социальной сфере, в сфере теплоснабжения, электроэнергетики, энергосбережения и повышения энергетической эффективности.</w:t>
      </w:r>
    </w:p>
    <w:p w:rsidR="0081478F" w:rsidRPr="0081478F" w:rsidRDefault="0081478F" w:rsidP="0081478F">
      <w:pPr>
        <w:pStyle w:val="ad"/>
        <w:spacing w:before="0" w:beforeAutospacing="0" w:after="0" w:afterAutospacing="0"/>
        <w:jc w:val="both"/>
      </w:pPr>
    </w:p>
    <w:p w:rsidR="001B5603" w:rsidRDefault="001B5603" w:rsidP="008E3B0D">
      <w:pPr>
        <w:spacing w:after="0" w:line="276" w:lineRule="auto"/>
        <w:jc w:val="both"/>
        <w:rPr>
          <w:rFonts w:ascii="Times New Roman" w:hAnsi="Times New Roman" w:cs="Times New Roman"/>
          <w:sz w:val="28"/>
          <w:szCs w:val="28"/>
        </w:rPr>
      </w:pPr>
    </w:p>
    <w:p w:rsidR="00E23FB0" w:rsidRPr="00AD4C07" w:rsidRDefault="00E23FB0" w:rsidP="008E7FBA">
      <w:pPr>
        <w:spacing w:after="0" w:line="276" w:lineRule="auto"/>
        <w:jc w:val="both"/>
        <w:rPr>
          <w:rFonts w:ascii="Times New Roman" w:eastAsiaTheme="minorEastAsia" w:hAnsi="Times New Roman" w:cs="Times New Roman"/>
          <w:noProof/>
          <w:kern w:val="24"/>
          <w:sz w:val="20"/>
          <w:szCs w:val="20"/>
          <w:lang w:eastAsia="ru-RU"/>
        </w:rPr>
      </w:pPr>
    </w:p>
    <w:p w:rsidR="009C77C4" w:rsidRPr="00572875" w:rsidRDefault="009C77C4" w:rsidP="008E7FBA">
      <w:pPr>
        <w:spacing w:after="0" w:line="276" w:lineRule="auto"/>
        <w:jc w:val="center"/>
        <w:outlineLvl w:val="1"/>
        <w:rPr>
          <w:rFonts w:ascii="Times New Roman" w:hAnsi="Times New Roman" w:cs="Times New Roman"/>
          <w:b/>
          <w:sz w:val="28"/>
          <w:szCs w:val="28"/>
        </w:rPr>
      </w:pPr>
    </w:p>
    <w:p w:rsidR="000C6526" w:rsidRPr="00A46D47" w:rsidRDefault="00D81BC5" w:rsidP="00D81BC5">
      <w:pPr>
        <w:spacing w:after="0" w:line="276" w:lineRule="auto"/>
        <w:ind w:left="450"/>
        <w:jc w:val="center"/>
        <w:outlineLvl w:val="1"/>
        <w:rPr>
          <w:rFonts w:ascii="Times New Roman" w:hAnsi="Times New Roman" w:cs="Times New Roman"/>
          <w:b/>
          <w:i/>
          <w:sz w:val="30"/>
          <w:szCs w:val="30"/>
        </w:rPr>
      </w:pPr>
      <w:bookmarkStart w:id="7" w:name="_Toc447101223"/>
      <w:r w:rsidRPr="00A46D47">
        <w:rPr>
          <w:rFonts w:ascii="Times New Roman" w:hAnsi="Times New Roman" w:cs="Times New Roman"/>
          <w:b/>
          <w:i/>
          <w:sz w:val="30"/>
          <w:szCs w:val="30"/>
        </w:rPr>
        <w:t>2.7.</w:t>
      </w:r>
      <w:r w:rsidR="009A1819" w:rsidRPr="00A46D47">
        <w:rPr>
          <w:rFonts w:ascii="Times New Roman" w:hAnsi="Times New Roman" w:cs="Times New Roman"/>
          <w:b/>
          <w:i/>
          <w:sz w:val="30"/>
          <w:szCs w:val="30"/>
        </w:rPr>
        <w:t xml:space="preserve">  </w:t>
      </w:r>
      <w:r w:rsidR="004A7BFC" w:rsidRPr="00A46D47">
        <w:rPr>
          <w:rFonts w:ascii="Times New Roman" w:hAnsi="Times New Roman" w:cs="Times New Roman"/>
          <w:b/>
          <w:i/>
          <w:sz w:val="30"/>
          <w:szCs w:val="30"/>
        </w:rPr>
        <w:t>П</w:t>
      </w:r>
      <w:r w:rsidR="00703AA9" w:rsidRPr="00A46D47">
        <w:rPr>
          <w:rFonts w:ascii="Times New Roman" w:hAnsi="Times New Roman" w:cs="Times New Roman"/>
          <w:b/>
          <w:i/>
          <w:sz w:val="30"/>
          <w:szCs w:val="30"/>
        </w:rPr>
        <w:t xml:space="preserve">роблемы </w:t>
      </w:r>
      <w:r w:rsidR="004A7BFC" w:rsidRPr="00A46D47">
        <w:rPr>
          <w:rFonts w:ascii="Times New Roman" w:hAnsi="Times New Roman" w:cs="Times New Roman"/>
          <w:b/>
          <w:i/>
          <w:sz w:val="30"/>
          <w:szCs w:val="30"/>
        </w:rPr>
        <w:t xml:space="preserve">предпринимателей </w:t>
      </w:r>
      <w:r w:rsidR="00703AA9" w:rsidRPr="00A46D47">
        <w:rPr>
          <w:rFonts w:ascii="Times New Roman" w:hAnsi="Times New Roman" w:cs="Times New Roman"/>
          <w:b/>
          <w:i/>
          <w:sz w:val="30"/>
          <w:szCs w:val="30"/>
        </w:rPr>
        <w:t>в разл</w:t>
      </w:r>
      <w:r w:rsidR="004A7BFC" w:rsidRPr="00A46D47">
        <w:rPr>
          <w:rFonts w:ascii="Times New Roman" w:hAnsi="Times New Roman" w:cs="Times New Roman"/>
          <w:b/>
          <w:i/>
          <w:sz w:val="30"/>
          <w:szCs w:val="30"/>
        </w:rPr>
        <w:t>ичных сферах</w:t>
      </w:r>
      <w:r w:rsidR="00703AA9" w:rsidRPr="00A46D47">
        <w:rPr>
          <w:rFonts w:ascii="Times New Roman" w:hAnsi="Times New Roman" w:cs="Times New Roman"/>
          <w:b/>
          <w:i/>
          <w:sz w:val="30"/>
          <w:szCs w:val="30"/>
        </w:rPr>
        <w:t xml:space="preserve"> деятельности, </w:t>
      </w:r>
      <w:bookmarkEnd w:id="7"/>
      <w:r w:rsidR="004A7BFC" w:rsidRPr="00A46D47">
        <w:rPr>
          <w:rFonts w:ascii="Times New Roman" w:hAnsi="Times New Roman" w:cs="Times New Roman"/>
          <w:b/>
          <w:i/>
          <w:sz w:val="30"/>
          <w:szCs w:val="30"/>
        </w:rPr>
        <w:t>связанные с нарушением законодательства и ошибками правоприменительной практики</w:t>
      </w:r>
    </w:p>
    <w:p w:rsidR="00990AD8" w:rsidRPr="00DB2143" w:rsidRDefault="00990AD8" w:rsidP="00990AD8">
      <w:pPr>
        <w:pStyle w:val="a6"/>
        <w:spacing w:after="0" w:line="276" w:lineRule="auto"/>
        <w:ind w:left="1170"/>
        <w:outlineLvl w:val="1"/>
        <w:rPr>
          <w:rFonts w:ascii="Times New Roman" w:hAnsi="Times New Roman" w:cs="Times New Roman"/>
          <w:b/>
          <w:sz w:val="28"/>
          <w:szCs w:val="28"/>
        </w:rPr>
      </w:pPr>
    </w:p>
    <w:p w:rsidR="004A7BFC" w:rsidRPr="004A7BFC" w:rsidRDefault="004A7BFC" w:rsidP="008E7FBA">
      <w:p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A7BFC">
        <w:rPr>
          <w:rFonts w:ascii="Times New Roman" w:hAnsi="Times New Roman" w:cs="Times New Roman"/>
          <w:color w:val="000000"/>
          <w:sz w:val="28"/>
          <w:szCs w:val="28"/>
        </w:rPr>
        <w:t xml:space="preserve">Ежегодно с целью выявления системных проблем и формирования предложений по совершенствованию правового положения предпринимателей институтом Уполномоченного анализируется действующее законодательство и правоприменительная практика. </w:t>
      </w:r>
    </w:p>
    <w:p w:rsidR="004A7BFC" w:rsidRPr="004A7BFC" w:rsidRDefault="004A7BFC" w:rsidP="008E7FBA">
      <w:pPr>
        <w:autoSpaceDE w:val="0"/>
        <w:autoSpaceDN w:val="0"/>
        <w:adjustRightInd w:val="0"/>
        <w:spacing w:after="0" w:line="276" w:lineRule="auto"/>
        <w:jc w:val="both"/>
        <w:rPr>
          <w:rFonts w:ascii="Times New Roman" w:hAnsi="Times New Roman" w:cs="Times New Roman"/>
          <w:color w:val="000000"/>
          <w:sz w:val="28"/>
          <w:szCs w:val="28"/>
        </w:rPr>
      </w:pPr>
      <w:r w:rsidRPr="004A7BFC">
        <w:rPr>
          <w:rFonts w:ascii="Times New Roman" w:hAnsi="Times New Roman" w:cs="Times New Roman"/>
          <w:b/>
          <w:bCs/>
          <w:color w:val="000000"/>
          <w:sz w:val="28"/>
          <w:szCs w:val="28"/>
        </w:rPr>
        <w:t xml:space="preserve">Данные проблемы выявляются путем: </w:t>
      </w:r>
    </w:p>
    <w:p w:rsidR="004A7BFC" w:rsidRPr="00543E91" w:rsidRDefault="004A7BFC" w:rsidP="00543E91">
      <w:pPr>
        <w:pStyle w:val="a6"/>
        <w:numPr>
          <w:ilvl w:val="0"/>
          <w:numId w:val="42"/>
        </w:numPr>
        <w:autoSpaceDE w:val="0"/>
        <w:autoSpaceDN w:val="0"/>
        <w:adjustRightInd w:val="0"/>
        <w:spacing w:after="144" w:line="276" w:lineRule="auto"/>
        <w:jc w:val="both"/>
        <w:rPr>
          <w:rFonts w:ascii="Times New Roman" w:hAnsi="Times New Roman" w:cs="Times New Roman"/>
          <w:color w:val="000000"/>
          <w:sz w:val="28"/>
          <w:szCs w:val="28"/>
        </w:rPr>
      </w:pPr>
      <w:r w:rsidRPr="00543E91">
        <w:rPr>
          <w:rFonts w:ascii="Times New Roman" w:hAnsi="Times New Roman" w:cs="Times New Roman"/>
          <w:color w:val="000000"/>
          <w:sz w:val="28"/>
          <w:szCs w:val="28"/>
        </w:rPr>
        <w:t xml:space="preserve">проведения личного приема предпринимателей и встреч с бизнес-сообществом; </w:t>
      </w:r>
    </w:p>
    <w:p w:rsidR="004A7BFC" w:rsidRPr="00543E91" w:rsidRDefault="004A7BFC" w:rsidP="00543E91">
      <w:pPr>
        <w:pStyle w:val="a6"/>
        <w:numPr>
          <w:ilvl w:val="0"/>
          <w:numId w:val="42"/>
        </w:numPr>
        <w:autoSpaceDE w:val="0"/>
        <w:autoSpaceDN w:val="0"/>
        <w:adjustRightInd w:val="0"/>
        <w:spacing w:after="144" w:line="276" w:lineRule="auto"/>
        <w:jc w:val="both"/>
        <w:rPr>
          <w:rFonts w:ascii="Times New Roman" w:hAnsi="Times New Roman" w:cs="Times New Roman"/>
          <w:color w:val="000000"/>
          <w:sz w:val="28"/>
          <w:szCs w:val="28"/>
        </w:rPr>
      </w:pPr>
      <w:r w:rsidRPr="00543E91">
        <w:rPr>
          <w:rFonts w:ascii="Times New Roman" w:hAnsi="Times New Roman" w:cs="Times New Roman"/>
          <w:color w:val="000000"/>
          <w:sz w:val="28"/>
          <w:szCs w:val="28"/>
        </w:rPr>
        <w:t xml:space="preserve"> рассмотрения письменных обращений предпринимателей, в соответствии с которыми поступают конкретные предложения по совершенствованию законодательства;</w:t>
      </w:r>
    </w:p>
    <w:p w:rsidR="004A7BFC" w:rsidRDefault="004A7BFC" w:rsidP="008E7FBA">
      <w:pPr>
        <w:pStyle w:val="a6"/>
        <w:numPr>
          <w:ilvl w:val="0"/>
          <w:numId w:val="42"/>
        </w:numPr>
        <w:autoSpaceDE w:val="0"/>
        <w:autoSpaceDN w:val="0"/>
        <w:adjustRightInd w:val="0"/>
        <w:spacing w:after="0" w:line="276" w:lineRule="auto"/>
        <w:jc w:val="both"/>
        <w:rPr>
          <w:rFonts w:ascii="Times New Roman" w:hAnsi="Times New Roman" w:cs="Times New Roman"/>
          <w:color w:val="000000"/>
          <w:sz w:val="28"/>
          <w:szCs w:val="28"/>
        </w:rPr>
      </w:pPr>
      <w:r w:rsidRPr="00543E91">
        <w:rPr>
          <w:rFonts w:ascii="Times New Roman" w:hAnsi="Times New Roman" w:cs="Times New Roman"/>
          <w:color w:val="000000"/>
          <w:sz w:val="28"/>
          <w:szCs w:val="28"/>
        </w:rPr>
        <w:t xml:space="preserve"> в рамках проведения оценки регулирующего воздействия и правовой экспертизы проектов нормативных правовых актов.</w:t>
      </w:r>
    </w:p>
    <w:p w:rsidR="00A46D47" w:rsidRPr="00B64BD8" w:rsidRDefault="00A46D47" w:rsidP="00B9740C">
      <w:pPr>
        <w:pStyle w:val="a6"/>
        <w:autoSpaceDE w:val="0"/>
        <w:autoSpaceDN w:val="0"/>
        <w:adjustRightInd w:val="0"/>
        <w:spacing w:after="0" w:line="276" w:lineRule="auto"/>
        <w:jc w:val="both"/>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024"/>
        <w:gridCol w:w="8466"/>
      </w:tblGrid>
      <w:tr w:rsidR="004A7BFC" w:rsidRPr="004A7BFC" w:rsidTr="00B9740C">
        <w:trPr>
          <w:trHeight w:val="131"/>
        </w:trPr>
        <w:tc>
          <w:tcPr>
            <w:tcW w:w="1024" w:type="dxa"/>
          </w:tcPr>
          <w:p w:rsidR="004A7BFC" w:rsidRPr="004A7BFC" w:rsidRDefault="004A7BFC" w:rsidP="008E7FBA">
            <w:pPr>
              <w:autoSpaceDE w:val="0"/>
              <w:autoSpaceDN w:val="0"/>
              <w:adjustRightInd w:val="0"/>
              <w:spacing w:after="0" w:line="276" w:lineRule="auto"/>
              <w:rPr>
                <w:rFonts w:ascii="Times New Roman" w:hAnsi="Times New Roman" w:cs="Times New Roman"/>
                <w:color w:val="000000"/>
                <w:sz w:val="28"/>
                <w:szCs w:val="28"/>
              </w:rPr>
            </w:pPr>
            <w:r w:rsidRPr="004A7BFC">
              <w:rPr>
                <w:rFonts w:ascii="Times New Roman" w:hAnsi="Times New Roman" w:cs="Times New Roman"/>
                <w:b/>
                <w:bCs/>
                <w:i/>
                <w:iCs/>
                <w:color w:val="000000"/>
                <w:sz w:val="28"/>
                <w:szCs w:val="28"/>
              </w:rPr>
              <w:t xml:space="preserve">Год </w:t>
            </w:r>
          </w:p>
        </w:tc>
        <w:tc>
          <w:tcPr>
            <w:tcW w:w="8466" w:type="dxa"/>
          </w:tcPr>
          <w:p w:rsidR="004A7BFC" w:rsidRPr="004A7BFC" w:rsidRDefault="004A7BFC" w:rsidP="008E7FBA">
            <w:pPr>
              <w:autoSpaceDE w:val="0"/>
              <w:autoSpaceDN w:val="0"/>
              <w:adjustRightInd w:val="0"/>
              <w:spacing w:after="0" w:line="276" w:lineRule="auto"/>
              <w:rPr>
                <w:rFonts w:ascii="Times New Roman" w:hAnsi="Times New Roman" w:cs="Times New Roman"/>
                <w:color w:val="000000"/>
                <w:sz w:val="28"/>
                <w:szCs w:val="28"/>
              </w:rPr>
            </w:pPr>
            <w:r w:rsidRPr="004A7BFC">
              <w:rPr>
                <w:rFonts w:ascii="Times New Roman" w:hAnsi="Times New Roman" w:cs="Times New Roman"/>
                <w:b/>
                <w:bCs/>
                <w:i/>
                <w:iCs/>
                <w:color w:val="000000"/>
                <w:sz w:val="28"/>
                <w:szCs w:val="28"/>
              </w:rPr>
              <w:t xml:space="preserve">Проблемы предпринимательства </w:t>
            </w:r>
          </w:p>
        </w:tc>
      </w:tr>
      <w:tr w:rsidR="004A7BFC" w:rsidRPr="004A7BFC" w:rsidTr="00B9740C">
        <w:trPr>
          <w:trHeight w:val="78"/>
        </w:trPr>
        <w:tc>
          <w:tcPr>
            <w:tcW w:w="1024" w:type="dxa"/>
          </w:tcPr>
          <w:p w:rsidR="004A7BFC" w:rsidRPr="004A7BFC" w:rsidRDefault="004A7BFC" w:rsidP="008E7FBA">
            <w:pPr>
              <w:autoSpaceDE w:val="0"/>
              <w:autoSpaceDN w:val="0"/>
              <w:adjustRightInd w:val="0"/>
              <w:spacing w:after="0" w:line="276" w:lineRule="auto"/>
              <w:rPr>
                <w:rFonts w:ascii="Times New Roman" w:hAnsi="Times New Roman" w:cs="Times New Roman"/>
                <w:color w:val="000000"/>
                <w:sz w:val="28"/>
                <w:szCs w:val="28"/>
              </w:rPr>
            </w:pPr>
            <w:r>
              <w:rPr>
                <w:rFonts w:ascii="Times New Roman" w:hAnsi="Times New Roman" w:cs="Times New Roman"/>
                <w:b/>
                <w:bCs/>
                <w:i/>
                <w:iCs/>
                <w:color w:val="000000"/>
                <w:sz w:val="28"/>
                <w:szCs w:val="28"/>
              </w:rPr>
              <w:t>2017</w:t>
            </w:r>
          </w:p>
        </w:tc>
        <w:tc>
          <w:tcPr>
            <w:tcW w:w="8466" w:type="dxa"/>
          </w:tcPr>
          <w:p w:rsidR="004A7BFC" w:rsidRPr="00F76902" w:rsidRDefault="004A7BFC" w:rsidP="008E7FBA">
            <w:pPr>
              <w:pStyle w:val="a6"/>
              <w:numPr>
                <w:ilvl w:val="0"/>
                <w:numId w:val="37"/>
              </w:numPr>
              <w:autoSpaceDE w:val="0"/>
              <w:autoSpaceDN w:val="0"/>
              <w:adjustRightInd w:val="0"/>
              <w:spacing w:after="0" w:line="276" w:lineRule="auto"/>
              <w:jc w:val="both"/>
              <w:rPr>
                <w:rFonts w:ascii="Times New Roman" w:hAnsi="Times New Roman" w:cs="Times New Roman"/>
                <w:color w:val="000000"/>
                <w:sz w:val="28"/>
                <w:szCs w:val="28"/>
              </w:rPr>
            </w:pPr>
            <w:r w:rsidRPr="00F76902">
              <w:rPr>
                <w:rFonts w:ascii="Times New Roman" w:hAnsi="Times New Roman" w:cs="Times New Roman"/>
                <w:color w:val="000000"/>
                <w:sz w:val="28"/>
                <w:szCs w:val="28"/>
              </w:rPr>
              <w:t>Проблемы защиты прав и за</w:t>
            </w:r>
            <w:r w:rsidR="008E3B0D">
              <w:rPr>
                <w:rFonts w:ascii="Times New Roman" w:hAnsi="Times New Roman" w:cs="Times New Roman"/>
                <w:color w:val="000000"/>
                <w:sz w:val="28"/>
                <w:szCs w:val="28"/>
              </w:rPr>
              <w:t xml:space="preserve">конных интересов субъектов </w:t>
            </w:r>
            <w:r w:rsidRPr="00F76902">
              <w:rPr>
                <w:rFonts w:ascii="Times New Roman" w:hAnsi="Times New Roman" w:cs="Times New Roman"/>
                <w:color w:val="000000"/>
                <w:sz w:val="28"/>
                <w:szCs w:val="28"/>
              </w:rPr>
              <w:t>предпринимательской деятельности при проведении к</w:t>
            </w:r>
            <w:r w:rsidR="00F76902" w:rsidRPr="00F76902">
              <w:rPr>
                <w:rFonts w:ascii="Times New Roman" w:hAnsi="Times New Roman" w:cs="Times New Roman"/>
                <w:color w:val="000000"/>
                <w:sz w:val="28"/>
                <w:szCs w:val="28"/>
              </w:rPr>
              <w:t>онтрольно-надзорных мероприятий.</w:t>
            </w:r>
          </w:p>
          <w:p w:rsidR="00F76902" w:rsidRDefault="00F76902" w:rsidP="008E7FBA">
            <w:pPr>
              <w:pStyle w:val="a6"/>
              <w:numPr>
                <w:ilvl w:val="0"/>
                <w:numId w:val="37"/>
              </w:numPr>
              <w:autoSpaceDE w:val="0"/>
              <w:autoSpaceDN w:val="0"/>
              <w:adjustRightInd w:val="0"/>
              <w:spacing w:after="0" w:line="276" w:lineRule="auto"/>
              <w:jc w:val="both"/>
              <w:rPr>
                <w:rFonts w:ascii="Times New Roman" w:hAnsi="Times New Roman" w:cs="Times New Roman"/>
                <w:color w:val="000000"/>
                <w:sz w:val="28"/>
                <w:szCs w:val="28"/>
              </w:rPr>
            </w:pPr>
            <w:r w:rsidRPr="00F76902">
              <w:rPr>
                <w:rFonts w:ascii="Times New Roman" w:hAnsi="Times New Roman" w:cs="Times New Roman"/>
                <w:color w:val="000000"/>
                <w:sz w:val="28"/>
                <w:szCs w:val="28"/>
              </w:rPr>
              <w:t>Бездействие органа местного самоуправления, выразившееся в неисполнении требований действующего законодательства по утверждению</w:t>
            </w:r>
            <w:r w:rsidR="006006C0">
              <w:rPr>
                <w:rFonts w:ascii="Times New Roman" w:hAnsi="Times New Roman" w:cs="Times New Roman"/>
                <w:color w:val="000000"/>
                <w:sz w:val="28"/>
                <w:szCs w:val="28"/>
              </w:rPr>
              <w:t xml:space="preserve"> (внесению) изменений в схему</w:t>
            </w:r>
            <w:r w:rsidRPr="00F76902">
              <w:rPr>
                <w:rFonts w:ascii="Times New Roman" w:hAnsi="Times New Roman" w:cs="Times New Roman"/>
                <w:color w:val="000000"/>
                <w:sz w:val="28"/>
                <w:szCs w:val="28"/>
              </w:rPr>
              <w:t xml:space="preserve"> размещения нестационарных торговых объектов</w:t>
            </w:r>
            <w:r>
              <w:rPr>
                <w:rFonts w:ascii="Times New Roman" w:hAnsi="Times New Roman" w:cs="Times New Roman"/>
                <w:color w:val="000000"/>
                <w:sz w:val="28"/>
                <w:szCs w:val="28"/>
              </w:rPr>
              <w:t>.</w:t>
            </w:r>
          </w:p>
          <w:p w:rsidR="00F76902" w:rsidRPr="00B64BD8" w:rsidRDefault="00F76902" w:rsidP="00B64BD8">
            <w:pPr>
              <w:pStyle w:val="a6"/>
              <w:numPr>
                <w:ilvl w:val="0"/>
                <w:numId w:val="37"/>
              </w:numPr>
              <w:autoSpaceDE w:val="0"/>
              <w:autoSpaceDN w:val="0"/>
              <w:adjustRightInd w:val="0"/>
              <w:spacing w:after="0" w:line="276" w:lineRule="auto"/>
              <w:jc w:val="both"/>
              <w:rPr>
                <w:rFonts w:ascii="Times New Roman" w:hAnsi="Times New Roman" w:cs="Times New Roman"/>
                <w:color w:val="000000"/>
                <w:sz w:val="28"/>
                <w:szCs w:val="28"/>
              </w:rPr>
            </w:pPr>
            <w:r w:rsidRPr="00F76902">
              <w:rPr>
                <w:rFonts w:ascii="Times New Roman" w:hAnsi="Times New Roman" w:cs="Times New Roman"/>
                <w:color w:val="000000"/>
                <w:sz w:val="28"/>
                <w:szCs w:val="28"/>
              </w:rPr>
              <w:t xml:space="preserve">Неопределенность </w:t>
            </w:r>
            <w:r>
              <w:rPr>
                <w:rFonts w:ascii="Times New Roman" w:hAnsi="Times New Roman" w:cs="Times New Roman"/>
                <w:color w:val="000000"/>
                <w:sz w:val="28"/>
                <w:szCs w:val="28"/>
              </w:rPr>
              <w:t>с введением запрета продажи розничной алкогольной продукции.</w:t>
            </w:r>
          </w:p>
          <w:p w:rsidR="006C28EF" w:rsidRDefault="006C28EF" w:rsidP="008E7FBA">
            <w:pPr>
              <w:pStyle w:val="a6"/>
              <w:numPr>
                <w:ilvl w:val="0"/>
                <w:numId w:val="37"/>
              </w:numPr>
              <w:autoSpaceDE w:val="0"/>
              <w:autoSpaceDN w:val="0"/>
              <w:adjustRightInd w:val="0"/>
              <w:spacing w:after="0" w:line="276" w:lineRule="auto"/>
              <w:jc w:val="both"/>
              <w:rPr>
                <w:rFonts w:ascii="Times New Roman" w:hAnsi="Times New Roman" w:cs="Times New Roman"/>
                <w:color w:val="000000"/>
                <w:sz w:val="28"/>
                <w:szCs w:val="28"/>
              </w:rPr>
            </w:pPr>
            <w:r w:rsidRPr="006C28EF">
              <w:rPr>
                <w:rFonts w:ascii="Times New Roman" w:hAnsi="Times New Roman" w:cs="Times New Roman"/>
                <w:color w:val="000000"/>
                <w:sz w:val="28"/>
                <w:szCs w:val="28"/>
              </w:rPr>
              <w:t>Административная нагрузка на торговый бизнес, проявляющаяся в увеличении требований к оснащению торговых площадей и применении штрафных санкций, связанных с нарушением данных требований</w:t>
            </w:r>
            <w:r>
              <w:rPr>
                <w:rFonts w:ascii="Times New Roman" w:hAnsi="Times New Roman" w:cs="Times New Roman"/>
                <w:color w:val="000000"/>
                <w:sz w:val="28"/>
                <w:szCs w:val="28"/>
              </w:rPr>
              <w:t>.</w:t>
            </w:r>
          </w:p>
          <w:p w:rsidR="00B64BD8" w:rsidRDefault="000F0856" w:rsidP="008E7FBA">
            <w:pPr>
              <w:pStyle w:val="a6"/>
              <w:numPr>
                <w:ilvl w:val="0"/>
                <w:numId w:val="37"/>
              </w:numPr>
              <w:autoSpaceDE w:val="0"/>
              <w:autoSpaceDN w:val="0"/>
              <w:adjustRightInd w:val="0"/>
              <w:spacing w:after="0" w:line="276" w:lineRule="auto"/>
              <w:jc w:val="both"/>
              <w:rPr>
                <w:rFonts w:ascii="Times New Roman" w:hAnsi="Times New Roman" w:cs="Times New Roman"/>
                <w:color w:val="000000"/>
                <w:sz w:val="28"/>
                <w:szCs w:val="28"/>
              </w:rPr>
            </w:pPr>
            <w:r w:rsidRPr="000F0856">
              <w:rPr>
                <w:rFonts w:ascii="Times New Roman" w:hAnsi="Times New Roman" w:cs="Times New Roman"/>
                <w:color w:val="000000"/>
                <w:sz w:val="28"/>
                <w:szCs w:val="28"/>
              </w:rPr>
              <w:t>Проблемы правоприменения в области оценки регулирующего воздействия проектов муниципальных нормативных правовых актов</w:t>
            </w:r>
          </w:p>
          <w:p w:rsidR="000F0856" w:rsidRDefault="000F0856" w:rsidP="00B64BD8">
            <w:pPr>
              <w:pStyle w:val="a6"/>
              <w:autoSpaceDE w:val="0"/>
              <w:autoSpaceDN w:val="0"/>
              <w:adjustRightInd w:val="0"/>
              <w:spacing w:after="0" w:line="276" w:lineRule="auto"/>
              <w:ind w:left="900"/>
              <w:jc w:val="both"/>
              <w:rPr>
                <w:rFonts w:ascii="Times New Roman" w:hAnsi="Times New Roman" w:cs="Times New Roman"/>
                <w:color w:val="000000"/>
                <w:sz w:val="28"/>
                <w:szCs w:val="28"/>
              </w:rPr>
            </w:pPr>
            <w:r w:rsidRPr="000F0856">
              <w:rPr>
                <w:rFonts w:ascii="Times New Roman" w:hAnsi="Times New Roman" w:cs="Times New Roman"/>
                <w:color w:val="000000"/>
                <w:sz w:val="28"/>
                <w:szCs w:val="28"/>
              </w:rPr>
              <w:t xml:space="preserve"> органами местного самоуправления</w:t>
            </w:r>
            <w:r>
              <w:rPr>
                <w:rFonts w:ascii="Times New Roman" w:hAnsi="Times New Roman" w:cs="Times New Roman"/>
                <w:color w:val="000000"/>
                <w:sz w:val="28"/>
                <w:szCs w:val="28"/>
              </w:rPr>
              <w:t>.</w:t>
            </w:r>
          </w:p>
          <w:p w:rsidR="00B64BD8" w:rsidRPr="00F76902" w:rsidRDefault="00B64BD8" w:rsidP="008E7FBA">
            <w:pPr>
              <w:pStyle w:val="a6"/>
              <w:numPr>
                <w:ilvl w:val="0"/>
                <w:numId w:val="37"/>
              </w:numPr>
              <w:autoSpaceDE w:val="0"/>
              <w:autoSpaceDN w:val="0"/>
              <w:adjustRightInd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Неисполнение, несвоевременное неисполнение условий контрактов (договоров) органами государственной власти и органами местного самоуправления в части их оплаты.</w:t>
            </w:r>
          </w:p>
          <w:p w:rsidR="004A7BFC" w:rsidRPr="004A7BFC" w:rsidRDefault="004A7BFC" w:rsidP="008E7FBA">
            <w:pPr>
              <w:autoSpaceDE w:val="0"/>
              <w:autoSpaceDN w:val="0"/>
              <w:adjustRightInd w:val="0"/>
              <w:spacing w:after="0" w:line="276" w:lineRule="auto"/>
              <w:rPr>
                <w:rFonts w:ascii="Times New Roman" w:hAnsi="Times New Roman" w:cs="Times New Roman"/>
                <w:color w:val="000000"/>
                <w:sz w:val="28"/>
                <w:szCs w:val="28"/>
              </w:rPr>
            </w:pPr>
          </w:p>
        </w:tc>
      </w:tr>
    </w:tbl>
    <w:p w:rsidR="0032111B" w:rsidRPr="006D49A7" w:rsidRDefault="0032111B" w:rsidP="008E7FBA">
      <w:pPr>
        <w:spacing w:after="0" w:line="276" w:lineRule="auto"/>
        <w:ind w:firstLine="709"/>
        <w:jc w:val="both"/>
        <w:rPr>
          <w:rFonts w:ascii="Times New Roman" w:hAnsi="Times New Roman" w:cs="Times New Roman"/>
          <w:sz w:val="28"/>
          <w:szCs w:val="28"/>
        </w:rPr>
      </w:pPr>
    </w:p>
    <w:p w:rsidR="00B9740C" w:rsidRDefault="00B9740C" w:rsidP="008E7FBA">
      <w:pPr>
        <w:spacing w:after="0" w:line="276" w:lineRule="auto"/>
        <w:ind w:firstLine="709"/>
        <w:jc w:val="both"/>
        <w:rPr>
          <w:rFonts w:ascii="Times New Roman" w:hAnsi="Times New Roman" w:cs="Times New Roman"/>
          <w:sz w:val="28"/>
          <w:szCs w:val="28"/>
        </w:rPr>
      </w:pPr>
    </w:p>
    <w:p w:rsidR="00B9740C" w:rsidRDefault="00B9740C" w:rsidP="008E7FBA">
      <w:pPr>
        <w:spacing w:after="0" w:line="276" w:lineRule="auto"/>
        <w:ind w:firstLine="709"/>
        <w:jc w:val="both"/>
        <w:rPr>
          <w:rFonts w:ascii="Times New Roman" w:hAnsi="Times New Roman" w:cs="Times New Roman"/>
          <w:sz w:val="28"/>
          <w:szCs w:val="28"/>
        </w:rPr>
      </w:pPr>
    </w:p>
    <w:p w:rsidR="004A7BFC" w:rsidRDefault="000F0856" w:rsidP="008E7FBA">
      <w:pPr>
        <w:spacing w:after="0" w:line="276" w:lineRule="auto"/>
        <w:ind w:firstLine="709"/>
        <w:jc w:val="both"/>
        <w:rPr>
          <w:rFonts w:ascii="Times New Roman" w:hAnsi="Times New Roman" w:cs="Times New Roman"/>
          <w:sz w:val="28"/>
          <w:szCs w:val="28"/>
        </w:rPr>
      </w:pPr>
      <w:r w:rsidRPr="000F0856">
        <w:rPr>
          <w:rFonts w:ascii="Times New Roman" w:hAnsi="Times New Roman" w:cs="Times New Roman"/>
          <w:sz w:val="28"/>
          <w:szCs w:val="28"/>
        </w:rPr>
        <w:t>В целом большинство вопросов предпринимателей связаны с несовершенством действующего законодательства и массовыми ошибками правоприменительной практики.</w:t>
      </w:r>
    </w:p>
    <w:p w:rsidR="000F0856" w:rsidRDefault="000F0856" w:rsidP="008E7FBA">
      <w:pPr>
        <w:spacing w:after="0" w:line="276" w:lineRule="auto"/>
        <w:ind w:firstLine="709"/>
        <w:jc w:val="both"/>
        <w:rPr>
          <w:rFonts w:ascii="Times New Roman" w:hAnsi="Times New Roman" w:cs="Times New Roman"/>
          <w:sz w:val="28"/>
          <w:szCs w:val="28"/>
        </w:rPr>
      </w:pPr>
      <w:r w:rsidRPr="000F0856">
        <w:rPr>
          <w:rFonts w:ascii="Times New Roman" w:hAnsi="Times New Roman" w:cs="Times New Roman"/>
          <w:sz w:val="28"/>
          <w:szCs w:val="28"/>
        </w:rPr>
        <w:t>В рамках своей деятельности Уполномоченный ведет активное взаимодействие с предпринимательским сообществом, а также осуществляет правовое просвещение представителей бизнеса по вопросам защиты законных прав и интересов. Это помогает выявить имеющиеся в предпринимательской среде проблемы и вовремя принять необходимые меры. Практика деятельности Уполномоченного показывает, что подобный институт способен эффективно влиять на соблюдение прав и законных интересов предпринимателей, в том числе во взаимодействии с правоохранительными и судебными органами, противодействовать коррупции, бюрократизму и субъективизму, ведомственности и формализму.</w:t>
      </w:r>
    </w:p>
    <w:p w:rsidR="00101182" w:rsidRPr="000F0856" w:rsidRDefault="00101182" w:rsidP="008E7FBA">
      <w:pPr>
        <w:spacing w:after="0" w:line="276" w:lineRule="auto"/>
        <w:ind w:firstLine="709"/>
        <w:jc w:val="both"/>
        <w:rPr>
          <w:rFonts w:ascii="Times New Roman" w:hAnsi="Times New Roman" w:cs="Times New Roman"/>
          <w:b/>
          <w:sz w:val="28"/>
          <w:szCs w:val="28"/>
        </w:rPr>
      </w:pPr>
    </w:p>
    <w:p w:rsidR="006F6668" w:rsidRDefault="006F6668" w:rsidP="008E7FBA">
      <w:pPr>
        <w:pStyle w:val="a6"/>
        <w:spacing w:line="276" w:lineRule="auto"/>
        <w:ind w:left="0"/>
        <w:jc w:val="center"/>
        <w:rPr>
          <w:rFonts w:ascii="Times New Roman" w:hAnsi="Times New Roman" w:cs="Times New Roman"/>
          <w:b/>
          <w:sz w:val="28"/>
          <w:szCs w:val="28"/>
        </w:rPr>
      </w:pPr>
      <w:r w:rsidRPr="006F6668">
        <w:rPr>
          <w:rFonts w:ascii="Times New Roman" w:hAnsi="Times New Roman" w:cs="Times New Roman"/>
          <w:b/>
          <w:sz w:val="28"/>
          <w:szCs w:val="28"/>
        </w:rPr>
        <w:t>Инициативы Уполномоченного по защите прав предпринимателей в Сахалинской области в 2017 году</w:t>
      </w:r>
    </w:p>
    <w:p w:rsidR="00101182" w:rsidRPr="006F6668" w:rsidRDefault="00101182" w:rsidP="008E7FBA">
      <w:pPr>
        <w:pStyle w:val="a6"/>
        <w:spacing w:line="276" w:lineRule="auto"/>
        <w:ind w:left="0"/>
        <w:jc w:val="center"/>
        <w:rPr>
          <w:rFonts w:ascii="Times New Roman" w:hAnsi="Times New Roman" w:cs="Times New Roman"/>
          <w:b/>
          <w:sz w:val="28"/>
          <w:szCs w:val="28"/>
        </w:rPr>
      </w:pPr>
    </w:p>
    <w:p w:rsidR="006F6668" w:rsidRDefault="006F6668" w:rsidP="008E7FBA">
      <w:pPr>
        <w:pStyle w:val="a6"/>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F6668">
        <w:rPr>
          <w:rFonts w:ascii="Times New Roman" w:hAnsi="Times New Roman" w:cs="Times New Roman"/>
          <w:sz w:val="28"/>
          <w:szCs w:val="28"/>
        </w:rPr>
        <w:t>Региональны</w:t>
      </w:r>
      <w:r>
        <w:rPr>
          <w:rFonts w:ascii="Times New Roman" w:hAnsi="Times New Roman" w:cs="Times New Roman"/>
          <w:sz w:val="28"/>
          <w:szCs w:val="28"/>
        </w:rPr>
        <w:t>й бизнес-омбудсмен в Сахалинской</w:t>
      </w:r>
      <w:r w:rsidRPr="006F6668">
        <w:rPr>
          <w:rFonts w:ascii="Times New Roman" w:hAnsi="Times New Roman" w:cs="Times New Roman"/>
          <w:sz w:val="28"/>
          <w:szCs w:val="28"/>
        </w:rPr>
        <w:t xml:space="preserve"> области не обладает правом законодательной инициативы, поскольку является государственным органом, осуществляющим защитную и правоприменительную функцию. </w:t>
      </w:r>
      <w:r>
        <w:rPr>
          <w:rFonts w:ascii="Times New Roman" w:hAnsi="Times New Roman" w:cs="Times New Roman"/>
          <w:sz w:val="28"/>
          <w:szCs w:val="28"/>
        </w:rPr>
        <w:t xml:space="preserve"> </w:t>
      </w:r>
    </w:p>
    <w:p w:rsidR="006F6668" w:rsidRDefault="006F6668" w:rsidP="008E7FBA">
      <w:pPr>
        <w:pStyle w:val="a6"/>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F6668">
        <w:rPr>
          <w:rFonts w:ascii="Times New Roman" w:hAnsi="Times New Roman" w:cs="Times New Roman"/>
          <w:sz w:val="28"/>
          <w:szCs w:val="28"/>
        </w:rPr>
        <w:t xml:space="preserve">Вместе с тем, Уполномоченный на основании обращений предпринимателей и бизнес-сообщества активно разрабатывает предложения в действующее законодательство с целью его совершенствования. </w:t>
      </w:r>
    </w:p>
    <w:p w:rsidR="006F6668" w:rsidRPr="006F6668" w:rsidRDefault="006F6668" w:rsidP="00F076E6">
      <w:pPr>
        <w:pStyle w:val="a6"/>
        <w:spacing w:line="276" w:lineRule="auto"/>
        <w:ind w:left="0" w:firstLine="708"/>
        <w:rPr>
          <w:rFonts w:ascii="Times New Roman" w:hAnsi="Times New Roman" w:cs="Times New Roman"/>
          <w:sz w:val="28"/>
          <w:szCs w:val="28"/>
        </w:rPr>
      </w:pPr>
      <w:r w:rsidRPr="006F6668">
        <w:rPr>
          <w:rFonts w:ascii="Times New Roman" w:hAnsi="Times New Roman" w:cs="Times New Roman"/>
          <w:sz w:val="28"/>
          <w:szCs w:val="28"/>
        </w:rPr>
        <w:t>Инициативы Уполномоченного реализуются посредством:</w:t>
      </w:r>
    </w:p>
    <w:p w:rsidR="006F6668" w:rsidRPr="006F6668" w:rsidRDefault="00B64BD8" w:rsidP="008E7FBA">
      <w:pPr>
        <w:pStyle w:val="a6"/>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E3B0D">
        <w:rPr>
          <w:rFonts w:ascii="Times New Roman" w:hAnsi="Times New Roman" w:cs="Times New Roman"/>
          <w:sz w:val="28"/>
          <w:szCs w:val="28"/>
        </w:rPr>
        <w:t xml:space="preserve"> мониторинга право</w:t>
      </w:r>
      <w:r w:rsidR="006F6668" w:rsidRPr="006F6668">
        <w:rPr>
          <w:rFonts w:ascii="Times New Roman" w:hAnsi="Times New Roman" w:cs="Times New Roman"/>
          <w:sz w:val="28"/>
          <w:szCs w:val="28"/>
        </w:rPr>
        <w:t>применения и оценки регулирующего воздействия;</w:t>
      </w:r>
    </w:p>
    <w:p w:rsidR="00522D7A" w:rsidRDefault="00B64BD8" w:rsidP="008E7FBA">
      <w:pPr>
        <w:pStyle w:val="a6"/>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F6668" w:rsidRPr="006F6668">
        <w:rPr>
          <w:rFonts w:ascii="Times New Roman" w:hAnsi="Times New Roman" w:cs="Times New Roman"/>
          <w:sz w:val="28"/>
          <w:szCs w:val="28"/>
        </w:rPr>
        <w:t>подготовки предложений в действующее законодательство и внесения мотивированных предложений в адрес Губернатора области и органов исполнительной власти.</w:t>
      </w:r>
    </w:p>
    <w:p w:rsidR="006F6668" w:rsidRDefault="006F6668" w:rsidP="008E7FBA">
      <w:pPr>
        <w:pStyle w:val="a6"/>
        <w:spacing w:line="276" w:lineRule="auto"/>
        <w:ind w:left="0" w:firstLine="709"/>
        <w:jc w:val="both"/>
        <w:rPr>
          <w:rFonts w:ascii="Times New Roman" w:hAnsi="Times New Roman" w:cs="Times New Roman"/>
          <w:sz w:val="28"/>
          <w:szCs w:val="28"/>
        </w:rPr>
      </w:pPr>
    </w:p>
    <w:p w:rsidR="00BC2D53" w:rsidRPr="00F076E6" w:rsidRDefault="00BC2D53" w:rsidP="00613A9C">
      <w:pPr>
        <w:pStyle w:val="a6"/>
        <w:tabs>
          <w:tab w:val="left" w:pos="-284"/>
          <w:tab w:val="left" w:pos="993"/>
        </w:tabs>
        <w:spacing w:after="0" w:line="276" w:lineRule="auto"/>
        <w:ind w:left="0"/>
        <w:jc w:val="center"/>
        <w:rPr>
          <w:rFonts w:ascii="Times New Roman" w:hAnsi="Times New Roman" w:cs="Times New Roman"/>
          <w:b/>
          <w:i/>
          <w:sz w:val="30"/>
          <w:szCs w:val="30"/>
        </w:rPr>
      </w:pPr>
      <w:r w:rsidRPr="00F076E6">
        <w:rPr>
          <w:rFonts w:ascii="Times New Roman" w:hAnsi="Times New Roman" w:cs="Times New Roman"/>
          <w:b/>
          <w:i/>
          <w:sz w:val="30"/>
          <w:szCs w:val="30"/>
        </w:rPr>
        <w:t>2.</w:t>
      </w:r>
      <w:r w:rsidR="00D81BC5" w:rsidRPr="00F076E6">
        <w:rPr>
          <w:rFonts w:ascii="Times New Roman" w:hAnsi="Times New Roman" w:cs="Times New Roman"/>
          <w:b/>
          <w:i/>
          <w:sz w:val="30"/>
          <w:szCs w:val="30"/>
        </w:rPr>
        <w:t>8</w:t>
      </w:r>
      <w:r w:rsidRPr="00F076E6">
        <w:rPr>
          <w:rFonts w:ascii="Times New Roman" w:hAnsi="Times New Roman" w:cs="Times New Roman"/>
          <w:b/>
          <w:i/>
          <w:sz w:val="30"/>
          <w:szCs w:val="30"/>
        </w:rPr>
        <w:t>. </w:t>
      </w:r>
      <w:r w:rsidRPr="00F076E6">
        <w:rPr>
          <w:rFonts w:ascii="Times New Roman" w:hAnsi="Times New Roman"/>
          <w:b/>
          <w:i/>
          <w:sz w:val="30"/>
          <w:szCs w:val="30"/>
        </w:rPr>
        <w:t xml:space="preserve">Результат работы </w:t>
      </w:r>
      <w:r w:rsidR="00613A9C">
        <w:rPr>
          <w:rFonts w:ascii="Times New Roman" w:hAnsi="Times New Roman"/>
          <w:b/>
          <w:i/>
          <w:sz w:val="30"/>
          <w:szCs w:val="30"/>
        </w:rPr>
        <w:t xml:space="preserve">аппарата </w:t>
      </w:r>
      <w:r w:rsidRPr="00F076E6">
        <w:rPr>
          <w:rFonts w:ascii="Times New Roman" w:hAnsi="Times New Roman"/>
          <w:b/>
          <w:i/>
          <w:sz w:val="30"/>
          <w:szCs w:val="30"/>
        </w:rPr>
        <w:t>Уполномоченного по защите прав предпринимателей в Сахалинской области по проблемам, обозначенным в ежегодном докладе за 201</w:t>
      </w:r>
      <w:r w:rsidR="006B6D41" w:rsidRPr="00F076E6">
        <w:rPr>
          <w:rFonts w:ascii="Times New Roman" w:hAnsi="Times New Roman"/>
          <w:b/>
          <w:i/>
          <w:sz w:val="30"/>
          <w:szCs w:val="30"/>
        </w:rPr>
        <w:t>6</w:t>
      </w:r>
      <w:r w:rsidRPr="00F076E6">
        <w:rPr>
          <w:rFonts w:ascii="Times New Roman" w:hAnsi="Times New Roman"/>
          <w:b/>
          <w:i/>
          <w:sz w:val="30"/>
          <w:szCs w:val="30"/>
        </w:rPr>
        <w:t xml:space="preserve"> год</w:t>
      </w:r>
      <w:r w:rsidR="006B6D41" w:rsidRPr="00F076E6">
        <w:rPr>
          <w:rFonts w:ascii="Times New Roman" w:hAnsi="Times New Roman"/>
          <w:b/>
          <w:i/>
          <w:sz w:val="30"/>
          <w:szCs w:val="30"/>
        </w:rPr>
        <w:t xml:space="preserve">. </w:t>
      </w:r>
    </w:p>
    <w:p w:rsidR="00BC2D53" w:rsidRPr="00EF1A59" w:rsidRDefault="00BC2D53" w:rsidP="008E7FBA">
      <w:pPr>
        <w:pStyle w:val="a6"/>
        <w:tabs>
          <w:tab w:val="left" w:pos="-284"/>
          <w:tab w:val="left" w:pos="426"/>
          <w:tab w:val="left" w:pos="993"/>
        </w:tabs>
        <w:spacing w:after="0" w:line="276" w:lineRule="auto"/>
        <w:ind w:left="0" w:firstLine="709"/>
        <w:jc w:val="both"/>
        <w:rPr>
          <w:rFonts w:ascii="Times New Roman" w:hAnsi="Times New Roman" w:cs="Times New Roman"/>
          <w:b/>
          <w:sz w:val="16"/>
          <w:szCs w:val="16"/>
          <w:highlight w:val="yellow"/>
        </w:rPr>
      </w:pPr>
    </w:p>
    <w:p w:rsidR="00BC2D53" w:rsidRDefault="00BC2D53" w:rsidP="008E7FBA">
      <w:pPr>
        <w:pStyle w:val="a6"/>
        <w:spacing w:after="0" w:line="276" w:lineRule="auto"/>
        <w:ind w:left="0" w:firstLine="709"/>
        <w:jc w:val="both"/>
        <w:rPr>
          <w:rFonts w:ascii="Times New Roman" w:hAnsi="Times New Roman" w:cs="Times New Roman"/>
          <w:sz w:val="28"/>
          <w:szCs w:val="28"/>
        </w:rPr>
      </w:pPr>
      <w:r w:rsidRPr="00E425A2">
        <w:rPr>
          <w:rFonts w:ascii="Times New Roman" w:hAnsi="Times New Roman" w:cs="Times New Roman"/>
          <w:sz w:val="28"/>
          <w:szCs w:val="28"/>
        </w:rPr>
        <w:t>В течение 201</w:t>
      </w:r>
      <w:r w:rsidR="00101182">
        <w:rPr>
          <w:rFonts w:ascii="Times New Roman" w:hAnsi="Times New Roman" w:cs="Times New Roman"/>
          <w:sz w:val="28"/>
          <w:szCs w:val="28"/>
        </w:rPr>
        <w:t>7</w:t>
      </w:r>
      <w:r w:rsidRPr="00E425A2">
        <w:rPr>
          <w:rFonts w:ascii="Times New Roman" w:hAnsi="Times New Roman" w:cs="Times New Roman"/>
          <w:sz w:val="28"/>
          <w:szCs w:val="28"/>
        </w:rPr>
        <w:t xml:space="preserve"> года Уполномоченным велась активная работа по решению вопросов и проблем, обозначенных в докладе, представленном Губернатору </w:t>
      </w:r>
      <w:r>
        <w:rPr>
          <w:rFonts w:ascii="Times New Roman" w:hAnsi="Times New Roman" w:cs="Times New Roman"/>
          <w:sz w:val="28"/>
          <w:szCs w:val="28"/>
        </w:rPr>
        <w:t>Сахалинской области и Са</w:t>
      </w:r>
      <w:r w:rsidR="00101182">
        <w:rPr>
          <w:rFonts w:ascii="Times New Roman" w:hAnsi="Times New Roman" w:cs="Times New Roman"/>
          <w:sz w:val="28"/>
          <w:szCs w:val="28"/>
        </w:rPr>
        <w:t>халинской областной Думе за 2016</w:t>
      </w:r>
      <w:r>
        <w:rPr>
          <w:rFonts w:ascii="Times New Roman" w:hAnsi="Times New Roman" w:cs="Times New Roman"/>
          <w:sz w:val="28"/>
          <w:szCs w:val="28"/>
        </w:rPr>
        <w:t xml:space="preserve"> год.</w:t>
      </w:r>
    </w:p>
    <w:p w:rsidR="00BC2D53" w:rsidRDefault="00C97668" w:rsidP="008E7FBA">
      <w:pPr>
        <w:pStyle w:val="a6"/>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Уполномоченным было разрешено 18</w:t>
      </w:r>
      <w:r w:rsidR="00BC2D53">
        <w:rPr>
          <w:rFonts w:ascii="Times New Roman" w:hAnsi="Times New Roman" w:cs="Times New Roman"/>
          <w:sz w:val="28"/>
          <w:szCs w:val="28"/>
        </w:rPr>
        <w:t xml:space="preserve"> жалоб</w:t>
      </w:r>
      <w:r>
        <w:rPr>
          <w:rFonts w:ascii="Times New Roman" w:hAnsi="Times New Roman" w:cs="Times New Roman"/>
          <w:sz w:val="28"/>
          <w:szCs w:val="28"/>
        </w:rPr>
        <w:t>, поступившие в 2016</w:t>
      </w:r>
      <w:r w:rsidR="00FC5849">
        <w:rPr>
          <w:rFonts w:ascii="Times New Roman" w:hAnsi="Times New Roman" w:cs="Times New Roman"/>
          <w:sz w:val="28"/>
          <w:szCs w:val="28"/>
        </w:rPr>
        <w:t xml:space="preserve"> году</w:t>
      </w:r>
      <w:r>
        <w:rPr>
          <w:rFonts w:ascii="Times New Roman" w:hAnsi="Times New Roman" w:cs="Times New Roman"/>
          <w:sz w:val="28"/>
          <w:szCs w:val="28"/>
        </w:rPr>
        <w:t>, из них по 6</w:t>
      </w:r>
      <w:r w:rsidR="00BC2D53">
        <w:rPr>
          <w:rFonts w:ascii="Times New Roman" w:hAnsi="Times New Roman" w:cs="Times New Roman"/>
          <w:sz w:val="28"/>
          <w:szCs w:val="28"/>
        </w:rPr>
        <w:t xml:space="preserve"> жалобам права и законные интересы предприни</w:t>
      </w:r>
      <w:r>
        <w:rPr>
          <w:rFonts w:ascii="Times New Roman" w:hAnsi="Times New Roman" w:cs="Times New Roman"/>
          <w:sz w:val="28"/>
          <w:szCs w:val="28"/>
        </w:rPr>
        <w:t>мателей были восстановлены, по 1 жалоб нарушения не подтвердились, по 11</w:t>
      </w:r>
      <w:r w:rsidR="00BC2D53">
        <w:rPr>
          <w:rFonts w:ascii="Times New Roman" w:hAnsi="Times New Roman" w:cs="Times New Roman"/>
          <w:sz w:val="28"/>
          <w:szCs w:val="28"/>
        </w:rPr>
        <w:t xml:space="preserve"> не удалось дости</w:t>
      </w:r>
      <w:r>
        <w:rPr>
          <w:rFonts w:ascii="Times New Roman" w:hAnsi="Times New Roman" w:cs="Times New Roman"/>
          <w:sz w:val="28"/>
          <w:szCs w:val="28"/>
        </w:rPr>
        <w:t>гнуть положительного результата (судебные дела).</w:t>
      </w:r>
    </w:p>
    <w:p w:rsidR="00946FB2" w:rsidRPr="00946FB2" w:rsidRDefault="007B4ED6" w:rsidP="00613A9C">
      <w:pPr>
        <w:pStyle w:val="ad"/>
        <w:spacing w:before="0" w:beforeAutospacing="0" w:after="0" w:afterAutospacing="0" w:line="276" w:lineRule="auto"/>
        <w:ind w:firstLine="709"/>
        <w:jc w:val="both"/>
        <w:rPr>
          <w:sz w:val="28"/>
          <w:szCs w:val="28"/>
        </w:rPr>
      </w:pPr>
      <w:r>
        <w:rPr>
          <w:sz w:val="28"/>
          <w:szCs w:val="28"/>
        </w:rPr>
        <w:t xml:space="preserve"> </w:t>
      </w:r>
      <w:r w:rsidR="009E3179">
        <w:rPr>
          <w:sz w:val="28"/>
          <w:szCs w:val="28"/>
        </w:rPr>
        <w:t>Д</w:t>
      </w:r>
      <w:r w:rsidR="00057936">
        <w:rPr>
          <w:sz w:val="28"/>
          <w:szCs w:val="28"/>
        </w:rPr>
        <w:t xml:space="preserve">епутатами </w:t>
      </w:r>
      <w:r>
        <w:rPr>
          <w:sz w:val="28"/>
          <w:szCs w:val="28"/>
        </w:rPr>
        <w:t xml:space="preserve">Сахалинской областной Думой </w:t>
      </w:r>
      <w:r w:rsidR="003F35B3" w:rsidRPr="003F35B3">
        <w:rPr>
          <w:sz w:val="28"/>
          <w:szCs w:val="28"/>
        </w:rPr>
        <w:t>проделан</w:t>
      </w:r>
      <w:r w:rsidR="003F35B3">
        <w:rPr>
          <w:sz w:val="28"/>
          <w:szCs w:val="28"/>
        </w:rPr>
        <w:t>а</w:t>
      </w:r>
      <w:r>
        <w:rPr>
          <w:sz w:val="28"/>
          <w:szCs w:val="28"/>
        </w:rPr>
        <w:t xml:space="preserve"> работа </w:t>
      </w:r>
      <w:r w:rsidR="00E76B5A">
        <w:rPr>
          <w:sz w:val="28"/>
          <w:szCs w:val="28"/>
        </w:rPr>
        <w:t>над Закон</w:t>
      </w:r>
      <w:r w:rsidR="00057936">
        <w:rPr>
          <w:sz w:val="28"/>
          <w:szCs w:val="28"/>
        </w:rPr>
        <w:t>ом</w:t>
      </w:r>
      <w:r w:rsidR="00E76B5A">
        <w:rPr>
          <w:sz w:val="28"/>
          <w:szCs w:val="28"/>
        </w:rPr>
        <w:t xml:space="preserve"> Сахалинской области от 27 декабря 2013 года № 127-ЗО «Об уполномоченном по защите прав предпринимателей</w:t>
      </w:r>
      <w:r w:rsidR="009E3179">
        <w:rPr>
          <w:sz w:val="28"/>
          <w:szCs w:val="28"/>
        </w:rPr>
        <w:t xml:space="preserve"> в Сахалинской области», приведена в</w:t>
      </w:r>
      <w:r w:rsidR="00E76B5A">
        <w:rPr>
          <w:sz w:val="28"/>
          <w:szCs w:val="28"/>
        </w:rPr>
        <w:t xml:space="preserve"> соответствие с Федеральным Законом «Об Уполномоченном по защите прав предпринимателей в российской Федерации» </w:t>
      </w:r>
      <w:r w:rsidR="00057936">
        <w:rPr>
          <w:sz w:val="28"/>
          <w:szCs w:val="28"/>
        </w:rPr>
        <w:t>№ 78-ФЗ от 7 мая 2013 года</w:t>
      </w:r>
      <w:r w:rsidR="00242374">
        <w:rPr>
          <w:sz w:val="28"/>
          <w:szCs w:val="28"/>
        </w:rPr>
        <w:t>.</w:t>
      </w:r>
    </w:p>
    <w:p w:rsidR="00B64BD8" w:rsidRDefault="00B64BD8" w:rsidP="008E7FBA">
      <w:pPr>
        <w:pStyle w:val="ad"/>
        <w:spacing w:before="0" w:beforeAutospacing="0" w:after="0" w:afterAutospacing="0" w:line="276" w:lineRule="auto"/>
        <w:ind w:firstLine="709"/>
        <w:jc w:val="both"/>
        <w:rPr>
          <w:sz w:val="28"/>
          <w:szCs w:val="28"/>
        </w:rPr>
      </w:pPr>
    </w:p>
    <w:p w:rsidR="00B9740C" w:rsidRDefault="00B9740C" w:rsidP="008E7FBA">
      <w:pPr>
        <w:pStyle w:val="ad"/>
        <w:spacing w:before="0" w:beforeAutospacing="0" w:after="0" w:afterAutospacing="0" w:line="276" w:lineRule="auto"/>
        <w:ind w:firstLine="709"/>
        <w:jc w:val="both"/>
        <w:rPr>
          <w:sz w:val="28"/>
          <w:szCs w:val="28"/>
        </w:rPr>
      </w:pPr>
    </w:p>
    <w:p w:rsidR="00D81BC5" w:rsidRPr="00613A9C" w:rsidRDefault="00613A9C" w:rsidP="00D81BC5">
      <w:pPr>
        <w:pStyle w:val="ad"/>
        <w:spacing w:before="0" w:beforeAutospacing="0" w:after="0" w:afterAutospacing="0"/>
        <w:jc w:val="center"/>
        <w:rPr>
          <w:i/>
          <w:sz w:val="30"/>
          <w:szCs w:val="30"/>
        </w:rPr>
      </w:pPr>
      <w:r w:rsidRPr="00613A9C">
        <w:rPr>
          <w:rFonts w:cstheme="minorBidi"/>
          <w:b/>
          <w:bCs/>
          <w:i/>
          <w:color w:val="000000" w:themeColor="text1"/>
          <w:kern w:val="24"/>
          <w:sz w:val="30"/>
          <w:szCs w:val="30"/>
        </w:rPr>
        <w:t xml:space="preserve">2.9. </w:t>
      </w:r>
      <w:r w:rsidR="00D81BC5" w:rsidRPr="00613A9C">
        <w:rPr>
          <w:rFonts w:cstheme="minorBidi"/>
          <w:b/>
          <w:bCs/>
          <w:i/>
          <w:color w:val="000000" w:themeColor="text1"/>
          <w:kern w:val="24"/>
          <w:sz w:val="30"/>
          <w:szCs w:val="30"/>
        </w:rPr>
        <w:t xml:space="preserve">Оценка условий осуществления предпринимательской </w:t>
      </w:r>
    </w:p>
    <w:p w:rsidR="00D81BC5" w:rsidRPr="00613A9C" w:rsidRDefault="00D81BC5" w:rsidP="00D81BC5">
      <w:pPr>
        <w:pStyle w:val="ad"/>
        <w:spacing w:before="0" w:beforeAutospacing="0" w:after="0" w:afterAutospacing="0"/>
        <w:jc w:val="center"/>
        <w:rPr>
          <w:i/>
          <w:sz w:val="30"/>
          <w:szCs w:val="30"/>
        </w:rPr>
      </w:pPr>
      <w:r w:rsidRPr="00613A9C">
        <w:rPr>
          <w:rFonts w:cstheme="minorBidi"/>
          <w:b/>
          <w:bCs/>
          <w:i/>
          <w:color w:val="000000" w:themeColor="text1"/>
          <w:kern w:val="24"/>
          <w:sz w:val="30"/>
          <w:szCs w:val="30"/>
        </w:rPr>
        <w:t xml:space="preserve">деятельности </w:t>
      </w:r>
      <w:r w:rsidRPr="00613A9C">
        <w:rPr>
          <w:rFonts w:eastAsia="Calibri" w:cstheme="minorBidi"/>
          <w:b/>
          <w:bCs/>
          <w:i/>
          <w:color w:val="000000" w:themeColor="text1"/>
          <w:kern w:val="24"/>
          <w:sz w:val="30"/>
          <w:szCs w:val="30"/>
        </w:rPr>
        <w:t>в Сахалинской области</w:t>
      </w:r>
    </w:p>
    <w:p w:rsidR="00D81BC5" w:rsidRDefault="00D81BC5" w:rsidP="008E7FBA">
      <w:pPr>
        <w:pStyle w:val="ad"/>
        <w:spacing w:before="0" w:beforeAutospacing="0" w:after="0" w:afterAutospacing="0" w:line="276" w:lineRule="auto"/>
        <w:ind w:firstLine="709"/>
        <w:jc w:val="both"/>
        <w:rPr>
          <w:sz w:val="28"/>
          <w:szCs w:val="28"/>
        </w:rPr>
      </w:pPr>
    </w:p>
    <w:p w:rsidR="00D81BC5" w:rsidRDefault="00D81BC5" w:rsidP="00D81BC5">
      <w:pPr>
        <w:pStyle w:val="ad"/>
        <w:kinsoku w:val="0"/>
        <w:overflowPunct w:val="0"/>
        <w:spacing w:before="0" w:beforeAutospacing="0" w:after="0" w:afterAutospacing="0"/>
        <w:ind w:firstLine="706"/>
        <w:jc w:val="both"/>
        <w:textAlignment w:val="baseline"/>
      </w:pPr>
      <w:r>
        <w:rPr>
          <w:rFonts w:eastAsia="Calibri"/>
          <w:color w:val="000000" w:themeColor="text1"/>
          <w:kern w:val="24"/>
          <w:sz w:val="27"/>
          <w:szCs w:val="27"/>
        </w:rPr>
        <w:t xml:space="preserve">По данным представленным в Едином реестре субъектов малого и среднего предпринимательства на сайте Федеральной налоговой службы на 10 января 2018 года в Сахалинской области количество зарегистрированных субъектов малого и среднего бизнеса составляет 23688 (из них юридических лиц – 9026, индивидуальных предпринимателей – 14662), по отношению к 2016 году рост составил </w:t>
      </w:r>
      <w:r w:rsidRPr="00B9740C">
        <w:rPr>
          <w:rFonts w:ascii="Calibri" w:eastAsia="Calibri" w:hAnsi="Calibri"/>
          <w:bCs/>
          <w:color w:val="000000" w:themeColor="text1"/>
          <w:kern w:val="24"/>
          <w:sz w:val="27"/>
          <w:szCs w:val="27"/>
        </w:rPr>
        <w:t>–</w:t>
      </w:r>
      <w:r w:rsidRPr="00B9740C">
        <w:rPr>
          <w:rFonts w:eastAsia="Calibri"/>
          <w:bCs/>
          <w:color w:val="000000" w:themeColor="text1"/>
          <w:kern w:val="24"/>
          <w:sz w:val="27"/>
          <w:szCs w:val="27"/>
        </w:rPr>
        <w:t xml:space="preserve">  0,03  %</w:t>
      </w:r>
    </w:p>
    <w:p w:rsidR="00D81BC5" w:rsidRDefault="00D81BC5" w:rsidP="00D81BC5">
      <w:pPr>
        <w:pStyle w:val="ad"/>
        <w:kinsoku w:val="0"/>
        <w:overflowPunct w:val="0"/>
        <w:spacing w:before="0" w:beforeAutospacing="0" w:after="0" w:afterAutospacing="0"/>
        <w:ind w:firstLine="706"/>
        <w:jc w:val="both"/>
        <w:textAlignment w:val="baseline"/>
      </w:pPr>
      <w:r>
        <w:rPr>
          <w:rFonts w:eastAsia="Calibri"/>
          <w:color w:val="000000" w:themeColor="text1"/>
          <w:kern w:val="24"/>
          <w:sz w:val="27"/>
          <w:szCs w:val="27"/>
        </w:rPr>
        <w:t xml:space="preserve">Деятельность малых и средних предприятий Сахалинской области сосредоточена, в основном, в сфере торговли, операций с недвижимым имуществом, транспорте, строительстве, обрабатывающих производств. </w:t>
      </w:r>
    </w:p>
    <w:p w:rsidR="00D81BC5" w:rsidRDefault="00D81BC5" w:rsidP="00D81BC5">
      <w:pPr>
        <w:pStyle w:val="ad"/>
        <w:kinsoku w:val="0"/>
        <w:overflowPunct w:val="0"/>
        <w:spacing w:before="0" w:beforeAutospacing="0" w:after="0" w:afterAutospacing="0"/>
        <w:ind w:firstLine="706"/>
        <w:jc w:val="both"/>
        <w:textAlignment w:val="baseline"/>
        <w:rPr>
          <w:color w:val="000000" w:themeColor="text1"/>
          <w:kern w:val="24"/>
          <w:sz w:val="27"/>
          <w:szCs w:val="27"/>
        </w:rPr>
      </w:pPr>
      <w:r>
        <w:rPr>
          <w:color w:val="000000" w:themeColor="text1"/>
          <w:kern w:val="24"/>
          <w:sz w:val="27"/>
          <w:szCs w:val="27"/>
        </w:rPr>
        <w:t>Продолжает оказывать финансовую поддержку</w:t>
      </w:r>
      <w:r w:rsidRPr="00D81BC5">
        <w:rPr>
          <w:color w:val="000000" w:themeColor="text1"/>
          <w:kern w:val="24"/>
          <w:sz w:val="27"/>
          <w:szCs w:val="27"/>
        </w:rPr>
        <w:t xml:space="preserve"> </w:t>
      </w:r>
      <w:r>
        <w:rPr>
          <w:color w:val="000000" w:themeColor="text1"/>
          <w:kern w:val="24"/>
          <w:sz w:val="27"/>
          <w:szCs w:val="27"/>
        </w:rPr>
        <w:t>субъектов МСП, МКК «Сахалинский фонд развития предпринимательства» (далее – фонд). Так в 2017 году фондом оказана финансовая поддержка (микрозаймов) 88 получателям, предоставлено поручительств 44 хозяйствующему субъекту в 9 – девяти банков (партнеров).</w:t>
      </w:r>
    </w:p>
    <w:p w:rsidR="00D81BC5" w:rsidRDefault="00D81BC5" w:rsidP="00D81BC5">
      <w:pPr>
        <w:pStyle w:val="ad"/>
        <w:kinsoku w:val="0"/>
        <w:overflowPunct w:val="0"/>
        <w:spacing w:before="0" w:beforeAutospacing="0" w:after="0" w:afterAutospacing="0"/>
        <w:ind w:firstLine="706"/>
        <w:jc w:val="both"/>
        <w:textAlignment w:val="baseline"/>
      </w:pPr>
    </w:p>
    <w:p w:rsidR="00ED2117" w:rsidRDefault="00D81BC5" w:rsidP="00ED2117">
      <w:pPr>
        <w:pStyle w:val="ad"/>
        <w:spacing w:before="0" w:beforeAutospacing="0" w:after="0" w:afterAutospacing="0" w:line="276" w:lineRule="auto"/>
        <w:ind w:left="720"/>
        <w:jc w:val="center"/>
        <w:rPr>
          <w:b/>
          <w:sz w:val="30"/>
          <w:szCs w:val="30"/>
        </w:rPr>
      </w:pPr>
      <w:r w:rsidRPr="00D81BC5">
        <w:rPr>
          <w:b/>
          <w:noProof/>
          <w:sz w:val="30"/>
          <w:szCs w:val="30"/>
        </w:rPr>
        <w:drawing>
          <wp:inline distT="0" distB="0" distL="0" distR="0" wp14:anchorId="52BF96BE" wp14:editId="6EEC46F0">
            <wp:extent cx="4755055" cy="4201795"/>
            <wp:effectExtent l="0" t="0" r="7620" b="8255"/>
            <wp:docPr id="134" name="Диаграмма 134">
              <a:extLst xmlns:a="http://schemas.openxmlformats.org/drawingml/2006/main">
                <a:ext uri="{FF2B5EF4-FFF2-40B4-BE49-F238E27FC236}">
                  <a16:creationId xmlns:p="http://schemas.openxmlformats.org/presentationml/2006/main"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xmlns:lc="http://schemas.openxmlformats.org/drawingml/2006/lockedCanva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740C" w:rsidRDefault="00B9740C" w:rsidP="00B9740C">
      <w:pPr>
        <w:pStyle w:val="ad"/>
        <w:spacing w:before="0" w:beforeAutospacing="0" w:after="0" w:afterAutospacing="0" w:line="276" w:lineRule="auto"/>
        <w:rPr>
          <w:b/>
          <w:sz w:val="30"/>
          <w:szCs w:val="30"/>
        </w:rPr>
      </w:pPr>
    </w:p>
    <w:p w:rsidR="00B9740C" w:rsidRDefault="00B9740C" w:rsidP="00ED2117">
      <w:pPr>
        <w:pStyle w:val="ad"/>
        <w:spacing w:before="0" w:beforeAutospacing="0" w:after="0" w:afterAutospacing="0" w:line="276" w:lineRule="auto"/>
        <w:ind w:left="720"/>
        <w:jc w:val="center"/>
        <w:rPr>
          <w:b/>
          <w:sz w:val="30"/>
          <w:szCs w:val="30"/>
        </w:rPr>
      </w:pPr>
    </w:p>
    <w:p w:rsidR="008E3B0D" w:rsidRDefault="00D81BC5" w:rsidP="00D81BC5">
      <w:pPr>
        <w:pStyle w:val="ad"/>
        <w:spacing w:before="0" w:beforeAutospacing="0" w:after="0" w:afterAutospacing="0"/>
        <w:jc w:val="both"/>
        <w:rPr>
          <w:rFonts w:eastAsiaTheme="minorEastAsia"/>
          <w:color w:val="000000" w:themeColor="text1"/>
          <w:kern w:val="24"/>
          <w:sz w:val="28"/>
          <w:szCs w:val="28"/>
        </w:rPr>
      </w:pPr>
      <w:r>
        <w:rPr>
          <w:rFonts w:eastAsiaTheme="minorEastAsia"/>
          <w:color w:val="000000" w:themeColor="text1"/>
          <w:kern w:val="24"/>
          <w:sz w:val="28"/>
          <w:szCs w:val="28"/>
        </w:rPr>
        <w:t>Приоритетными задачам</w:t>
      </w:r>
      <w:r w:rsidR="008E3B0D">
        <w:rPr>
          <w:rFonts w:eastAsiaTheme="minorEastAsia"/>
          <w:color w:val="000000" w:themeColor="text1"/>
          <w:kern w:val="24"/>
          <w:sz w:val="28"/>
          <w:szCs w:val="28"/>
        </w:rPr>
        <w:t>и Сахалинской области являются:</w:t>
      </w:r>
    </w:p>
    <w:p w:rsidR="00F13FA1" w:rsidRPr="001E36B9" w:rsidRDefault="00F13FA1" w:rsidP="00D81BC5">
      <w:pPr>
        <w:pStyle w:val="ad"/>
        <w:spacing w:before="0" w:beforeAutospacing="0" w:after="0" w:afterAutospacing="0"/>
        <w:jc w:val="both"/>
        <w:rPr>
          <w:rFonts w:eastAsiaTheme="minorEastAsia"/>
          <w:color w:val="000000" w:themeColor="text1"/>
          <w:kern w:val="24"/>
          <w:sz w:val="28"/>
          <w:szCs w:val="28"/>
        </w:rPr>
      </w:pPr>
    </w:p>
    <w:p w:rsidR="008E3B0D" w:rsidRDefault="00D81BC5" w:rsidP="00D81BC5">
      <w:pPr>
        <w:pStyle w:val="ad"/>
        <w:spacing w:before="0" w:beforeAutospacing="0" w:after="0" w:afterAutospacing="0"/>
        <w:jc w:val="both"/>
        <w:rPr>
          <w:rFonts w:eastAsiaTheme="minorEastAsia"/>
          <w:color w:val="000000" w:themeColor="text1"/>
          <w:kern w:val="24"/>
          <w:sz w:val="28"/>
          <w:szCs w:val="28"/>
        </w:rPr>
      </w:pPr>
      <w:r>
        <w:rPr>
          <w:rFonts w:eastAsiaTheme="minorEastAsia"/>
          <w:color w:val="000000" w:themeColor="text1"/>
          <w:kern w:val="24"/>
          <w:sz w:val="28"/>
          <w:szCs w:val="28"/>
        </w:rPr>
        <w:t>- создание благоприятных условий для развития малого и среднего предпринимательства;</w:t>
      </w:r>
      <w:r>
        <w:rPr>
          <w:rFonts w:eastAsiaTheme="minorEastAsia"/>
          <w:color w:val="000000" w:themeColor="text1"/>
          <w:kern w:val="24"/>
          <w:sz w:val="28"/>
          <w:szCs w:val="28"/>
        </w:rPr>
        <w:br/>
        <w:t>-</w:t>
      </w:r>
      <w:r w:rsidR="008E3B0D">
        <w:rPr>
          <w:rFonts w:eastAsiaTheme="minorEastAsia"/>
          <w:color w:val="000000" w:themeColor="text1"/>
          <w:kern w:val="24"/>
          <w:sz w:val="28"/>
          <w:szCs w:val="28"/>
        </w:rPr>
        <w:t xml:space="preserve">    </w:t>
      </w:r>
      <w:r>
        <w:rPr>
          <w:rFonts w:eastAsiaTheme="minorEastAsia"/>
          <w:color w:val="000000" w:themeColor="text1"/>
          <w:kern w:val="24"/>
          <w:sz w:val="28"/>
          <w:szCs w:val="28"/>
        </w:rPr>
        <w:t>формирование базово</w:t>
      </w:r>
      <w:r w:rsidR="008E3B0D">
        <w:rPr>
          <w:rFonts w:eastAsiaTheme="minorEastAsia"/>
          <w:color w:val="000000" w:themeColor="text1"/>
          <w:kern w:val="24"/>
          <w:sz w:val="28"/>
          <w:szCs w:val="28"/>
        </w:rPr>
        <w:t>й инфраструктуры поддержки МСП;</w:t>
      </w:r>
    </w:p>
    <w:p w:rsidR="008E3B0D" w:rsidRDefault="00D81BC5" w:rsidP="00D81BC5">
      <w:pPr>
        <w:pStyle w:val="ad"/>
        <w:spacing w:before="0" w:beforeAutospacing="0" w:after="0" w:afterAutospacing="0"/>
        <w:jc w:val="both"/>
        <w:rPr>
          <w:rFonts w:eastAsiaTheme="minorEastAsia"/>
          <w:color w:val="000000" w:themeColor="text1"/>
          <w:kern w:val="24"/>
          <w:sz w:val="28"/>
          <w:szCs w:val="28"/>
        </w:rPr>
      </w:pPr>
      <w:r>
        <w:rPr>
          <w:rFonts w:eastAsiaTheme="minorEastAsia"/>
          <w:color w:val="000000" w:themeColor="text1"/>
          <w:kern w:val="24"/>
          <w:sz w:val="28"/>
          <w:szCs w:val="28"/>
        </w:rPr>
        <w:t>-</w:t>
      </w:r>
      <w:r w:rsidR="008E3B0D">
        <w:rPr>
          <w:rFonts w:eastAsiaTheme="minorEastAsia"/>
          <w:color w:val="000000" w:themeColor="text1"/>
          <w:kern w:val="24"/>
          <w:sz w:val="28"/>
          <w:szCs w:val="28"/>
        </w:rPr>
        <w:t xml:space="preserve">    </w:t>
      </w:r>
      <w:r>
        <w:rPr>
          <w:rFonts w:eastAsiaTheme="minorEastAsia"/>
          <w:color w:val="000000" w:themeColor="text1"/>
          <w:kern w:val="24"/>
          <w:sz w:val="28"/>
          <w:szCs w:val="28"/>
        </w:rPr>
        <w:t>повышение предпринимательской активнос</w:t>
      </w:r>
      <w:r w:rsidR="008E3B0D">
        <w:rPr>
          <w:rFonts w:eastAsiaTheme="minorEastAsia"/>
          <w:color w:val="000000" w:themeColor="text1"/>
          <w:kern w:val="24"/>
          <w:sz w:val="28"/>
          <w:szCs w:val="28"/>
        </w:rPr>
        <w:t>ти;</w:t>
      </w:r>
    </w:p>
    <w:p w:rsidR="008E3B0D" w:rsidRDefault="008E3B0D" w:rsidP="00D81BC5">
      <w:pPr>
        <w:pStyle w:val="ad"/>
        <w:spacing w:before="0" w:beforeAutospacing="0" w:after="0" w:afterAutospacing="0"/>
        <w:jc w:val="both"/>
        <w:rPr>
          <w:rFonts w:eastAsiaTheme="minorEastAsia"/>
          <w:color w:val="000000" w:themeColor="text1"/>
          <w:kern w:val="24"/>
          <w:sz w:val="28"/>
          <w:szCs w:val="28"/>
        </w:rPr>
      </w:pPr>
      <w:r>
        <w:rPr>
          <w:rFonts w:eastAsiaTheme="minorEastAsia"/>
          <w:color w:val="000000" w:themeColor="text1"/>
          <w:kern w:val="24"/>
          <w:sz w:val="28"/>
          <w:szCs w:val="28"/>
        </w:rPr>
        <w:t xml:space="preserve">- </w:t>
      </w:r>
      <w:r w:rsidR="00D81BC5">
        <w:rPr>
          <w:rFonts w:eastAsiaTheme="minorEastAsia"/>
          <w:color w:val="000000" w:themeColor="text1"/>
          <w:kern w:val="24"/>
          <w:sz w:val="28"/>
          <w:szCs w:val="28"/>
        </w:rPr>
        <w:t>бизнес-образование и стимулирование граждан к осуществлению пр</w:t>
      </w:r>
      <w:r>
        <w:rPr>
          <w:rFonts w:eastAsiaTheme="minorEastAsia"/>
          <w:color w:val="000000" w:themeColor="text1"/>
          <w:kern w:val="24"/>
          <w:sz w:val="28"/>
          <w:szCs w:val="28"/>
        </w:rPr>
        <w:t>едпринимательской деятельности;</w:t>
      </w:r>
    </w:p>
    <w:p w:rsidR="008E3B0D" w:rsidRDefault="00D81BC5" w:rsidP="00D81BC5">
      <w:pPr>
        <w:pStyle w:val="ad"/>
        <w:spacing w:before="0" w:beforeAutospacing="0" w:after="0" w:afterAutospacing="0"/>
        <w:jc w:val="both"/>
        <w:rPr>
          <w:rFonts w:eastAsiaTheme="minorEastAsia"/>
          <w:color w:val="000000" w:themeColor="text1"/>
          <w:kern w:val="24"/>
          <w:sz w:val="28"/>
          <w:szCs w:val="28"/>
        </w:rPr>
      </w:pPr>
      <w:r>
        <w:rPr>
          <w:rFonts w:eastAsiaTheme="minorEastAsia"/>
          <w:color w:val="000000" w:themeColor="text1"/>
          <w:kern w:val="24"/>
          <w:sz w:val="28"/>
          <w:szCs w:val="28"/>
        </w:rPr>
        <w:t>-</w:t>
      </w:r>
      <w:r w:rsidR="008E3B0D">
        <w:rPr>
          <w:rFonts w:eastAsiaTheme="minorEastAsia"/>
          <w:color w:val="000000" w:themeColor="text1"/>
          <w:kern w:val="24"/>
          <w:sz w:val="28"/>
          <w:szCs w:val="28"/>
        </w:rPr>
        <w:t xml:space="preserve">     </w:t>
      </w:r>
      <w:r>
        <w:rPr>
          <w:rFonts w:eastAsiaTheme="minorEastAsia"/>
          <w:color w:val="000000" w:themeColor="text1"/>
          <w:kern w:val="24"/>
          <w:sz w:val="28"/>
          <w:szCs w:val="28"/>
        </w:rPr>
        <w:t>повышение доступно</w:t>
      </w:r>
      <w:r w:rsidR="008E3B0D">
        <w:rPr>
          <w:rFonts w:eastAsiaTheme="minorEastAsia"/>
          <w:color w:val="000000" w:themeColor="text1"/>
          <w:kern w:val="24"/>
          <w:sz w:val="28"/>
          <w:szCs w:val="28"/>
        </w:rPr>
        <w:t>сти финансовых ресурсов для МСП</w:t>
      </w:r>
    </w:p>
    <w:p w:rsidR="00D81BC5" w:rsidRDefault="00D81BC5" w:rsidP="00D81BC5">
      <w:pPr>
        <w:pStyle w:val="ad"/>
        <w:spacing w:before="0" w:beforeAutospacing="0" w:after="0" w:afterAutospacing="0"/>
        <w:jc w:val="both"/>
        <w:rPr>
          <w:rFonts w:eastAsiaTheme="minorEastAsia"/>
          <w:color w:val="000000" w:themeColor="text1"/>
          <w:kern w:val="24"/>
          <w:sz w:val="28"/>
          <w:szCs w:val="28"/>
        </w:rPr>
      </w:pPr>
      <w:r>
        <w:rPr>
          <w:rFonts w:eastAsiaTheme="minorEastAsia"/>
          <w:color w:val="000000" w:themeColor="text1"/>
          <w:kern w:val="24"/>
          <w:sz w:val="28"/>
          <w:szCs w:val="28"/>
        </w:rPr>
        <w:t xml:space="preserve">- </w:t>
      </w:r>
      <w:r w:rsidR="008E3B0D">
        <w:rPr>
          <w:rFonts w:eastAsiaTheme="minorEastAsia"/>
          <w:color w:val="000000" w:themeColor="text1"/>
          <w:kern w:val="24"/>
          <w:sz w:val="28"/>
          <w:szCs w:val="28"/>
        </w:rPr>
        <w:t xml:space="preserve">    </w:t>
      </w:r>
      <w:r>
        <w:rPr>
          <w:rFonts w:eastAsiaTheme="minorEastAsia"/>
          <w:color w:val="000000" w:themeColor="text1"/>
          <w:kern w:val="24"/>
          <w:sz w:val="28"/>
          <w:szCs w:val="28"/>
        </w:rPr>
        <w:t>развитие конкурентной среды.</w:t>
      </w:r>
    </w:p>
    <w:p w:rsidR="00B9740C" w:rsidRDefault="00B9740C" w:rsidP="00D81BC5">
      <w:pPr>
        <w:pStyle w:val="ad"/>
        <w:spacing w:before="0" w:beforeAutospacing="0" w:after="0" w:afterAutospacing="0"/>
        <w:jc w:val="both"/>
        <w:rPr>
          <w:rFonts w:eastAsiaTheme="minorEastAsia"/>
          <w:color w:val="000000" w:themeColor="text1"/>
          <w:kern w:val="24"/>
          <w:sz w:val="28"/>
          <w:szCs w:val="28"/>
        </w:rPr>
      </w:pPr>
    </w:p>
    <w:p w:rsidR="00D81BC5" w:rsidRDefault="00D81BC5" w:rsidP="00613A9C">
      <w:pPr>
        <w:pStyle w:val="ad"/>
        <w:spacing w:before="0" w:beforeAutospacing="0" w:after="0" w:afterAutospacing="0" w:line="276" w:lineRule="auto"/>
        <w:jc w:val="center"/>
        <w:rPr>
          <w:b/>
          <w:sz w:val="30"/>
          <w:szCs w:val="30"/>
        </w:rPr>
      </w:pPr>
      <w:r w:rsidRPr="00D81BC5">
        <w:rPr>
          <w:b/>
          <w:noProof/>
          <w:sz w:val="30"/>
          <w:szCs w:val="30"/>
        </w:rPr>
        <w:drawing>
          <wp:inline distT="0" distB="0" distL="0" distR="0" wp14:anchorId="423304B2" wp14:editId="0A84A7C7">
            <wp:extent cx="5851939" cy="4562061"/>
            <wp:effectExtent l="0" t="0" r="15875" b="10160"/>
            <wp:docPr id="135" name="Диаграмма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3B0D" w:rsidRDefault="008E3B0D" w:rsidP="00613A9C">
      <w:pPr>
        <w:pStyle w:val="ad"/>
        <w:spacing w:before="0" w:beforeAutospacing="0" w:after="0" w:afterAutospacing="0" w:line="276" w:lineRule="auto"/>
        <w:rPr>
          <w:b/>
          <w:sz w:val="30"/>
          <w:szCs w:val="30"/>
        </w:rPr>
      </w:pPr>
    </w:p>
    <w:p w:rsidR="00FE6C2A" w:rsidRDefault="00FE6C2A" w:rsidP="007F32F5">
      <w:pPr>
        <w:pStyle w:val="ad"/>
        <w:spacing w:before="0" w:beforeAutospacing="0" w:after="0" w:afterAutospacing="0" w:line="276" w:lineRule="auto"/>
        <w:rPr>
          <w:b/>
          <w:sz w:val="30"/>
          <w:szCs w:val="30"/>
        </w:rPr>
      </w:pPr>
    </w:p>
    <w:p w:rsidR="00FE6C2A" w:rsidRDefault="00FE6C2A" w:rsidP="00ED2117">
      <w:pPr>
        <w:pStyle w:val="ad"/>
        <w:spacing w:before="0" w:beforeAutospacing="0" w:after="0" w:afterAutospacing="0" w:line="276" w:lineRule="auto"/>
        <w:ind w:left="720"/>
        <w:jc w:val="center"/>
        <w:rPr>
          <w:b/>
          <w:sz w:val="30"/>
          <w:szCs w:val="30"/>
        </w:rPr>
      </w:pPr>
    </w:p>
    <w:p w:rsidR="00E5619E" w:rsidRPr="00ED2117" w:rsidRDefault="00ED2117" w:rsidP="00ED2117">
      <w:pPr>
        <w:pStyle w:val="ad"/>
        <w:spacing w:before="0" w:beforeAutospacing="0" w:after="0" w:afterAutospacing="0" w:line="276" w:lineRule="auto"/>
        <w:ind w:left="720"/>
        <w:jc w:val="center"/>
        <w:rPr>
          <w:b/>
          <w:sz w:val="30"/>
          <w:szCs w:val="30"/>
        </w:rPr>
      </w:pPr>
      <w:r w:rsidRPr="00ED2117">
        <w:rPr>
          <w:b/>
          <w:sz w:val="30"/>
          <w:szCs w:val="30"/>
        </w:rPr>
        <w:t>3. Предложения</w:t>
      </w:r>
    </w:p>
    <w:p w:rsidR="00E34BB6" w:rsidRPr="00BA412A" w:rsidRDefault="00E34BB6" w:rsidP="008E7FBA">
      <w:pPr>
        <w:pStyle w:val="ad"/>
        <w:spacing w:before="0" w:beforeAutospacing="0" w:after="0" w:afterAutospacing="0" w:line="276" w:lineRule="auto"/>
        <w:ind w:firstLine="709"/>
        <w:jc w:val="both"/>
        <w:rPr>
          <w:sz w:val="28"/>
          <w:szCs w:val="28"/>
        </w:rPr>
      </w:pPr>
    </w:p>
    <w:p w:rsidR="00F31B12" w:rsidRPr="00C2120C" w:rsidRDefault="00ED2117" w:rsidP="00C2120C">
      <w:pPr>
        <w:spacing w:line="240" w:lineRule="auto"/>
        <w:jc w:val="center"/>
        <w:rPr>
          <w:rFonts w:ascii="Times New Roman" w:hAnsi="Times New Roman" w:cs="Times New Roman"/>
          <w:b/>
          <w:i/>
          <w:sz w:val="30"/>
          <w:szCs w:val="30"/>
        </w:rPr>
      </w:pPr>
      <w:bookmarkStart w:id="8" w:name="_Toc447101226"/>
      <w:r w:rsidRPr="00613A9C">
        <w:rPr>
          <w:rFonts w:ascii="Times New Roman" w:hAnsi="Times New Roman" w:cs="Times New Roman"/>
          <w:b/>
          <w:i/>
          <w:sz w:val="30"/>
          <w:szCs w:val="30"/>
        </w:rPr>
        <w:t>3.1</w:t>
      </w:r>
      <w:r w:rsidR="00613A9C">
        <w:rPr>
          <w:rFonts w:ascii="Times New Roman" w:hAnsi="Times New Roman" w:cs="Times New Roman"/>
          <w:b/>
          <w:i/>
          <w:sz w:val="30"/>
          <w:szCs w:val="30"/>
        </w:rPr>
        <w:t>.</w:t>
      </w:r>
      <w:r w:rsidR="006B6D41" w:rsidRPr="00613A9C">
        <w:rPr>
          <w:rFonts w:ascii="Times New Roman" w:hAnsi="Times New Roman" w:cs="Times New Roman"/>
          <w:b/>
          <w:i/>
          <w:sz w:val="30"/>
          <w:szCs w:val="30"/>
        </w:rPr>
        <w:t xml:space="preserve"> </w:t>
      </w:r>
      <w:r w:rsidR="00F31B12" w:rsidRPr="00613A9C">
        <w:rPr>
          <w:rFonts w:ascii="Times New Roman" w:hAnsi="Times New Roman" w:cs="Times New Roman"/>
          <w:b/>
          <w:i/>
          <w:sz w:val="30"/>
          <w:szCs w:val="30"/>
        </w:rPr>
        <w:t>Предложения по повышению эффективности</w:t>
      </w:r>
      <w:r w:rsidR="00C2120C">
        <w:rPr>
          <w:rFonts w:ascii="Times New Roman" w:hAnsi="Times New Roman" w:cs="Times New Roman"/>
          <w:b/>
          <w:i/>
          <w:sz w:val="30"/>
          <w:szCs w:val="30"/>
        </w:rPr>
        <w:t xml:space="preserve"> и совершенствовании </w:t>
      </w:r>
      <w:r w:rsidR="00F31B12" w:rsidRPr="00613A9C">
        <w:rPr>
          <w:rFonts w:ascii="Times New Roman" w:hAnsi="Times New Roman" w:cs="Times New Roman"/>
          <w:b/>
          <w:i/>
          <w:sz w:val="30"/>
          <w:szCs w:val="30"/>
        </w:rPr>
        <w:t xml:space="preserve"> деятел</w:t>
      </w:r>
      <w:r w:rsidR="00C2120C">
        <w:rPr>
          <w:rFonts w:ascii="Times New Roman" w:hAnsi="Times New Roman" w:cs="Times New Roman"/>
          <w:b/>
          <w:i/>
          <w:sz w:val="30"/>
          <w:szCs w:val="30"/>
        </w:rPr>
        <w:t xml:space="preserve">ьности </w:t>
      </w:r>
      <w:r w:rsidR="0044135A" w:rsidRPr="00613A9C">
        <w:rPr>
          <w:rFonts w:ascii="Times New Roman" w:hAnsi="Times New Roman" w:cs="Times New Roman"/>
          <w:b/>
          <w:i/>
          <w:sz w:val="30"/>
          <w:szCs w:val="30"/>
        </w:rPr>
        <w:t xml:space="preserve"> У</w:t>
      </w:r>
      <w:r w:rsidR="00F31B12" w:rsidRPr="00613A9C">
        <w:rPr>
          <w:rFonts w:ascii="Times New Roman" w:hAnsi="Times New Roman" w:cs="Times New Roman"/>
          <w:b/>
          <w:i/>
          <w:sz w:val="30"/>
          <w:szCs w:val="30"/>
        </w:rPr>
        <w:t>полномоченных</w:t>
      </w:r>
      <w:bookmarkEnd w:id="8"/>
    </w:p>
    <w:p w:rsidR="006D49A7" w:rsidRPr="003B5EC2" w:rsidRDefault="006D49A7" w:rsidP="008E7FBA">
      <w:pPr>
        <w:spacing w:after="0" w:line="276" w:lineRule="auto"/>
        <w:ind w:firstLine="709"/>
        <w:jc w:val="both"/>
        <w:rPr>
          <w:rFonts w:ascii="Times New Roman" w:hAnsi="Times New Roman" w:cs="Times New Roman"/>
          <w:sz w:val="28"/>
          <w:szCs w:val="28"/>
        </w:rPr>
      </w:pPr>
    </w:p>
    <w:p w:rsidR="006D49A7" w:rsidRDefault="006D49A7" w:rsidP="008E7FBA">
      <w:pPr>
        <w:spacing w:after="0" w:line="276" w:lineRule="auto"/>
        <w:ind w:firstLine="709"/>
        <w:jc w:val="both"/>
        <w:rPr>
          <w:rFonts w:ascii="Times New Roman" w:hAnsi="Times New Roman" w:cs="Times New Roman"/>
          <w:sz w:val="28"/>
          <w:szCs w:val="28"/>
        </w:rPr>
      </w:pPr>
      <w:r w:rsidRPr="003B5EC2">
        <w:rPr>
          <w:rFonts w:ascii="Times New Roman" w:hAnsi="Times New Roman" w:cs="Times New Roman"/>
          <w:sz w:val="28"/>
          <w:szCs w:val="28"/>
        </w:rPr>
        <w:t>В ходе работы по реализации законных задач и полномочий ин</w:t>
      </w:r>
      <w:r w:rsidR="00FC5849">
        <w:rPr>
          <w:rFonts w:ascii="Times New Roman" w:hAnsi="Times New Roman" w:cs="Times New Roman"/>
          <w:sz w:val="28"/>
          <w:szCs w:val="28"/>
        </w:rPr>
        <w:t>ститута бизнес-обмудсмена в 2016</w:t>
      </w:r>
      <w:r w:rsidRPr="003B5EC2">
        <w:rPr>
          <w:rFonts w:ascii="Times New Roman" w:hAnsi="Times New Roman" w:cs="Times New Roman"/>
          <w:sz w:val="28"/>
          <w:szCs w:val="28"/>
        </w:rPr>
        <w:t xml:space="preserve"> году мы сталкивались с рядом препятствий, вызванных недостаточностью или пробелами правового регулирования деятельности упол</w:t>
      </w:r>
      <w:r w:rsidR="00CF05E8" w:rsidRPr="003B5EC2">
        <w:rPr>
          <w:rFonts w:ascii="Times New Roman" w:hAnsi="Times New Roman" w:cs="Times New Roman"/>
          <w:sz w:val="28"/>
          <w:szCs w:val="28"/>
        </w:rPr>
        <w:t>номоченных. Это не позволяло</w:t>
      </w:r>
      <w:r w:rsidRPr="003B5EC2">
        <w:rPr>
          <w:rFonts w:ascii="Times New Roman" w:hAnsi="Times New Roman" w:cs="Times New Roman"/>
          <w:sz w:val="28"/>
          <w:szCs w:val="28"/>
        </w:rPr>
        <w:t xml:space="preserve"> в некоторых ситуациях добиваться наиболее полной защиты или восстановления нарушенных прав и законных интересов субъектов предпринимательской деятельности.</w:t>
      </w:r>
    </w:p>
    <w:p w:rsidR="003B5EC2" w:rsidRPr="003B5EC2" w:rsidRDefault="003B5EC2" w:rsidP="008E7FBA">
      <w:pPr>
        <w:spacing w:after="0" w:line="276" w:lineRule="auto"/>
        <w:ind w:firstLine="709"/>
        <w:jc w:val="both"/>
        <w:rPr>
          <w:rFonts w:ascii="Times New Roman" w:hAnsi="Times New Roman" w:cs="Times New Roman"/>
          <w:sz w:val="28"/>
          <w:szCs w:val="28"/>
        </w:rPr>
      </w:pPr>
    </w:p>
    <w:p w:rsidR="006D49A7" w:rsidRDefault="006D49A7" w:rsidP="008E7FBA">
      <w:pPr>
        <w:spacing w:after="0" w:line="276" w:lineRule="auto"/>
        <w:ind w:firstLine="709"/>
        <w:jc w:val="both"/>
        <w:rPr>
          <w:rFonts w:ascii="Times New Roman" w:hAnsi="Times New Roman" w:cs="Times New Roman"/>
          <w:b/>
          <w:sz w:val="28"/>
          <w:szCs w:val="28"/>
        </w:rPr>
      </w:pPr>
      <w:r w:rsidRPr="003B5EC2">
        <w:rPr>
          <w:rFonts w:ascii="Times New Roman" w:hAnsi="Times New Roman" w:cs="Times New Roman"/>
          <w:b/>
          <w:sz w:val="28"/>
          <w:szCs w:val="28"/>
        </w:rPr>
        <w:t>Эффективность деятельности института бизнес-омбудсмен</w:t>
      </w:r>
      <w:r w:rsidR="005628C4">
        <w:rPr>
          <w:rFonts w:ascii="Times New Roman" w:hAnsi="Times New Roman" w:cs="Times New Roman"/>
          <w:b/>
          <w:sz w:val="28"/>
          <w:szCs w:val="28"/>
        </w:rPr>
        <w:t>ов могло бы повысить следующее:</w:t>
      </w:r>
    </w:p>
    <w:p w:rsidR="001B43E2" w:rsidRPr="00862F01" w:rsidRDefault="001B43E2" w:rsidP="008E7FBA">
      <w:pPr>
        <w:spacing w:after="0" w:line="276" w:lineRule="auto"/>
        <w:ind w:firstLine="709"/>
        <w:jc w:val="both"/>
        <w:rPr>
          <w:rFonts w:ascii="Times New Roman" w:hAnsi="Times New Roman" w:cs="Times New Roman"/>
          <w:b/>
          <w:sz w:val="28"/>
          <w:szCs w:val="28"/>
        </w:rPr>
      </w:pPr>
    </w:p>
    <w:p w:rsidR="001B43E2" w:rsidRDefault="001B43E2" w:rsidP="008E7FBA">
      <w:pPr>
        <w:spacing w:after="0" w:line="276" w:lineRule="auto"/>
        <w:ind w:firstLine="709"/>
        <w:jc w:val="both"/>
        <w:rPr>
          <w:rFonts w:ascii="Times New Roman" w:hAnsi="Times New Roman" w:cs="Times New Roman"/>
          <w:i/>
          <w:sz w:val="28"/>
          <w:szCs w:val="28"/>
        </w:rPr>
      </w:pPr>
      <w:r w:rsidRPr="001B43E2">
        <w:rPr>
          <w:rFonts w:ascii="Times New Roman" w:hAnsi="Times New Roman" w:cs="Times New Roman"/>
          <w:i/>
          <w:sz w:val="28"/>
          <w:szCs w:val="28"/>
        </w:rPr>
        <w:t>Предложения по внесению изменений в федеральное законодательство</w:t>
      </w:r>
    </w:p>
    <w:p w:rsidR="001B43E2" w:rsidRPr="001B43E2" w:rsidRDefault="001B43E2" w:rsidP="008E7FBA">
      <w:pPr>
        <w:spacing w:after="0" w:line="276" w:lineRule="auto"/>
        <w:ind w:firstLine="709"/>
        <w:jc w:val="both"/>
        <w:rPr>
          <w:rFonts w:ascii="Times New Roman" w:hAnsi="Times New Roman" w:cs="Times New Roman"/>
          <w:i/>
          <w:sz w:val="28"/>
          <w:szCs w:val="28"/>
        </w:rPr>
      </w:pPr>
    </w:p>
    <w:p w:rsidR="003B5EC2" w:rsidRPr="00613A9C" w:rsidRDefault="00592E69" w:rsidP="00613A9C">
      <w:pPr>
        <w:pStyle w:val="a6"/>
        <w:numPr>
          <w:ilvl w:val="0"/>
          <w:numId w:val="11"/>
        </w:numPr>
        <w:spacing w:after="0" w:line="276" w:lineRule="auto"/>
        <w:ind w:left="0" w:firstLine="709"/>
        <w:jc w:val="both"/>
        <w:rPr>
          <w:rFonts w:ascii="Times New Roman" w:hAnsi="Times New Roman" w:cs="Times New Roman"/>
          <w:sz w:val="28"/>
          <w:szCs w:val="28"/>
        </w:rPr>
      </w:pPr>
      <w:r w:rsidRPr="00D20F09">
        <w:rPr>
          <w:rFonts w:ascii="Times New Roman" w:hAnsi="Times New Roman" w:cs="Times New Roman"/>
          <w:sz w:val="28"/>
          <w:szCs w:val="28"/>
        </w:rPr>
        <w:t>Предоставление права законодательной инициативы региональному уполномоченному на уровне субъекта Российской Федерации значительно сократит время на принятие тех или иных законодательных норм, что, в свою очередь, повысит эффективность деятельности института Уполномоченного в Сахалинской области.</w:t>
      </w:r>
    </w:p>
    <w:p w:rsidR="005416FB" w:rsidRPr="00D20F09" w:rsidRDefault="005416FB" w:rsidP="008E7FBA">
      <w:pPr>
        <w:pStyle w:val="a6"/>
        <w:spacing w:after="0" w:line="276" w:lineRule="auto"/>
        <w:ind w:left="0" w:firstLine="709"/>
        <w:jc w:val="both"/>
        <w:rPr>
          <w:rFonts w:ascii="Times New Roman" w:hAnsi="Times New Roman" w:cs="Times New Roman"/>
          <w:sz w:val="28"/>
          <w:szCs w:val="28"/>
        </w:rPr>
      </w:pPr>
      <w:r w:rsidRPr="00D20F09">
        <w:rPr>
          <w:rFonts w:ascii="Times New Roman" w:hAnsi="Times New Roman" w:cs="Times New Roman"/>
          <w:sz w:val="28"/>
          <w:szCs w:val="28"/>
        </w:rPr>
        <w:t>2.</w:t>
      </w:r>
      <w:r w:rsidRPr="00D20F09">
        <w:rPr>
          <w:rFonts w:ascii="Times New Roman" w:hAnsi="Times New Roman" w:cs="Times New Roman"/>
          <w:sz w:val="28"/>
          <w:szCs w:val="28"/>
        </w:rPr>
        <w:tab/>
        <w:t xml:space="preserve">В связи с тем, что в адрес Уполномоченного зачастую поступают жалобы субъектов предпринимательской деятельности, которыми уже было самостоятельно реализовано право на обращение в арбитражный суд, но при этом, еще не принят судебный акт, которым заканчивается рассмотрение дела в первой инстанции арбитражного суда, предлагаем ч. 5 ст. 4 и ч. 3 ст. 10 Федерального закона от 07.05.2013 № 78-ФЗ «Об уполномоченных по защите прав предпринимателей в Российской Федерации» дополнить пунктом следующего содержания: </w:t>
      </w:r>
    </w:p>
    <w:p w:rsidR="003B5EC2" w:rsidRPr="00613A9C" w:rsidRDefault="005416FB" w:rsidP="00613A9C">
      <w:pPr>
        <w:pStyle w:val="a6"/>
        <w:spacing w:after="0" w:line="276" w:lineRule="auto"/>
        <w:ind w:left="0" w:firstLine="709"/>
        <w:jc w:val="both"/>
        <w:rPr>
          <w:rFonts w:ascii="Times New Roman" w:hAnsi="Times New Roman" w:cs="Times New Roman"/>
          <w:sz w:val="28"/>
          <w:szCs w:val="28"/>
        </w:rPr>
      </w:pPr>
      <w:r w:rsidRPr="00D20F09">
        <w:rPr>
          <w:rFonts w:ascii="Times New Roman" w:hAnsi="Times New Roman" w:cs="Times New Roman"/>
          <w:sz w:val="28"/>
          <w:szCs w:val="28"/>
        </w:rPr>
        <w:t>«вступить в дело, производство по которому возбуждено судом, по своей инициативе на любой стадии процесса для дачи заключения по делу с правами стороны по делу в порядке, установленном законодательством Российской Федерации».</w:t>
      </w:r>
    </w:p>
    <w:p w:rsidR="005416FB" w:rsidRPr="00D20F09" w:rsidRDefault="005416FB" w:rsidP="008E7FBA">
      <w:pPr>
        <w:spacing w:after="0" w:line="276" w:lineRule="auto"/>
        <w:ind w:firstLine="709"/>
        <w:jc w:val="both"/>
        <w:rPr>
          <w:rFonts w:ascii="Times New Roman" w:hAnsi="Times New Roman" w:cs="Times New Roman"/>
          <w:sz w:val="28"/>
          <w:szCs w:val="28"/>
        </w:rPr>
      </w:pPr>
      <w:r w:rsidRPr="00D20F09">
        <w:rPr>
          <w:rFonts w:ascii="Times New Roman" w:hAnsi="Times New Roman" w:cs="Times New Roman"/>
          <w:sz w:val="28"/>
          <w:szCs w:val="28"/>
        </w:rPr>
        <w:t>3.</w:t>
      </w:r>
      <w:r w:rsidRPr="00D20F09">
        <w:rPr>
          <w:rFonts w:ascii="Times New Roman" w:hAnsi="Times New Roman" w:cs="Times New Roman"/>
          <w:sz w:val="28"/>
          <w:szCs w:val="28"/>
        </w:rPr>
        <w:tab/>
        <w:t xml:space="preserve">Предлагаем внести следующие изменения в ст. 25.5.1. КоАП РФ, предоставив уполномоченным по защите прав предпринимателей в субъектах РФ возможность быть допущенными к участию в деле об административном правонарушении в качестве защитника заявителя жалобы: </w:t>
      </w:r>
    </w:p>
    <w:p w:rsidR="003B5EC2" w:rsidRPr="00D20F09" w:rsidRDefault="005416FB" w:rsidP="00613A9C">
      <w:pPr>
        <w:spacing w:after="0" w:line="276" w:lineRule="auto"/>
        <w:ind w:firstLine="709"/>
        <w:jc w:val="both"/>
        <w:rPr>
          <w:rFonts w:ascii="Times New Roman" w:hAnsi="Times New Roman" w:cs="Times New Roman"/>
          <w:sz w:val="28"/>
          <w:szCs w:val="28"/>
        </w:rPr>
      </w:pPr>
      <w:r w:rsidRPr="00D20F09">
        <w:rPr>
          <w:rFonts w:ascii="Times New Roman" w:hAnsi="Times New Roman" w:cs="Times New Roman"/>
          <w:sz w:val="28"/>
          <w:szCs w:val="28"/>
        </w:rP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w:t>
      </w:r>
      <w:r w:rsidR="003C33B6" w:rsidRPr="00D20F09">
        <w:rPr>
          <w:rFonts w:ascii="Times New Roman" w:hAnsi="Times New Roman" w:cs="Times New Roman"/>
          <w:sz w:val="28"/>
          <w:szCs w:val="28"/>
        </w:rPr>
        <w:t>тию в деле в качестве защитника</w:t>
      </w:r>
      <w:r w:rsidR="00613A9C">
        <w:rPr>
          <w:rFonts w:ascii="Times New Roman" w:hAnsi="Times New Roman" w:cs="Times New Roman"/>
          <w:sz w:val="28"/>
          <w:szCs w:val="28"/>
        </w:rPr>
        <w:t>».</w:t>
      </w:r>
    </w:p>
    <w:p w:rsidR="005416FB" w:rsidRPr="00D20F09" w:rsidRDefault="005416FB" w:rsidP="008E7FBA">
      <w:pPr>
        <w:pStyle w:val="a6"/>
        <w:numPr>
          <w:ilvl w:val="0"/>
          <w:numId w:val="24"/>
        </w:numPr>
        <w:spacing w:after="0" w:line="276" w:lineRule="auto"/>
        <w:ind w:left="0" w:firstLine="709"/>
        <w:jc w:val="both"/>
        <w:rPr>
          <w:rFonts w:ascii="Times New Roman" w:hAnsi="Times New Roman" w:cs="Times New Roman"/>
          <w:sz w:val="28"/>
          <w:szCs w:val="28"/>
        </w:rPr>
      </w:pPr>
      <w:r w:rsidRPr="00D20F09">
        <w:rPr>
          <w:rFonts w:ascii="Times New Roman" w:hAnsi="Times New Roman" w:cs="Times New Roman"/>
          <w:sz w:val="28"/>
          <w:szCs w:val="28"/>
        </w:rPr>
        <w:t xml:space="preserve">С учетом предложенных изменений, необходимо внести соответствующие изменения в Арбитражный процессуальный кодекс Российской Федерации, изложив </w:t>
      </w:r>
      <w:r w:rsidR="00D20F09" w:rsidRPr="00D20F09">
        <w:rPr>
          <w:rFonts w:ascii="Times New Roman" w:hAnsi="Times New Roman" w:cs="Times New Roman"/>
          <w:sz w:val="28"/>
          <w:szCs w:val="28"/>
        </w:rPr>
        <w:t>п.</w:t>
      </w:r>
      <w:r w:rsidRPr="00D20F09">
        <w:rPr>
          <w:rFonts w:ascii="Times New Roman" w:hAnsi="Times New Roman" w:cs="Times New Roman"/>
          <w:sz w:val="28"/>
          <w:szCs w:val="28"/>
        </w:rPr>
        <w:t xml:space="preserve"> 4 ст. 53.1 в новой редакции:</w:t>
      </w:r>
    </w:p>
    <w:p w:rsidR="003B5EC2" w:rsidRPr="00613A9C" w:rsidRDefault="005416FB" w:rsidP="00613A9C">
      <w:pPr>
        <w:pStyle w:val="a6"/>
        <w:spacing w:after="0" w:line="276" w:lineRule="auto"/>
        <w:ind w:left="0" w:firstLine="709"/>
        <w:jc w:val="both"/>
        <w:rPr>
          <w:rFonts w:ascii="Times New Roman" w:hAnsi="Times New Roman" w:cs="Times New Roman"/>
          <w:sz w:val="28"/>
          <w:szCs w:val="28"/>
        </w:rPr>
      </w:pPr>
      <w:r w:rsidRPr="00D20F09">
        <w:rPr>
          <w:rFonts w:ascii="Times New Roman" w:hAnsi="Times New Roman" w:cs="Times New Roman"/>
          <w:sz w:val="28"/>
          <w:szCs w:val="28"/>
        </w:rPr>
        <w:t xml:space="preserve">4.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вправе вступить в дело по своей инициативе на любой стадии процесса для дачи заключения по делу с правами стороны по делу в целях осуществления возложенных на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обязанностей и защиты нарушенных или оспариваемых прав, свобод и охраняемых законом интересов других лиц, государственных или общественных интересов в порядке, установленном законодательством Российской </w:t>
      </w:r>
      <w:r w:rsidR="00D407BB">
        <w:rPr>
          <w:rFonts w:ascii="Times New Roman" w:hAnsi="Times New Roman" w:cs="Times New Roman"/>
          <w:sz w:val="28"/>
          <w:szCs w:val="28"/>
        </w:rPr>
        <w:t>Федерации</w:t>
      </w:r>
      <w:r w:rsidRPr="00D20F09">
        <w:rPr>
          <w:rFonts w:ascii="Times New Roman" w:hAnsi="Times New Roman" w:cs="Times New Roman"/>
          <w:sz w:val="28"/>
          <w:szCs w:val="28"/>
        </w:rPr>
        <w:t>».</w:t>
      </w:r>
    </w:p>
    <w:p w:rsidR="005416FB" w:rsidRPr="00D20F09" w:rsidRDefault="00613A9C" w:rsidP="008E7FB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416FB" w:rsidRPr="00D20F09">
        <w:rPr>
          <w:rFonts w:ascii="Times New Roman" w:hAnsi="Times New Roman" w:cs="Times New Roman"/>
          <w:sz w:val="28"/>
          <w:szCs w:val="28"/>
        </w:rPr>
        <w:t xml:space="preserve">В целях повышения ответственности за воспрепятствование законной деятельности не только Уполномоченного при Президенте РФ, но и уполномоченных по защите прав предпринимателей в субъектах РФ предлагаем внести изменения в КоАП РФ, предусмотрев административную ответственность за вмешательство в деятельность уполномоченного по защите прав предпринимателей в субъекте РФ с целью повлиять на его решения, неисполнение должностными лицами законных требований уполномоченного по защите прав предпринимателей в субъекте РФ, либо воспрепятствование его деятельности в иной форме, несоблюдение должностными лицами установленных сроков предоставления информации (документов, материалов, ответов на обращения) уполномоченному по защите прав предпринимателей в субъекте РФ: </w:t>
      </w:r>
    </w:p>
    <w:p w:rsidR="005416FB" w:rsidRPr="00D20F09" w:rsidRDefault="005416FB" w:rsidP="008E7FBA">
      <w:pPr>
        <w:spacing w:after="0" w:line="276" w:lineRule="auto"/>
        <w:ind w:firstLine="709"/>
        <w:jc w:val="both"/>
        <w:rPr>
          <w:rFonts w:ascii="Times New Roman" w:hAnsi="Times New Roman" w:cs="Times New Roman"/>
          <w:sz w:val="28"/>
          <w:szCs w:val="28"/>
        </w:rPr>
      </w:pPr>
      <w:r w:rsidRPr="00D20F09">
        <w:rPr>
          <w:rFonts w:ascii="Times New Roman" w:hAnsi="Times New Roman" w:cs="Times New Roman"/>
          <w:sz w:val="28"/>
          <w:szCs w:val="28"/>
        </w:rPr>
        <w:t>«Статья 17.2.2. КоАП РФ Воспрепятствование законной деятельности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1. Вмешательство в деятельность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с целью повлиять на его решения влечет наложение административного штрафа в размере от одной тысячи до двух тысяч рублей.</w:t>
      </w:r>
    </w:p>
    <w:p w:rsidR="005416FB" w:rsidRPr="00D20F09" w:rsidRDefault="005416FB" w:rsidP="008E7FBA">
      <w:pPr>
        <w:spacing w:after="0" w:line="276" w:lineRule="auto"/>
        <w:ind w:firstLine="709"/>
        <w:jc w:val="both"/>
        <w:rPr>
          <w:rFonts w:ascii="Times New Roman" w:hAnsi="Times New Roman" w:cs="Times New Roman"/>
          <w:sz w:val="28"/>
          <w:szCs w:val="28"/>
        </w:rPr>
      </w:pPr>
      <w:r w:rsidRPr="00D20F09">
        <w:rPr>
          <w:rFonts w:ascii="Times New Roman" w:hAnsi="Times New Roman" w:cs="Times New Roman"/>
          <w:sz w:val="28"/>
          <w:szCs w:val="28"/>
        </w:rPr>
        <w:t xml:space="preserve">2. Неисполнение должностными лицами законных требований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либо воспрепятствование его деятельности в иной форме влечет наложение административного штрафа на должностных лиц в размере от двух тысяч до трех тысяч рублей. </w:t>
      </w:r>
    </w:p>
    <w:p w:rsidR="00613A9C" w:rsidRPr="00FE6C2A" w:rsidRDefault="005416FB" w:rsidP="00FE6C2A">
      <w:pPr>
        <w:spacing w:after="0" w:line="276" w:lineRule="auto"/>
        <w:ind w:firstLine="709"/>
        <w:jc w:val="both"/>
        <w:rPr>
          <w:rFonts w:ascii="Times New Roman" w:hAnsi="Times New Roman" w:cs="Times New Roman"/>
          <w:sz w:val="28"/>
          <w:szCs w:val="28"/>
        </w:rPr>
      </w:pPr>
      <w:r w:rsidRPr="00D20F09">
        <w:rPr>
          <w:rFonts w:ascii="Times New Roman" w:hAnsi="Times New Roman" w:cs="Times New Roman"/>
          <w:sz w:val="28"/>
          <w:szCs w:val="28"/>
        </w:rP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Уполномоченному по защите прав предпринимателей в субъекте Российской Федерации влечет наложение административного штрафа в размере от одной тысячи до двух тысяч рублей. 4. Повторное в течении года совершение административного правонарушения, предусмотренного частями 1 - 3 настоящей статьи, влечет дисквалификацию на срок от шести месяцев до одного года».</w:t>
      </w:r>
    </w:p>
    <w:p w:rsidR="00ED2117" w:rsidRDefault="00ED2117" w:rsidP="008E7FBA">
      <w:pPr>
        <w:spacing w:after="0" w:line="276" w:lineRule="auto"/>
        <w:outlineLvl w:val="1"/>
        <w:rPr>
          <w:rFonts w:ascii="Times New Roman" w:eastAsia="Times New Roman" w:hAnsi="Times New Roman" w:cs="Times New Roman"/>
          <w:b/>
          <w:sz w:val="28"/>
          <w:szCs w:val="28"/>
          <w:lang w:eastAsia="ru-RU"/>
        </w:rPr>
      </w:pPr>
    </w:p>
    <w:p w:rsidR="00BA53D7" w:rsidRPr="00613A9C" w:rsidRDefault="00ED2117" w:rsidP="008E7FBA">
      <w:pPr>
        <w:spacing w:after="0" w:line="276" w:lineRule="auto"/>
        <w:jc w:val="center"/>
        <w:outlineLvl w:val="1"/>
        <w:rPr>
          <w:rFonts w:ascii="Times New Roman" w:eastAsia="Times New Roman" w:hAnsi="Times New Roman" w:cs="Times New Roman"/>
          <w:b/>
          <w:sz w:val="30"/>
          <w:szCs w:val="30"/>
          <w:lang w:eastAsia="ru-RU"/>
        </w:rPr>
      </w:pPr>
      <w:bookmarkStart w:id="9" w:name="_Toc447101227"/>
      <w:r w:rsidRPr="00613A9C">
        <w:rPr>
          <w:rFonts w:ascii="Times New Roman" w:eastAsia="Times New Roman" w:hAnsi="Times New Roman" w:cs="Times New Roman"/>
          <w:b/>
          <w:i/>
          <w:sz w:val="30"/>
          <w:szCs w:val="30"/>
          <w:lang w:eastAsia="ru-RU"/>
        </w:rPr>
        <w:t>3.2</w:t>
      </w:r>
      <w:r w:rsidR="00613A9C" w:rsidRPr="00613A9C">
        <w:rPr>
          <w:rFonts w:ascii="Times New Roman" w:eastAsia="Times New Roman" w:hAnsi="Times New Roman" w:cs="Times New Roman"/>
          <w:b/>
          <w:i/>
          <w:sz w:val="30"/>
          <w:szCs w:val="30"/>
          <w:lang w:eastAsia="ru-RU"/>
        </w:rPr>
        <w:t>.</w:t>
      </w:r>
      <w:r w:rsidR="0084245B" w:rsidRPr="00613A9C">
        <w:rPr>
          <w:rFonts w:ascii="Times New Roman" w:eastAsia="Times New Roman" w:hAnsi="Times New Roman" w:cs="Times New Roman"/>
          <w:b/>
          <w:i/>
          <w:sz w:val="30"/>
          <w:szCs w:val="30"/>
          <w:lang w:eastAsia="ru-RU"/>
        </w:rPr>
        <w:tab/>
      </w:r>
      <w:r w:rsidR="00BA53D7" w:rsidRPr="00613A9C">
        <w:rPr>
          <w:rFonts w:ascii="Times New Roman" w:eastAsia="Times New Roman" w:hAnsi="Times New Roman" w:cs="Times New Roman"/>
          <w:b/>
          <w:i/>
          <w:sz w:val="30"/>
          <w:szCs w:val="30"/>
          <w:lang w:eastAsia="ru-RU"/>
        </w:rPr>
        <w:t>Предложения о совершенствовании правового положения</w:t>
      </w:r>
      <w:r w:rsidR="00BA53D7" w:rsidRPr="00613A9C">
        <w:rPr>
          <w:rFonts w:ascii="Times New Roman" w:eastAsia="Times New Roman" w:hAnsi="Times New Roman" w:cs="Times New Roman"/>
          <w:b/>
          <w:i/>
          <w:sz w:val="30"/>
          <w:szCs w:val="30"/>
          <w:lang w:eastAsia="ru-RU"/>
        </w:rPr>
        <w:br/>
        <w:t xml:space="preserve"> субъектов предпринимательской деятельности</w:t>
      </w:r>
      <w:bookmarkEnd w:id="9"/>
    </w:p>
    <w:p w:rsidR="001B43E2" w:rsidRPr="003F5551" w:rsidRDefault="001B43E2" w:rsidP="008E7FBA">
      <w:pPr>
        <w:spacing w:after="0" w:line="276" w:lineRule="auto"/>
        <w:jc w:val="center"/>
        <w:outlineLvl w:val="1"/>
        <w:rPr>
          <w:rFonts w:ascii="Times New Roman" w:eastAsia="Times New Roman" w:hAnsi="Times New Roman" w:cs="Times New Roman"/>
          <w:sz w:val="28"/>
          <w:szCs w:val="28"/>
          <w:lang w:eastAsia="ru-RU"/>
        </w:rPr>
      </w:pPr>
    </w:p>
    <w:p w:rsidR="00AA2E44" w:rsidRPr="00613A9C" w:rsidRDefault="003F5551" w:rsidP="002C1608">
      <w:pPr>
        <w:pStyle w:val="a6"/>
        <w:spacing w:after="0" w:line="276" w:lineRule="auto"/>
        <w:ind w:left="0"/>
        <w:rPr>
          <w:rFonts w:ascii="Times New Roman" w:hAnsi="Times New Roman" w:cs="Times New Roman"/>
          <w:b/>
          <w:i/>
          <w:sz w:val="28"/>
          <w:szCs w:val="28"/>
        </w:rPr>
      </w:pPr>
      <w:r w:rsidRPr="00613A9C">
        <w:rPr>
          <w:rFonts w:ascii="Times New Roman" w:hAnsi="Times New Roman" w:cs="Times New Roman"/>
          <w:b/>
          <w:i/>
          <w:sz w:val="28"/>
          <w:szCs w:val="28"/>
        </w:rPr>
        <w:t>Реализация предложений,</w:t>
      </w:r>
      <w:r w:rsidR="00AA2E44" w:rsidRPr="00613A9C">
        <w:rPr>
          <w:rFonts w:ascii="Times New Roman" w:hAnsi="Times New Roman" w:cs="Times New Roman"/>
          <w:b/>
          <w:i/>
          <w:sz w:val="28"/>
          <w:szCs w:val="28"/>
        </w:rPr>
        <w:t xml:space="preserve"> </w:t>
      </w:r>
      <w:r w:rsidRPr="00613A9C">
        <w:rPr>
          <w:rFonts w:ascii="Times New Roman" w:hAnsi="Times New Roman" w:cs="Times New Roman"/>
          <w:b/>
          <w:i/>
          <w:sz w:val="28"/>
          <w:szCs w:val="28"/>
        </w:rPr>
        <w:t>обозначенных</w:t>
      </w:r>
      <w:r w:rsidR="002C1608" w:rsidRPr="00613A9C">
        <w:rPr>
          <w:rFonts w:ascii="Times New Roman" w:hAnsi="Times New Roman" w:cs="Times New Roman"/>
          <w:b/>
          <w:i/>
          <w:sz w:val="28"/>
          <w:szCs w:val="28"/>
        </w:rPr>
        <w:t xml:space="preserve"> в </w:t>
      </w:r>
      <w:r w:rsidRPr="00613A9C">
        <w:rPr>
          <w:rFonts w:ascii="Times New Roman" w:hAnsi="Times New Roman" w:cs="Times New Roman"/>
          <w:b/>
          <w:i/>
          <w:sz w:val="28"/>
          <w:szCs w:val="28"/>
        </w:rPr>
        <w:t>докладе за 2016 год</w:t>
      </w:r>
      <w:r w:rsidR="002C1608" w:rsidRPr="00613A9C">
        <w:rPr>
          <w:rFonts w:ascii="Times New Roman" w:hAnsi="Times New Roman" w:cs="Times New Roman"/>
          <w:b/>
          <w:i/>
          <w:sz w:val="28"/>
          <w:szCs w:val="28"/>
        </w:rPr>
        <w:t xml:space="preserve"> </w:t>
      </w:r>
      <w:r w:rsidR="00AA2E44" w:rsidRPr="00613A9C">
        <w:rPr>
          <w:rFonts w:ascii="Times New Roman" w:hAnsi="Times New Roman" w:cs="Times New Roman"/>
          <w:b/>
          <w:i/>
          <w:sz w:val="28"/>
          <w:szCs w:val="28"/>
        </w:rPr>
        <w:t>по внесению изменений в федеральное законодательство</w:t>
      </w:r>
      <w:r w:rsidRPr="00613A9C">
        <w:rPr>
          <w:rFonts w:ascii="Times New Roman" w:hAnsi="Times New Roman" w:cs="Times New Roman"/>
          <w:b/>
          <w:i/>
          <w:sz w:val="28"/>
          <w:szCs w:val="28"/>
        </w:rPr>
        <w:t xml:space="preserve"> </w:t>
      </w:r>
      <w:r w:rsidR="002C1608" w:rsidRPr="00613A9C">
        <w:rPr>
          <w:rStyle w:val="st"/>
          <w:rFonts w:ascii="Times New Roman" w:hAnsi="Times New Roman" w:cs="Times New Roman"/>
          <w:b/>
          <w:i/>
          <w:sz w:val="28"/>
          <w:szCs w:val="28"/>
        </w:rPr>
        <w:t xml:space="preserve">для </w:t>
      </w:r>
      <w:r w:rsidR="002C1608" w:rsidRPr="00613A9C">
        <w:rPr>
          <w:rStyle w:val="af2"/>
          <w:rFonts w:ascii="Times New Roman" w:hAnsi="Times New Roman" w:cs="Times New Roman"/>
          <w:b/>
          <w:sz w:val="28"/>
          <w:szCs w:val="28"/>
        </w:rPr>
        <w:t>лососевых заводов</w:t>
      </w:r>
      <w:r w:rsidRPr="00613A9C">
        <w:rPr>
          <w:rStyle w:val="af2"/>
          <w:rFonts w:ascii="Times New Roman" w:hAnsi="Times New Roman" w:cs="Times New Roman"/>
          <w:b/>
          <w:sz w:val="28"/>
          <w:szCs w:val="28"/>
        </w:rPr>
        <w:t>.</w:t>
      </w:r>
      <w:r w:rsidR="002C1608" w:rsidRPr="00613A9C">
        <w:rPr>
          <w:rStyle w:val="st"/>
          <w:rFonts w:ascii="Times New Roman" w:hAnsi="Times New Roman" w:cs="Times New Roman"/>
          <w:b/>
          <w:i/>
          <w:sz w:val="28"/>
          <w:szCs w:val="28"/>
        </w:rPr>
        <w:t xml:space="preserve"> </w:t>
      </w:r>
    </w:p>
    <w:p w:rsidR="007F32F5" w:rsidRDefault="002C1608" w:rsidP="007F32F5">
      <w:pPr>
        <w:spacing w:before="100" w:beforeAutospacing="1" w:after="0" w:line="240" w:lineRule="auto"/>
        <w:ind w:firstLine="708"/>
        <w:jc w:val="both"/>
        <w:rPr>
          <w:rFonts w:ascii="Times New Roman" w:eastAsia="Times New Roman" w:hAnsi="Times New Roman" w:cs="Times New Roman"/>
          <w:sz w:val="28"/>
          <w:szCs w:val="28"/>
          <w:lang w:eastAsia="ru-RU"/>
        </w:rPr>
      </w:pPr>
      <w:r w:rsidRPr="00946FB2">
        <w:rPr>
          <w:rFonts w:ascii="Times New Roman" w:eastAsia="Times New Roman" w:hAnsi="Times New Roman" w:cs="Times New Roman"/>
          <w:sz w:val="28"/>
          <w:szCs w:val="28"/>
          <w:lang w:eastAsia="ru-RU"/>
        </w:rPr>
        <w:t>Госдума приняла в первом чтении законопроект, который позволит действующим лососевым рыбоводным заводам без торгов получить рыбоводный участок и перейти на работу в</w:t>
      </w:r>
      <w:r w:rsidR="007F32F5">
        <w:rPr>
          <w:rFonts w:ascii="Times New Roman" w:eastAsia="Times New Roman" w:hAnsi="Times New Roman" w:cs="Times New Roman"/>
          <w:sz w:val="28"/>
          <w:szCs w:val="28"/>
          <w:lang w:eastAsia="ru-RU"/>
        </w:rPr>
        <w:t xml:space="preserve"> режиме товарной аквакультуры.       </w:t>
      </w:r>
      <w:r w:rsidRPr="00946FB2">
        <w:rPr>
          <w:rFonts w:ascii="Times New Roman" w:eastAsia="Times New Roman" w:hAnsi="Times New Roman" w:cs="Times New Roman"/>
          <w:sz w:val="28"/>
          <w:szCs w:val="28"/>
          <w:lang w:eastAsia="ru-RU"/>
        </w:rPr>
        <w:t xml:space="preserve">Проблема наделения рыбоводными участками (далее РВУ) действующих лососевых рыбоводных заводов имеет долгую историю. Решения вопроса добивались Ассоциация лососевых рыбоводных заводов Сахалинской области (АЛРЗ) и бизнес-омбудсмен островного региона. Лично Уполномоченный по защите прав предпринимателей при Президенте РФ Б.Ю. Титов ознакомился с последствиями правового неурегулирования непосредственно при посещении лососёвого рыбоводного завода в Сахалинской области и тогда было принято решение включить предложение по изменению в ФЗ «Об Аквакультуры» в отчетный доклад, который представили главе государства. Появилось поручение Правительства РФ и Минсельхозом РФ совместно с Росрыболовством РФ был разработан законопроект, призванный решить проблемы рыбоводов. В Госдуму документ направили в сентябре прошлого года. </w:t>
      </w:r>
    </w:p>
    <w:p w:rsidR="002C1608" w:rsidRPr="00946FB2" w:rsidRDefault="002C1608" w:rsidP="007F32F5">
      <w:pPr>
        <w:spacing w:before="100" w:beforeAutospacing="1" w:after="0" w:line="240" w:lineRule="auto"/>
        <w:ind w:firstLine="708"/>
        <w:jc w:val="both"/>
        <w:rPr>
          <w:rFonts w:ascii="Times New Roman" w:eastAsia="Times New Roman" w:hAnsi="Times New Roman" w:cs="Times New Roman"/>
          <w:sz w:val="28"/>
          <w:szCs w:val="28"/>
          <w:lang w:eastAsia="ru-RU"/>
        </w:rPr>
      </w:pPr>
      <w:r w:rsidRPr="00946FB2">
        <w:rPr>
          <w:rFonts w:ascii="Times New Roman" w:eastAsia="Times New Roman" w:hAnsi="Times New Roman" w:cs="Times New Roman"/>
          <w:sz w:val="28"/>
          <w:szCs w:val="28"/>
          <w:lang w:eastAsia="ru-RU"/>
        </w:rPr>
        <w:t>В сфере регулирования законопроекта – юридические лица и индивидуальные предприниматели, которые до дня вступления в силу закона об аквакультуре (то есть до 1 января 2014 г.) за счет собственных средств занимались искусственным воспроизводством анадромных видов рыб на основа</w:t>
      </w:r>
      <w:r w:rsidR="007F32F5">
        <w:rPr>
          <w:rFonts w:ascii="Times New Roman" w:eastAsia="Times New Roman" w:hAnsi="Times New Roman" w:cs="Times New Roman"/>
          <w:sz w:val="28"/>
          <w:szCs w:val="28"/>
          <w:lang w:eastAsia="ru-RU"/>
        </w:rPr>
        <w:t xml:space="preserve">нии соответствующего договора. </w:t>
      </w:r>
      <w:r w:rsidRPr="00946FB2">
        <w:rPr>
          <w:rFonts w:ascii="Times New Roman" w:eastAsia="Times New Roman" w:hAnsi="Times New Roman" w:cs="Times New Roman"/>
          <w:sz w:val="28"/>
          <w:szCs w:val="28"/>
          <w:lang w:eastAsia="ru-RU"/>
        </w:rPr>
        <w:t xml:space="preserve">Такие субъекты предпринимательской деятельности наделяются правом на заключение договора пользования рыбоводным участком для осуществления пастбищной аквакультуры в отношении анадромных видов рыб без торгов (конкурсов, аукционов). Получение РВУ предусматривается на том водном объекте, где предприниматели занимались искусственным воспроизводством. </w:t>
      </w:r>
    </w:p>
    <w:p w:rsidR="002C1608" w:rsidRPr="00946FB2" w:rsidRDefault="002C1608" w:rsidP="002C160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6FB2">
        <w:rPr>
          <w:rFonts w:ascii="Times New Roman" w:eastAsia="Times New Roman" w:hAnsi="Times New Roman" w:cs="Times New Roman"/>
          <w:sz w:val="28"/>
          <w:szCs w:val="28"/>
          <w:lang w:eastAsia="ru-RU"/>
        </w:rPr>
        <w:t xml:space="preserve">Предполагается, что закон позволит лососевым рыбоводным заводам получить рыбоводные участки и перейти с режима искусственного воспроизводства на режим товарной аквакультуры. </w:t>
      </w:r>
    </w:p>
    <w:p w:rsidR="002C1608" w:rsidRDefault="002C1608" w:rsidP="002C1608">
      <w:pPr>
        <w:pStyle w:val="a6"/>
        <w:spacing w:after="0" w:line="276" w:lineRule="auto"/>
        <w:ind w:left="0"/>
        <w:jc w:val="both"/>
        <w:rPr>
          <w:rFonts w:ascii="Times New Roman" w:hAnsi="Times New Roman" w:cs="Times New Roman"/>
          <w:i/>
          <w:sz w:val="28"/>
          <w:szCs w:val="28"/>
        </w:rPr>
      </w:pPr>
      <w:r w:rsidRPr="00946FB2">
        <w:rPr>
          <w:rFonts w:ascii="Times New Roman" w:eastAsia="Times New Roman" w:hAnsi="Times New Roman" w:cs="Times New Roman"/>
          <w:sz w:val="28"/>
          <w:szCs w:val="28"/>
          <w:lang w:eastAsia="ru-RU"/>
        </w:rPr>
        <w:t>Решение проблемы действующих рыбоводных заводов, по мнению би</w:t>
      </w:r>
      <w:r>
        <w:rPr>
          <w:rFonts w:ascii="Times New Roman" w:eastAsia="Times New Roman" w:hAnsi="Times New Roman" w:cs="Times New Roman"/>
          <w:sz w:val="28"/>
          <w:szCs w:val="28"/>
          <w:lang w:eastAsia="ru-RU"/>
        </w:rPr>
        <w:t>знес-омбудсмена</w:t>
      </w:r>
      <w:r w:rsidRPr="00946FB2">
        <w:rPr>
          <w:rFonts w:ascii="Times New Roman" w:eastAsia="Times New Roman" w:hAnsi="Times New Roman" w:cs="Times New Roman"/>
          <w:sz w:val="28"/>
          <w:szCs w:val="28"/>
          <w:lang w:eastAsia="ru-RU"/>
        </w:rPr>
        <w:t>, поможет развитию отрасли аквакультуры</w:t>
      </w:r>
      <w:r w:rsidR="003F5551">
        <w:rPr>
          <w:rFonts w:ascii="Times New Roman" w:eastAsia="Times New Roman" w:hAnsi="Times New Roman" w:cs="Times New Roman"/>
          <w:sz w:val="28"/>
          <w:szCs w:val="28"/>
          <w:lang w:eastAsia="ru-RU"/>
        </w:rPr>
        <w:t>.</w:t>
      </w:r>
    </w:p>
    <w:p w:rsidR="003F5551" w:rsidRPr="007F32F5" w:rsidRDefault="003F5551" w:rsidP="007F32F5">
      <w:pPr>
        <w:pStyle w:val="a6"/>
        <w:spacing w:after="0" w:line="276" w:lineRule="auto"/>
        <w:ind w:left="0"/>
        <w:rPr>
          <w:rFonts w:ascii="Times New Roman" w:hAnsi="Times New Roman" w:cs="Times New Roman"/>
          <w:i/>
          <w:sz w:val="30"/>
          <w:szCs w:val="30"/>
        </w:rPr>
      </w:pPr>
    </w:p>
    <w:p w:rsidR="001439C0" w:rsidRPr="007F32F5" w:rsidRDefault="001439C0" w:rsidP="008E7FBA">
      <w:pPr>
        <w:pStyle w:val="a6"/>
        <w:spacing w:after="0" w:line="276" w:lineRule="auto"/>
        <w:ind w:left="0"/>
        <w:jc w:val="center"/>
        <w:rPr>
          <w:rFonts w:ascii="Times New Roman" w:hAnsi="Times New Roman" w:cs="Times New Roman"/>
          <w:b/>
          <w:i/>
          <w:sz w:val="30"/>
          <w:szCs w:val="30"/>
        </w:rPr>
      </w:pPr>
      <w:r w:rsidRPr="007F32F5">
        <w:rPr>
          <w:rFonts w:ascii="Times New Roman" w:hAnsi="Times New Roman" w:cs="Times New Roman"/>
          <w:b/>
          <w:i/>
          <w:sz w:val="30"/>
          <w:szCs w:val="30"/>
        </w:rPr>
        <w:t>Предложения по внесению изменений в региональное законодательство</w:t>
      </w:r>
    </w:p>
    <w:p w:rsidR="0083232F" w:rsidRDefault="0083232F" w:rsidP="008E7FBA">
      <w:pPr>
        <w:pStyle w:val="a6"/>
        <w:spacing w:after="0" w:line="276" w:lineRule="auto"/>
        <w:ind w:left="0"/>
        <w:jc w:val="center"/>
        <w:rPr>
          <w:rFonts w:ascii="Times New Roman" w:hAnsi="Times New Roman" w:cs="Times New Roman"/>
          <w:i/>
          <w:sz w:val="28"/>
          <w:szCs w:val="28"/>
        </w:rPr>
      </w:pPr>
    </w:p>
    <w:p w:rsidR="0083232F" w:rsidRPr="007F32F5" w:rsidRDefault="0083232F" w:rsidP="0083232F">
      <w:pPr>
        <w:numPr>
          <w:ilvl w:val="0"/>
          <w:numId w:val="44"/>
        </w:numPr>
        <w:spacing w:after="0" w:line="240" w:lineRule="auto"/>
        <w:ind w:left="1267"/>
        <w:contextualSpacing/>
        <w:jc w:val="center"/>
        <w:rPr>
          <w:rFonts w:ascii="Times New Roman" w:eastAsia="Times New Roman" w:hAnsi="Times New Roman" w:cs="Times New Roman"/>
          <w:b/>
          <w:sz w:val="28"/>
          <w:szCs w:val="28"/>
          <w:lang w:eastAsia="ru-RU"/>
        </w:rPr>
      </w:pPr>
      <w:r w:rsidRPr="007F32F5">
        <w:rPr>
          <w:rFonts w:ascii="Times New Roman" w:eastAsiaTheme="minorEastAsia" w:hAnsi="Times New Roman" w:cs="Times New Roman"/>
          <w:b/>
          <w:i/>
          <w:iCs/>
          <w:color w:val="000000" w:themeColor="text1"/>
          <w:kern w:val="24"/>
          <w:sz w:val="28"/>
          <w:szCs w:val="28"/>
          <w:lang w:eastAsia="ru-RU"/>
        </w:rPr>
        <w:t>Розничная продажа алкогольной продукцией</w:t>
      </w:r>
    </w:p>
    <w:p w:rsidR="0083232F" w:rsidRPr="007F32F5" w:rsidRDefault="0083232F" w:rsidP="0083232F">
      <w:pPr>
        <w:spacing w:after="0" w:line="240" w:lineRule="auto"/>
        <w:jc w:val="center"/>
        <w:rPr>
          <w:rFonts w:ascii="Times New Roman" w:eastAsiaTheme="minorEastAsia" w:hAnsi="Times New Roman" w:cs="Times New Roman"/>
          <w:b/>
          <w:i/>
          <w:iCs/>
          <w:color w:val="000000" w:themeColor="text1"/>
          <w:kern w:val="24"/>
          <w:sz w:val="28"/>
          <w:szCs w:val="28"/>
          <w:lang w:eastAsia="ru-RU"/>
        </w:rPr>
      </w:pPr>
      <w:r w:rsidRPr="007F32F5">
        <w:rPr>
          <w:rFonts w:ascii="Times New Roman" w:eastAsiaTheme="minorEastAsia" w:hAnsi="Times New Roman" w:cs="Times New Roman"/>
          <w:b/>
          <w:i/>
          <w:iCs/>
          <w:color w:val="000000" w:themeColor="text1"/>
          <w:kern w:val="24"/>
          <w:sz w:val="28"/>
          <w:szCs w:val="28"/>
          <w:lang w:eastAsia="ru-RU"/>
        </w:rPr>
        <w:t>(ослабить дополнительные региональные ограничения)</w:t>
      </w:r>
    </w:p>
    <w:p w:rsidR="0083232F" w:rsidRPr="0083232F" w:rsidRDefault="0083232F" w:rsidP="0083232F">
      <w:pPr>
        <w:spacing w:after="0" w:line="240" w:lineRule="auto"/>
        <w:jc w:val="center"/>
        <w:rPr>
          <w:rFonts w:ascii="Times New Roman" w:eastAsia="Times New Roman" w:hAnsi="Times New Roman" w:cs="Times New Roman"/>
          <w:b/>
          <w:sz w:val="24"/>
          <w:szCs w:val="24"/>
          <w:lang w:eastAsia="ru-RU"/>
        </w:rPr>
      </w:pPr>
    </w:p>
    <w:p w:rsidR="00B9740C" w:rsidRPr="007F32F5" w:rsidRDefault="007F32F5" w:rsidP="007F32F5">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heme="minorEastAsia" w:hAnsi="Times New Roman" w:cs="Times New Roman"/>
          <w:color w:val="000000" w:themeColor="text1"/>
          <w:kern w:val="24"/>
          <w:sz w:val="28"/>
          <w:szCs w:val="28"/>
          <w:lang w:eastAsia="ru-RU"/>
        </w:rPr>
        <w:t xml:space="preserve">* </w:t>
      </w:r>
      <w:r w:rsidR="0083232F" w:rsidRPr="0083232F">
        <w:rPr>
          <w:rFonts w:ascii="Times New Roman" w:eastAsiaTheme="minorEastAsia" w:hAnsi="Times New Roman" w:cs="Times New Roman"/>
          <w:color w:val="000000" w:themeColor="text1"/>
          <w:kern w:val="24"/>
          <w:sz w:val="28"/>
          <w:szCs w:val="28"/>
          <w:lang w:eastAsia="ru-RU"/>
        </w:rPr>
        <w:t>Внести изменения в Закон Сахалинской области «Об установлении требований к минимальному размеру оплаченного уставного капитала для организаций, осуществляющих розничную продажу алкогольной продукции» от 22.11.2011 № 116-ЗО</w:t>
      </w:r>
      <w:r w:rsidR="00BC1A4C">
        <w:rPr>
          <w:rFonts w:ascii="Times New Roman" w:eastAsiaTheme="minorEastAsia" w:hAnsi="Times New Roman" w:cs="Times New Roman"/>
          <w:color w:val="000000" w:themeColor="text1"/>
          <w:kern w:val="24"/>
          <w:sz w:val="28"/>
          <w:szCs w:val="28"/>
          <w:lang w:eastAsia="ru-RU"/>
        </w:rPr>
        <w:t>,</w:t>
      </w:r>
      <w:r w:rsidR="0083232F" w:rsidRPr="0083232F">
        <w:rPr>
          <w:rFonts w:ascii="Times New Roman" w:eastAsiaTheme="minorEastAsia" w:hAnsi="Times New Roman" w:cs="Times New Roman"/>
          <w:color w:val="000000" w:themeColor="text1"/>
          <w:kern w:val="24"/>
          <w:sz w:val="28"/>
          <w:szCs w:val="28"/>
          <w:lang w:eastAsia="ru-RU"/>
        </w:rPr>
        <w:t xml:space="preserve"> а именно уменьшить размер оплаченного уставного капитала (уставного фонда) для организаций, осуществляющих розничную продажу алкогольной продукции.</w:t>
      </w:r>
    </w:p>
    <w:p w:rsidR="00B9740C" w:rsidRPr="0083232F" w:rsidRDefault="00B9740C" w:rsidP="0074027B">
      <w:pPr>
        <w:spacing w:after="0" w:line="240" w:lineRule="auto"/>
        <w:ind w:left="1166"/>
        <w:contextualSpacing/>
        <w:jc w:val="both"/>
        <w:rPr>
          <w:rFonts w:ascii="Times New Roman" w:eastAsia="Times New Roman" w:hAnsi="Times New Roman" w:cs="Times New Roman"/>
          <w:sz w:val="28"/>
          <w:szCs w:val="24"/>
          <w:lang w:eastAsia="ru-RU"/>
        </w:rPr>
      </w:pPr>
    </w:p>
    <w:p w:rsidR="0083232F" w:rsidRPr="007F32F5" w:rsidRDefault="0083232F" w:rsidP="0083232F">
      <w:pPr>
        <w:spacing w:after="0" w:line="240" w:lineRule="auto"/>
        <w:jc w:val="center"/>
        <w:rPr>
          <w:rFonts w:ascii="Times New Roman" w:eastAsia="Times New Roman" w:hAnsi="Times New Roman" w:cs="Times New Roman"/>
          <w:b/>
          <w:sz w:val="28"/>
          <w:szCs w:val="28"/>
          <w:lang w:eastAsia="ru-RU"/>
        </w:rPr>
      </w:pPr>
      <w:r w:rsidRPr="0083232F">
        <w:rPr>
          <w:rFonts w:ascii="Times New Roman" w:eastAsiaTheme="minorEastAsia" w:hAnsi="Times New Roman" w:cs="Times New Roman"/>
          <w:b/>
          <w:i/>
          <w:iCs/>
          <w:color w:val="000000" w:themeColor="text1"/>
          <w:kern w:val="24"/>
          <w:sz w:val="30"/>
          <w:szCs w:val="30"/>
          <w:lang w:eastAsia="ru-RU"/>
        </w:rPr>
        <w:t xml:space="preserve">2. </w:t>
      </w:r>
      <w:r w:rsidRPr="007F32F5">
        <w:rPr>
          <w:rFonts w:ascii="Times New Roman" w:eastAsiaTheme="minorEastAsia" w:hAnsi="Times New Roman" w:cs="Times New Roman"/>
          <w:b/>
          <w:i/>
          <w:iCs/>
          <w:color w:val="000000" w:themeColor="text1"/>
          <w:kern w:val="24"/>
          <w:sz w:val="28"/>
          <w:szCs w:val="28"/>
          <w:lang w:eastAsia="ru-RU"/>
        </w:rPr>
        <w:t xml:space="preserve">Размещения нестационарных торговых объектов </w:t>
      </w:r>
    </w:p>
    <w:p w:rsidR="0083232F" w:rsidRPr="007F32F5" w:rsidRDefault="0083232F" w:rsidP="0083232F">
      <w:pPr>
        <w:spacing w:after="0" w:line="240" w:lineRule="auto"/>
        <w:jc w:val="center"/>
        <w:rPr>
          <w:rFonts w:ascii="Times New Roman" w:eastAsiaTheme="minorEastAsia" w:hAnsi="Times New Roman" w:cs="Times New Roman"/>
          <w:b/>
          <w:i/>
          <w:iCs/>
          <w:color w:val="000000" w:themeColor="text1"/>
          <w:kern w:val="24"/>
          <w:sz w:val="28"/>
          <w:szCs w:val="28"/>
          <w:lang w:eastAsia="ru-RU"/>
        </w:rPr>
      </w:pPr>
      <w:r w:rsidRPr="007F32F5">
        <w:rPr>
          <w:rFonts w:ascii="Times New Roman" w:eastAsiaTheme="minorEastAsia" w:hAnsi="Times New Roman" w:cs="Times New Roman"/>
          <w:b/>
          <w:i/>
          <w:iCs/>
          <w:color w:val="000000" w:themeColor="text1"/>
          <w:kern w:val="24"/>
          <w:sz w:val="28"/>
          <w:szCs w:val="28"/>
          <w:lang w:eastAsia="ru-RU"/>
        </w:rPr>
        <w:t>на территории городского округа «Город Южно-Сахалинск»</w:t>
      </w:r>
    </w:p>
    <w:p w:rsidR="0083232F" w:rsidRPr="0083232F" w:rsidRDefault="0083232F" w:rsidP="0083232F">
      <w:pPr>
        <w:spacing w:after="0" w:line="240" w:lineRule="auto"/>
        <w:jc w:val="center"/>
        <w:rPr>
          <w:rFonts w:ascii="Times New Roman" w:eastAsia="Times New Roman" w:hAnsi="Times New Roman" w:cs="Times New Roman"/>
          <w:b/>
          <w:sz w:val="24"/>
          <w:szCs w:val="24"/>
          <w:lang w:eastAsia="ru-RU"/>
        </w:rPr>
      </w:pPr>
    </w:p>
    <w:p w:rsidR="0083232F" w:rsidRPr="0083232F" w:rsidRDefault="007F32F5" w:rsidP="007F32F5">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heme="minorEastAsia" w:hAnsi="Times New Roman" w:cs="Times New Roman"/>
          <w:color w:val="000000" w:themeColor="text1"/>
          <w:kern w:val="24"/>
          <w:sz w:val="28"/>
          <w:szCs w:val="28"/>
          <w:lang w:eastAsia="ru-RU"/>
        </w:rPr>
        <w:t xml:space="preserve">* </w:t>
      </w:r>
      <w:r w:rsidR="0083232F" w:rsidRPr="0083232F">
        <w:rPr>
          <w:rFonts w:ascii="Times New Roman" w:eastAsiaTheme="minorEastAsia" w:hAnsi="Times New Roman" w:cs="Times New Roman"/>
          <w:color w:val="000000" w:themeColor="text1"/>
          <w:kern w:val="24"/>
          <w:sz w:val="28"/>
          <w:szCs w:val="28"/>
          <w:lang w:eastAsia="ru-RU"/>
        </w:rPr>
        <w:t>необходимо организовать работу по внесению изменений в  Приказ  от 31.03.2011 №  3.37-19-п          «Об утверждении порядка разработки и утверждения схем размещения нестационарных торговых объектов на территории муниципальных образований в Сахалинской области». Схема</w:t>
      </w:r>
      <w:r w:rsidR="00F13FA1">
        <w:rPr>
          <w:rFonts w:ascii="Times New Roman" w:eastAsiaTheme="minorEastAsia" w:hAnsi="Times New Roman" w:cs="Times New Roman"/>
          <w:color w:val="000000" w:themeColor="text1"/>
          <w:kern w:val="24"/>
          <w:sz w:val="28"/>
          <w:szCs w:val="28"/>
          <w:lang w:eastAsia="ru-RU"/>
        </w:rPr>
        <w:t>,</w:t>
      </w:r>
      <w:r w:rsidR="0083232F" w:rsidRPr="0083232F">
        <w:rPr>
          <w:rFonts w:ascii="Times New Roman" w:eastAsiaTheme="minorEastAsia" w:hAnsi="Times New Roman" w:cs="Times New Roman"/>
          <w:color w:val="000000" w:themeColor="text1"/>
          <w:kern w:val="24"/>
          <w:sz w:val="28"/>
          <w:szCs w:val="28"/>
          <w:lang w:eastAsia="ru-RU"/>
        </w:rPr>
        <w:t xml:space="preserve"> которая могла бы содержать один общий раздел (нестационарные торговые объекты размещающие на территории города Южно-Сахалинск согласно Схеме).</w:t>
      </w:r>
    </w:p>
    <w:p w:rsidR="007F32F5" w:rsidRPr="007F32F5" w:rsidRDefault="0083232F" w:rsidP="007F32F5">
      <w:pPr>
        <w:spacing w:after="0" w:line="240" w:lineRule="auto"/>
        <w:ind w:firstLine="706"/>
        <w:jc w:val="both"/>
        <w:rPr>
          <w:rFonts w:ascii="Times New Roman" w:eastAsiaTheme="minorEastAsia" w:hAnsi="Times New Roman" w:cs="Times New Roman"/>
          <w:color w:val="000000" w:themeColor="text1"/>
          <w:kern w:val="24"/>
          <w:sz w:val="28"/>
          <w:szCs w:val="28"/>
          <w:lang w:eastAsia="ru-RU"/>
        </w:rPr>
      </w:pPr>
      <w:r w:rsidRPr="0083232F">
        <w:rPr>
          <w:rFonts w:ascii="Times New Roman" w:eastAsiaTheme="minorEastAsia" w:hAnsi="Times New Roman" w:cs="Times New Roman"/>
          <w:color w:val="000000" w:themeColor="text1"/>
          <w:kern w:val="24"/>
          <w:sz w:val="28"/>
          <w:szCs w:val="28"/>
          <w:lang w:eastAsia="ru-RU"/>
        </w:rPr>
        <w:t xml:space="preserve">В настоящее время Схема включает в себя разделы, один из разделов охватывает нестационарные торговые объекты подлежащих сносу. Что  не позволяет улучшить положение хозяйствующих субъектов и приводит к  не  уверенности   в реализации долгосрочных планов  на предпринимательскую деятельность.  </w:t>
      </w:r>
    </w:p>
    <w:p w:rsidR="007F32F5" w:rsidRDefault="007F32F5" w:rsidP="0083232F">
      <w:pPr>
        <w:pStyle w:val="ad"/>
        <w:spacing w:before="0" w:beforeAutospacing="0" w:after="0" w:afterAutospacing="0" w:line="276" w:lineRule="auto"/>
        <w:ind w:firstLine="706"/>
        <w:jc w:val="center"/>
        <w:rPr>
          <w:rFonts w:eastAsia="Calibri"/>
          <w:b/>
          <w:i/>
          <w:iCs/>
          <w:color w:val="000000" w:themeColor="text1"/>
          <w:kern w:val="24"/>
          <w:sz w:val="30"/>
          <w:szCs w:val="30"/>
        </w:rPr>
      </w:pPr>
    </w:p>
    <w:p w:rsidR="0083232F" w:rsidRPr="007F32F5" w:rsidRDefault="0083232F" w:rsidP="0083232F">
      <w:pPr>
        <w:pStyle w:val="ad"/>
        <w:spacing w:before="0" w:beforeAutospacing="0" w:after="0" w:afterAutospacing="0" w:line="276" w:lineRule="auto"/>
        <w:ind w:firstLine="706"/>
        <w:jc w:val="center"/>
        <w:rPr>
          <w:b/>
          <w:sz w:val="28"/>
          <w:szCs w:val="28"/>
        </w:rPr>
      </w:pPr>
      <w:r w:rsidRPr="00807B40">
        <w:rPr>
          <w:rFonts w:eastAsia="Calibri"/>
          <w:b/>
          <w:i/>
          <w:iCs/>
          <w:color w:val="000000" w:themeColor="text1"/>
          <w:kern w:val="24"/>
          <w:sz w:val="30"/>
          <w:szCs w:val="30"/>
        </w:rPr>
        <w:t xml:space="preserve">4. </w:t>
      </w:r>
      <w:r w:rsidRPr="007F32F5">
        <w:rPr>
          <w:rFonts w:eastAsia="Calibri"/>
          <w:b/>
          <w:i/>
          <w:iCs/>
          <w:color w:val="000000" w:themeColor="text1"/>
          <w:kern w:val="24"/>
          <w:sz w:val="28"/>
          <w:szCs w:val="28"/>
        </w:rPr>
        <w:t xml:space="preserve">Повышение престижа предпринимательской </w:t>
      </w:r>
    </w:p>
    <w:p w:rsidR="0083232F" w:rsidRPr="007F32F5" w:rsidRDefault="0083232F" w:rsidP="0083232F">
      <w:pPr>
        <w:pStyle w:val="ad"/>
        <w:spacing w:before="0" w:beforeAutospacing="0" w:after="0" w:afterAutospacing="0" w:line="276" w:lineRule="auto"/>
        <w:ind w:firstLine="706"/>
        <w:jc w:val="center"/>
        <w:rPr>
          <w:b/>
          <w:sz w:val="28"/>
          <w:szCs w:val="28"/>
        </w:rPr>
      </w:pPr>
      <w:r w:rsidRPr="007F32F5">
        <w:rPr>
          <w:rFonts w:eastAsia="Calibri"/>
          <w:b/>
          <w:i/>
          <w:iCs/>
          <w:color w:val="000000" w:themeColor="text1"/>
          <w:kern w:val="24"/>
          <w:sz w:val="28"/>
          <w:szCs w:val="28"/>
        </w:rPr>
        <w:t>деятельности в Сахалинской области</w:t>
      </w:r>
    </w:p>
    <w:p w:rsidR="0083232F" w:rsidRDefault="0083232F" w:rsidP="0083232F">
      <w:pPr>
        <w:pStyle w:val="ad"/>
        <w:spacing w:before="0" w:beforeAutospacing="0" w:after="0" w:afterAutospacing="0" w:line="276" w:lineRule="auto"/>
        <w:ind w:left="720" w:firstLine="706"/>
        <w:jc w:val="both"/>
      </w:pPr>
      <w:r>
        <w:rPr>
          <w:rFonts w:eastAsia="Calibri"/>
          <w:color w:val="000000" w:themeColor="text1"/>
          <w:kern w:val="24"/>
          <w:sz w:val="36"/>
          <w:szCs w:val="36"/>
        </w:rPr>
        <w:t> </w:t>
      </w:r>
    </w:p>
    <w:p w:rsidR="00FE6C2A" w:rsidRPr="007F32F5" w:rsidRDefault="0083232F" w:rsidP="007F32F5">
      <w:pPr>
        <w:pStyle w:val="ad"/>
        <w:spacing w:before="0" w:beforeAutospacing="0" w:after="0" w:afterAutospacing="0" w:line="276" w:lineRule="auto"/>
        <w:ind w:firstLine="706"/>
        <w:jc w:val="both"/>
      </w:pPr>
      <w:r>
        <w:rPr>
          <w:rFonts w:eastAsia="Calibri"/>
          <w:color w:val="000000" w:themeColor="text1"/>
          <w:kern w:val="24"/>
          <w:sz w:val="28"/>
          <w:szCs w:val="28"/>
        </w:rPr>
        <w:t>Для выражения заинтересованности региональных властей в поддержке и развитии малого и среднего предпринимательства, признания в качестве ценности стремления граждан к долгой и добросовестной предпринимательской деятельности, считаем правильным Губернатору Сахалинской области принять решение об учреждении звания «Почётный предприниматель Сахалинской области».</w:t>
      </w:r>
    </w:p>
    <w:p w:rsidR="00FE6C2A" w:rsidRDefault="00FE6C2A" w:rsidP="007F32F5">
      <w:pPr>
        <w:spacing w:after="20" w:line="276" w:lineRule="auto"/>
        <w:rPr>
          <w:rFonts w:ascii="Times New Roman" w:hAnsi="Times New Roman" w:cs="Times New Roman"/>
          <w:b/>
          <w:sz w:val="28"/>
        </w:rPr>
      </w:pPr>
    </w:p>
    <w:p w:rsidR="00057936" w:rsidRPr="00834A71" w:rsidRDefault="006125E2" w:rsidP="008E7FBA">
      <w:pPr>
        <w:spacing w:after="20" w:line="276" w:lineRule="auto"/>
        <w:jc w:val="center"/>
        <w:rPr>
          <w:rFonts w:ascii="Times New Roman" w:hAnsi="Times New Roman" w:cs="Times New Roman"/>
          <w:b/>
          <w:sz w:val="28"/>
        </w:rPr>
      </w:pPr>
      <w:r w:rsidRPr="00834A71">
        <w:rPr>
          <w:rFonts w:ascii="Times New Roman" w:hAnsi="Times New Roman" w:cs="Times New Roman"/>
          <w:b/>
          <w:sz w:val="28"/>
        </w:rPr>
        <w:t>ЗАКЛЮЧЕНИЕ</w:t>
      </w:r>
    </w:p>
    <w:p w:rsidR="006125E2" w:rsidRPr="006125E2" w:rsidRDefault="006125E2" w:rsidP="008E7FBA">
      <w:pPr>
        <w:spacing w:after="20" w:line="276" w:lineRule="auto"/>
        <w:jc w:val="center"/>
        <w:rPr>
          <w:rFonts w:ascii="Times New Roman" w:hAnsi="Times New Roman" w:cs="Times New Roman"/>
        </w:rPr>
      </w:pPr>
    </w:p>
    <w:p w:rsidR="00CC7915" w:rsidRPr="00CC7915" w:rsidRDefault="00CC7915" w:rsidP="00CC7915">
      <w:pPr>
        <w:spacing w:after="100" w:line="276" w:lineRule="auto"/>
        <w:ind w:left="-15" w:right="135" w:firstLine="723"/>
        <w:jc w:val="both"/>
        <w:rPr>
          <w:rFonts w:ascii="Times New Roman" w:hAnsi="Times New Roman" w:cs="Times New Roman"/>
        </w:rPr>
      </w:pPr>
      <w:r w:rsidRPr="00CC7915">
        <w:rPr>
          <w:rFonts w:ascii="Times New Roman" w:hAnsi="Times New Roman" w:cs="Times New Roman"/>
          <w:sz w:val="28"/>
        </w:rPr>
        <w:t xml:space="preserve">2017 год показал, что созданная полноценная  структура (аппарат)  Уполномоченного является эффективной и позволяет выявлять проблемы бизнеса, искать пути решения этих проблем, информировать предпринимателей о возможных механизмах и способах защиты их прав и законных интересов, восстанавливать и предотвращать нарушенные права предпринимателей, что подтверждается постоянной динамикой роста обращений к Уполномоченному. </w:t>
      </w:r>
    </w:p>
    <w:p w:rsidR="00CC7915" w:rsidRPr="00CC7915" w:rsidRDefault="00CC7915" w:rsidP="00CC7915">
      <w:pPr>
        <w:spacing w:after="99" w:line="276" w:lineRule="auto"/>
        <w:ind w:left="-15" w:right="135" w:firstLine="723"/>
        <w:jc w:val="both"/>
        <w:rPr>
          <w:rFonts w:ascii="Times New Roman" w:hAnsi="Times New Roman" w:cs="Times New Roman"/>
        </w:rPr>
      </w:pPr>
      <w:r w:rsidRPr="00CC7915">
        <w:rPr>
          <w:rFonts w:ascii="Times New Roman" w:hAnsi="Times New Roman" w:cs="Times New Roman"/>
          <w:sz w:val="28"/>
        </w:rPr>
        <w:t xml:space="preserve">Выстроенное взаимодействие с органами государственной власти и местного самоуправления и иными заинтересованными структурами обеспечивает оперативное и качественное решение стоящих перед Уполномоченным задач.  </w:t>
      </w:r>
    </w:p>
    <w:p w:rsidR="00FE6C2A" w:rsidRPr="00FE6C2A" w:rsidRDefault="00CC7915" w:rsidP="00FE6C2A">
      <w:pPr>
        <w:spacing w:after="96" w:line="276" w:lineRule="auto"/>
        <w:ind w:left="-15" w:right="135" w:firstLine="723"/>
        <w:jc w:val="both"/>
        <w:rPr>
          <w:rFonts w:ascii="Times New Roman" w:hAnsi="Times New Roman" w:cs="Times New Roman"/>
          <w:sz w:val="28"/>
        </w:rPr>
      </w:pPr>
      <w:r w:rsidRPr="00CC7915">
        <w:rPr>
          <w:rFonts w:ascii="Times New Roman" w:hAnsi="Times New Roman" w:cs="Times New Roman"/>
          <w:sz w:val="28"/>
        </w:rPr>
        <w:t xml:space="preserve">Хочу поблагодарить тех, кто сотрудничал с нами в этом году, помогал защищать законные права предпринимателей, участвовал в оценке проектов нормативных правовых актов и подготовке предложений по их совершенствованию. Поддержка юридического и экспертного сообщества обеспечивает всестороннее рассмотрение вопросов, которые задают нам предприниматели. </w:t>
      </w:r>
      <w:bookmarkStart w:id="10" w:name="_Toc447101228"/>
    </w:p>
    <w:p w:rsidR="00FE6C2A" w:rsidRDefault="00FE6C2A"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7F32F5" w:rsidRDefault="007F32F5" w:rsidP="00FE6C2A">
      <w:pPr>
        <w:spacing w:after="0" w:line="276" w:lineRule="auto"/>
        <w:outlineLvl w:val="0"/>
        <w:rPr>
          <w:rFonts w:ascii="Times New Roman" w:hAnsi="Times New Roman" w:cs="Times New Roman"/>
          <w:b/>
          <w:sz w:val="32"/>
          <w:szCs w:val="32"/>
        </w:rPr>
      </w:pPr>
    </w:p>
    <w:p w:rsidR="007F32F5" w:rsidRDefault="007F32F5" w:rsidP="00FE6C2A">
      <w:pPr>
        <w:spacing w:after="0" w:line="276" w:lineRule="auto"/>
        <w:outlineLvl w:val="0"/>
        <w:rPr>
          <w:rFonts w:ascii="Times New Roman" w:hAnsi="Times New Roman" w:cs="Times New Roman"/>
          <w:b/>
          <w:sz w:val="32"/>
          <w:szCs w:val="32"/>
        </w:rPr>
      </w:pPr>
    </w:p>
    <w:p w:rsidR="007F32F5" w:rsidRDefault="007F32F5" w:rsidP="00FE6C2A">
      <w:pPr>
        <w:spacing w:after="0" w:line="276" w:lineRule="auto"/>
        <w:outlineLvl w:val="0"/>
        <w:rPr>
          <w:rFonts w:ascii="Times New Roman" w:hAnsi="Times New Roman" w:cs="Times New Roman"/>
          <w:b/>
          <w:sz w:val="32"/>
          <w:szCs w:val="32"/>
        </w:rPr>
      </w:pPr>
    </w:p>
    <w:p w:rsidR="00FE6C2A" w:rsidRDefault="00FE6C2A" w:rsidP="00FE6C2A">
      <w:pPr>
        <w:spacing w:after="0" w:line="276" w:lineRule="auto"/>
        <w:outlineLvl w:val="0"/>
        <w:rPr>
          <w:rFonts w:ascii="Times New Roman" w:hAnsi="Times New Roman" w:cs="Times New Roman"/>
          <w:b/>
          <w:sz w:val="32"/>
          <w:szCs w:val="32"/>
        </w:rPr>
      </w:pPr>
    </w:p>
    <w:p w:rsidR="00C45B88" w:rsidRPr="00037901" w:rsidRDefault="00C45B88" w:rsidP="008E7FBA">
      <w:pPr>
        <w:spacing w:after="0" w:line="276" w:lineRule="auto"/>
        <w:jc w:val="center"/>
        <w:outlineLvl w:val="0"/>
        <w:rPr>
          <w:rFonts w:ascii="Times New Roman" w:hAnsi="Times New Roman" w:cs="Times New Roman"/>
          <w:sz w:val="32"/>
          <w:szCs w:val="32"/>
        </w:rPr>
      </w:pPr>
      <w:r w:rsidRPr="00037901">
        <w:rPr>
          <w:rFonts w:ascii="Times New Roman" w:hAnsi="Times New Roman" w:cs="Times New Roman"/>
          <w:b/>
          <w:sz w:val="32"/>
          <w:szCs w:val="32"/>
        </w:rPr>
        <w:t>ПРИЛОЖЕНИЯ</w:t>
      </w:r>
      <w:bookmarkEnd w:id="10"/>
    </w:p>
    <w:p w:rsidR="00C45B88" w:rsidRDefault="00C45B88" w:rsidP="008E7FBA">
      <w:pPr>
        <w:spacing w:line="276"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C45B88" w:rsidRPr="0097349B" w:rsidRDefault="00C45B8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экспертов, работающих по системе </w:t>
      </w:r>
      <w:r>
        <w:rPr>
          <w:rFonts w:ascii="Times New Roman" w:hAnsi="Times New Roman" w:cs="Times New Roman"/>
          <w:sz w:val="28"/>
          <w:szCs w:val="28"/>
          <w:lang w:val="en-US"/>
        </w:rPr>
        <w:t>pro</w:t>
      </w:r>
      <w:r w:rsidRPr="0097349B">
        <w:rPr>
          <w:rFonts w:ascii="Times New Roman" w:hAnsi="Times New Roman" w:cs="Times New Roman"/>
          <w:sz w:val="28"/>
          <w:szCs w:val="28"/>
        </w:rPr>
        <w:t xml:space="preserve"> </w:t>
      </w:r>
      <w:r>
        <w:rPr>
          <w:rFonts w:ascii="Times New Roman" w:hAnsi="Times New Roman" w:cs="Times New Roman"/>
          <w:sz w:val="28"/>
          <w:szCs w:val="28"/>
          <w:lang w:val="en-US"/>
        </w:rPr>
        <w:t>bono</w:t>
      </w:r>
      <w:r w:rsidRPr="0097349B">
        <w:rPr>
          <w:rFonts w:ascii="Times New Roman" w:hAnsi="Times New Roman" w:cs="Times New Roman"/>
          <w:sz w:val="28"/>
          <w:szCs w:val="28"/>
        </w:rPr>
        <w:t xml:space="preserve"> </w:t>
      </w:r>
      <w:r>
        <w:rPr>
          <w:rFonts w:ascii="Times New Roman" w:hAnsi="Times New Roman" w:cs="Times New Roman"/>
          <w:sz w:val="28"/>
          <w:szCs w:val="28"/>
          <w:lang w:val="en-US"/>
        </w:rPr>
        <w:t>publico</w:t>
      </w:r>
      <w:r w:rsidRPr="0097349B">
        <w:rPr>
          <w:rFonts w:ascii="Times New Roman" w:hAnsi="Times New Roman" w:cs="Times New Roman"/>
          <w:sz w:val="28"/>
          <w:szCs w:val="28"/>
        </w:rPr>
        <w:t>.</w:t>
      </w:r>
    </w:p>
    <w:tbl>
      <w:tblPr>
        <w:tblStyle w:val="a5"/>
        <w:tblW w:w="0" w:type="auto"/>
        <w:tblLook w:val="04A0" w:firstRow="1" w:lastRow="0" w:firstColumn="1" w:lastColumn="0" w:noHBand="0" w:noVBand="1"/>
      </w:tblPr>
      <w:tblGrid>
        <w:gridCol w:w="593"/>
        <w:gridCol w:w="2521"/>
        <w:gridCol w:w="6231"/>
      </w:tblGrid>
      <w:tr w:rsidR="00C45B88" w:rsidRPr="0084245B" w:rsidTr="00462E3E">
        <w:tc>
          <w:tcPr>
            <w:tcW w:w="593" w:type="dxa"/>
            <w:vAlign w:val="center"/>
          </w:tcPr>
          <w:p w:rsidR="00C45B88" w:rsidRPr="00462E3E" w:rsidRDefault="00C45B88" w:rsidP="008E7FBA">
            <w:pPr>
              <w:spacing w:line="276" w:lineRule="auto"/>
              <w:jc w:val="center"/>
              <w:rPr>
                <w:rFonts w:ascii="Times New Roman" w:hAnsi="Times New Roman" w:cs="Times New Roman"/>
                <w:sz w:val="26"/>
                <w:szCs w:val="26"/>
              </w:rPr>
            </w:pPr>
            <w:r w:rsidRPr="00462E3E">
              <w:rPr>
                <w:rFonts w:ascii="Times New Roman" w:hAnsi="Times New Roman" w:cs="Times New Roman"/>
                <w:sz w:val="26"/>
                <w:szCs w:val="26"/>
              </w:rPr>
              <w:t>№ п/п</w:t>
            </w:r>
          </w:p>
        </w:tc>
        <w:tc>
          <w:tcPr>
            <w:tcW w:w="2521" w:type="dxa"/>
            <w:vAlign w:val="center"/>
          </w:tcPr>
          <w:p w:rsidR="00C45B88" w:rsidRPr="00462E3E" w:rsidRDefault="00C45B88" w:rsidP="008E7FBA">
            <w:pPr>
              <w:spacing w:line="276" w:lineRule="auto"/>
              <w:jc w:val="center"/>
              <w:rPr>
                <w:rFonts w:ascii="Times New Roman" w:hAnsi="Times New Roman" w:cs="Times New Roman"/>
                <w:sz w:val="26"/>
                <w:szCs w:val="26"/>
              </w:rPr>
            </w:pPr>
            <w:r w:rsidRPr="00462E3E">
              <w:rPr>
                <w:rFonts w:ascii="Times New Roman" w:hAnsi="Times New Roman" w:cs="Times New Roman"/>
                <w:sz w:val="26"/>
                <w:szCs w:val="26"/>
              </w:rPr>
              <w:t>Эксперт</w:t>
            </w:r>
          </w:p>
        </w:tc>
        <w:tc>
          <w:tcPr>
            <w:tcW w:w="6231" w:type="dxa"/>
            <w:vAlign w:val="center"/>
          </w:tcPr>
          <w:p w:rsidR="00C45B88" w:rsidRPr="00462E3E" w:rsidRDefault="00C45B88" w:rsidP="008E7FBA">
            <w:pPr>
              <w:spacing w:line="276" w:lineRule="auto"/>
              <w:jc w:val="center"/>
              <w:rPr>
                <w:rFonts w:ascii="Times New Roman" w:hAnsi="Times New Roman" w:cs="Times New Roman"/>
                <w:sz w:val="26"/>
                <w:szCs w:val="26"/>
              </w:rPr>
            </w:pPr>
            <w:r w:rsidRPr="00462E3E">
              <w:rPr>
                <w:rFonts w:ascii="Times New Roman" w:hAnsi="Times New Roman" w:cs="Times New Roman"/>
                <w:sz w:val="26"/>
                <w:szCs w:val="26"/>
              </w:rPr>
              <w:t>Сфера деятельности</w:t>
            </w:r>
          </w:p>
        </w:tc>
      </w:tr>
      <w:tr w:rsidR="00386272" w:rsidRPr="0084245B" w:rsidTr="00462E3E">
        <w:tc>
          <w:tcPr>
            <w:tcW w:w="593" w:type="dxa"/>
            <w:vAlign w:val="center"/>
          </w:tcPr>
          <w:p w:rsidR="00491BD7" w:rsidRPr="00462E3E" w:rsidRDefault="00491BD7"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1</w:t>
            </w:r>
          </w:p>
        </w:tc>
        <w:tc>
          <w:tcPr>
            <w:tcW w:w="2521" w:type="dxa"/>
            <w:vAlign w:val="center"/>
          </w:tcPr>
          <w:p w:rsidR="00386272" w:rsidRPr="00462E3E" w:rsidRDefault="00386272" w:rsidP="008E7FBA">
            <w:pPr>
              <w:spacing w:line="276" w:lineRule="auto"/>
              <w:jc w:val="center"/>
              <w:rPr>
                <w:rFonts w:ascii="Times New Roman" w:hAnsi="Times New Roman" w:cs="Times New Roman"/>
                <w:sz w:val="26"/>
                <w:szCs w:val="26"/>
              </w:rPr>
            </w:pPr>
            <w:r w:rsidRPr="00462E3E">
              <w:rPr>
                <w:rFonts w:ascii="Times New Roman" w:hAnsi="Times New Roman" w:cs="Times New Roman"/>
                <w:sz w:val="26"/>
                <w:szCs w:val="26"/>
              </w:rPr>
              <w:t>Лещев Н.Е.</w:t>
            </w:r>
          </w:p>
        </w:tc>
        <w:tc>
          <w:tcPr>
            <w:tcW w:w="6231" w:type="dxa"/>
            <w:vAlign w:val="center"/>
          </w:tcPr>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общая юридическая практика;</w:t>
            </w:r>
          </w:p>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корпоративные споры;</w:t>
            </w:r>
          </w:p>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арбитражные споры.</w:t>
            </w:r>
          </w:p>
        </w:tc>
      </w:tr>
      <w:tr w:rsidR="00386272" w:rsidRPr="0084245B" w:rsidTr="00462E3E">
        <w:tc>
          <w:tcPr>
            <w:tcW w:w="593" w:type="dxa"/>
            <w:vAlign w:val="center"/>
          </w:tcPr>
          <w:p w:rsidR="00386272" w:rsidRPr="00462E3E" w:rsidRDefault="00491BD7"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2</w:t>
            </w:r>
          </w:p>
        </w:tc>
        <w:tc>
          <w:tcPr>
            <w:tcW w:w="2521" w:type="dxa"/>
            <w:vAlign w:val="center"/>
          </w:tcPr>
          <w:p w:rsidR="00386272" w:rsidRPr="00462E3E" w:rsidRDefault="00386272" w:rsidP="008E7FBA">
            <w:pPr>
              <w:spacing w:line="276" w:lineRule="auto"/>
              <w:jc w:val="center"/>
              <w:rPr>
                <w:rFonts w:ascii="Times New Roman" w:hAnsi="Times New Roman" w:cs="Times New Roman"/>
                <w:sz w:val="26"/>
                <w:szCs w:val="26"/>
              </w:rPr>
            </w:pPr>
            <w:r w:rsidRPr="00462E3E">
              <w:rPr>
                <w:rFonts w:ascii="Times New Roman" w:hAnsi="Times New Roman" w:cs="Times New Roman"/>
                <w:sz w:val="26"/>
                <w:szCs w:val="26"/>
              </w:rPr>
              <w:t>Соколухин О.В.</w:t>
            </w:r>
          </w:p>
        </w:tc>
        <w:tc>
          <w:tcPr>
            <w:tcW w:w="6231" w:type="dxa"/>
            <w:vAlign w:val="center"/>
          </w:tcPr>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общая юридическая практика;</w:t>
            </w:r>
          </w:p>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рыболовство.</w:t>
            </w:r>
          </w:p>
        </w:tc>
      </w:tr>
      <w:tr w:rsidR="00386272" w:rsidRPr="0084245B" w:rsidTr="00462E3E">
        <w:tc>
          <w:tcPr>
            <w:tcW w:w="593" w:type="dxa"/>
            <w:vAlign w:val="center"/>
          </w:tcPr>
          <w:p w:rsidR="00386272" w:rsidRPr="00462E3E" w:rsidRDefault="00491BD7"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3</w:t>
            </w:r>
          </w:p>
        </w:tc>
        <w:tc>
          <w:tcPr>
            <w:tcW w:w="2521" w:type="dxa"/>
            <w:vAlign w:val="center"/>
          </w:tcPr>
          <w:p w:rsidR="00386272" w:rsidRPr="00462E3E" w:rsidRDefault="00386272" w:rsidP="008E7FBA">
            <w:pPr>
              <w:spacing w:line="276" w:lineRule="auto"/>
              <w:jc w:val="center"/>
              <w:rPr>
                <w:rFonts w:ascii="Times New Roman" w:hAnsi="Times New Roman" w:cs="Times New Roman"/>
                <w:sz w:val="26"/>
                <w:szCs w:val="26"/>
              </w:rPr>
            </w:pPr>
            <w:r w:rsidRPr="00462E3E">
              <w:rPr>
                <w:rFonts w:ascii="Times New Roman" w:hAnsi="Times New Roman" w:cs="Times New Roman"/>
                <w:sz w:val="26"/>
                <w:szCs w:val="26"/>
              </w:rPr>
              <w:t>Волошенко С.В.</w:t>
            </w:r>
          </w:p>
        </w:tc>
        <w:tc>
          <w:tcPr>
            <w:tcW w:w="6231" w:type="dxa"/>
            <w:vAlign w:val="center"/>
          </w:tcPr>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общая юридическая практика;</w:t>
            </w:r>
          </w:p>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малое и среднее предпринимательство;</w:t>
            </w:r>
          </w:p>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сфера услуг;</w:t>
            </w:r>
          </w:p>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жилищно-коммунальное хозяйство;</w:t>
            </w:r>
          </w:p>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общественная и политическая деятельность.</w:t>
            </w:r>
          </w:p>
        </w:tc>
      </w:tr>
      <w:tr w:rsidR="00386272" w:rsidRPr="0084245B" w:rsidTr="00462E3E">
        <w:tc>
          <w:tcPr>
            <w:tcW w:w="593" w:type="dxa"/>
            <w:vAlign w:val="center"/>
          </w:tcPr>
          <w:p w:rsidR="00386272" w:rsidRPr="00462E3E" w:rsidRDefault="00491BD7"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4</w:t>
            </w:r>
          </w:p>
        </w:tc>
        <w:tc>
          <w:tcPr>
            <w:tcW w:w="2521" w:type="dxa"/>
            <w:vAlign w:val="center"/>
          </w:tcPr>
          <w:p w:rsidR="00386272" w:rsidRPr="00462E3E" w:rsidRDefault="00386272" w:rsidP="008E7FBA">
            <w:pPr>
              <w:spacing w:line="276" w:lineRule="auto"/>
              <w:jc w:val="center"/>
              <w:rPr>
                <w:rFonts w:ascii="Times New Roman" w:hAnsi="Times New Roman" w:cs="Times New Roman"/>
                <w:sz w:val="26"/>
                <w:szCs w:val="26"/>
              </w:rPr>
            </w:pPr>
            <w:r w:rsidRPr="00462E3E">
              <w:rPr>
                <w:rFonts w:ascii="Times New Roman" w:hAnsi="Times New Roman" w:cs="Times New Roman"/>
                <w:sz w:val="26"/>
                <w:szCs w:val="26"/>
              </w:rPr>
              <w:t>Ковалев С.В.</w:t>
            </w:r>
          </w:p>
        </w:tc>
        <w:tc>
          <w:tcPr>
            <w:tcW w:w="6231" w:type="dxa"/>
            <w:vAlign w:val="center"/>
          </w:tcPr>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энергетика и электроснабжение;</w:t>
            </w:r>
          </w:p>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антикоррупционное законодательство.</w:t>
            </w:r>
          </w:p>
        </w:tc>
      </w:tr>
      <w:tr w:rsidR="00386272" w:rsidRPr="0084245B" w:rsidTr="00462E3E">
        <w:tc>
          <w:tcPr>
            <w:tcW w:w="593" w:type="dxa"/>
            <w:vAlign w:val="center"/>
          </w:tcPr>
          <w:p w:rsidR="00386272" w:rsidRPr="00462E3E" w:rsidRDefault="00491BD7"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5</w:t>
            </w:r>
          </w:p>
        </w:tc>
        <w:tc>
          <w:tcPr>
            <w:tcW w:w="2521" w:type="dxa"/>
            <w:vAlign w:val="center"/>
          </w:tcPr>
          <w:p w:rsidR="00386272" w:rsidRPr="00462E3E" w:rsidRDefault="00386272" w:rsidP="008E7FBA">
            <w:pPr>
              <w:spacing w:line="276" w:lineRule="auto"/>
              <w:jc w:val="center"/>
              <w:rPr>
                <w:rFonts w:ascii="Times New Roman" w:hAnsi="Times New Roman" w:cs="Times New Roman"/>
                <w:sz w:val="26"/>
                <w:szCs w:val="26"/>
              </w:rPr>
            </w:pPr>
            <w:r w:rsidRPr="00462E3E">
              <w:rPr>
                <w:rFonts w:ascii="Times New Roman" w:hAnsi="Times New Roman" w:cs="Times New Roman"/>
                <w:sz w:val="26"/>
                <w:szCs w:val="26"/>
              </w:rPr>
              <w:t>Ромашов В.И.</w:t>
            </w:r>
          </w:p>
        </w:tc>
        <w:tc>
          <w:tcPr>
            <w:tcW w:w="6231" w:type="dxa"/>
            <w:vAlign w:val="center"/>
          </w:tcPr>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жилищно-коммунальное хозяйство;</w:t>
            </w:r>
          </w:p>
          <w:p w:rsidR="00386272" w:rsidRPr="00462E3E" w:rsidRDefault="00386272"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антикоррупционное законодательство.</w:t>
            </w:r>
          </w:p>
        </w:tc>
      </w:tr>
      <w:tr w:rsidR="00386272" w:rsidRPr="0084245B" w:rsidTr="00462E3E">
        <w:tc>
          <w:tcPr>
            <w:tcW w:w="593" w:type="dxa"/>
            <w:vAlign w:val="center"/>
          </w:tcPr>
          <w:p w:rsidR="00386272" w:rsidRPr="00462E3E" w:rsidRDefault="00491BD7"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6</w:t>
            </w:r>
          </w:p>
        </w:tc>
        <w:tc>
          <w:tcPr>
            <w:tcW w:w="2521" w:type="dxa"/>
            <w:vAlign w:val="center"/>
          </w:tcPr>
          <w:p w:rsidR="00386272" w:rsidRPr="00462E3E" w:rsidRDefault="00386272" w:rsidP="008E7FBA">
            <w:pPr>
              <w:spacing w:line="276" w:lineRule="auto"/>
              <w:jc w:val="center"/>
              <w:rPr>
                <w:rFonts w:ascii="Times New Roman" w:hAnsi="Times New Roman" w:cs="Times New Roman"/>
                <w:sz w:val="26"/>
                <w:szCs w:val="26"/>
              </w:rPr>
            </w:pPr>
            <w:r w:rsidRPr="00462E3E">
              <w:rPr>
                <w:rFonts w:ascii="Times New Roman" w:hAnsi="Times New Roman" w:cs="Times New Roman"/>
                <w:sz w:val="26"/>
                <w:szCs w:val="26"/>
              </w:rPr>
              <w:t>Тен Р.И.</w:t>
            </w:r>
          </w:p>
        </w:tc>
        <w:tc>
          <w:tcPr>
            <w:tcW w:w="6231" w:type="dxa"/>
            <w:vAlign w:val="center"/>
          </w:tcPr>
          <w:p w:rsidR="00386272" w:rsidRPr="00462E3E" w:rsidRDefault="00491BD7"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природоохранное законодательство;</w:t>
            </w:r>
          </w:p>
          <w:p w:rsidR="00491BD7" w:rsidRPr="00462E3E" w:rsidRDefault="00491BD7"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земельное законодательство.</w:t>
            </w:r>
          </w:p>
        </w:tc>
      </w:tr>
      <w:tr w:rsidR="00491BD7" w:rsidRPr="0084245B" w:rsidTr="00462E3E">
        <w:tc>
          <w:tcPr>
            <w:tcW w:w="593" w:type="dxa"/>
            <w:vAlign w:val="center"/>
          </w:tcPr>
          <w:p w:rsidR="00491BD7" w:rsidRPr="00462E3E" w:rsidRDefault="00491BD7"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7</w:t>
            </w:r>
          </w:p>
        </w:tc>
        <w:tc>
          <w:tcPr>
            <w:tcW w:w="2521" w:type="dxa"/>
            <w:vAlign w:val="center"/>
          </w:tcPr>
          <w:p w:rsidR="00491BD7" w:rsidRPr="00462E3E" w:rsidRDefault="00491BD7" w:rsidP="008E7FBA">
            <w:pPr>
              <w:spacing w:line="276" w:lineRule="auto"/>
              <w:jc w:val="center"/>
              <w:rPr>
                <w:rFonts w:ascii="Times New Roman" w:hAnsi="Times New Roman" w:cs="Times New Roman"/>
                <w:sz w:val="26"/>
                <w:szCs w:val="26"/>
              </w:rPr>
            </w:pPr>
            <w:r w:rsidRPr="00462E3E">
              <w:rPr>
                <w:rFonts w:ascii="Times New Roman" w:hAnsi="Times New Roman" w:cs="Times New Roman"/>
                <w:sz w:val="26"/>
                <w:szCs w:val="26"/>
              </w:rPr>
              <w:t>Шокарев И.В.</w:t>
            </w:r>
          </w:p>
        </w:tc>
        <w:tc>
          <w:tcPr>
            <w:tcW w:w="6231" w:type="dxa"/>
            <w:vAlign w:val="center"/>
          </w:tcPr>
          <w:p w:rsidR="00491BD7" w:rsidRPr="00462E3E" w:rsidRDefault="00031B1F" w:rsidP="008E7FBA">
            <w:pPr>
              <w:spacing w:line="276" w:lineRule="auto"/>
              <w:rPr>
                <w:rFonts w:ascii="Times New Roman" w:hAnsi="Times New Roman" w:cs="Times New Roman"/>
                <w:sz w:val="26"/>
                <w:szCs w:val="26"/>
              </w:rPr>
            </w:pPr>
            <w:r w:rsidRPr="00462E3E">
              <w:rPr>
                <w:rFonts w:ascii="Times New Roman" w:hAnsi="Times New Roman" w:cs="Times New Roman"/>
                <w:sz w:val="26"/>
                <w:szCs w:val="26"/>
              </w:rPr>
              <w:t>- общая юридическая практика.</w:t>
            </w:r>
          </w:p>
        </w:tc>
      </w:tr>
      <w:tr w:rsidR="00162331" w:rsidRPr="0084245B" w:rsidTr="00462E3E">
        <w:trPr>
          <w:trHeight w:val="584"/>
        </w:trPr>
        <w:tc>
          <w:tcPr>
            <w:tcW w:w="593" w:type="dxa"/>
            <w:hideMark/>
          </w:tcPr>
          <w:p w:rsidR="00162331" w:rsidRPr="00462E3E" w:rsidRDefault="00664984"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kern w:val="24"/>
                <w:sz w:val="26"/>
                <w:szCs w:val="26"/>
                <w:lang w:eastAsia="ru-RU"/>
              </w:rPr>
              <w:t>8</w:t>
            </w:r>
          </w:p>
        </w:tc>
        <w:tc>
          <w:tcPr>
            <w:tcW w:w="2521" w:type="dxa"/>
            <w:vAlign w:val="center"/>
            <w:hideMark/>
          </w:tcPr>
          <w:p w:rsidR="00162331" w:rsidRPr="00462E3E" w:rsidRDefault="00031B1F" w:rsidP="008E7FBA">
            <w:pPr>
              <w:spacing w:line="276" w:lineRule="auto"/>
              <w:jc w:val="center"/>
              <w:rPr>
                <w:rFonts w:ascii="Times New Roman" w:eastAsia="Times New Roman" w:hAnsi="Times New Roman" w:cs="Times New Roman"/>
                <w:sz w:val="26"/>
                <w:szCs w:val="26"/>
                <w:lang w:eastAsia="ru-RU"/>
              </w:rPr>
            </w:pPr>
            <w:r w:rsidRPr="00462E3E">
              <w:rPr>
                <w:rFonts w:ascii="Times New Roman" w:eastAsia="Times New Roman" w:hAnsi="Times New Roman" w:cs="Times New Roman"/>
                <w:color w:val="000000"/>
                <w:kern w:val="24"/>
                <w:sz w:val="26"/>
                <w:szCs w:val="26"/>
                <w:lang w:eastAsia="ru-RU"/>
              </w:rPr>
              <w:t>Жуков А.Н.</w:t>
            </w:r>
          </w:p>
        </w:tc>
        <w:tc>
          <w:tcPr>
            <w:tcW w:w="6231" w:type="dxa"/>
            <w:hideMark/>
          </w:tcPr>
          <w:p w:rsidR="00162331" w:rsidRPr="00462E3E" w:rsidRDefault="00031B1F" w:rsidP="008E7FBA">
            <w:pPr>
              <w:spacing w:line="276" w:lineRule="auto"/>
              <w:rPr>
                <w:rFonts w:ascii="Times New Roman" w:eastAsia="Times New Roman" w:hAnsi="Times New Roman" w:cs="Times New Roman"/>
                <w:color w:val="000000"/>
                <w:kern w:val="24"/>
                <w:sz w:val="26"/>
                <w:szCs w:val="26"/>
                <w:lang w:val="en-US" w:eastAsia="ru-RU"/>
              </w:rPr>
            </w:pPr>
            <w:r w:rsidRPr="00462E3E">
              <w:rPr>
                <w:rFonts w:ascii="Times New Roman" w:eastAsia="Times New Roman" w:hAnsi="Times New Roman" w:cs="Times New Roman"/>
                <w:color w:val="000000"/>
                <w:kern w:val="24"/>
                <w:sz w:val="26"/>
                <w:szCs w:val="26"/>
                <w:lang w:eastAsia="ru-RU"/>
              </w:rPr>
              <w:t>- государственные закупки</w:t>
            </w:r>
            <w:r w:rsidRPr="00462E3E">
              <w:rPr>
                <w:rFonts w:ascii="Times New Roman" w:eastAsia="Times New Roman" w:hAnsi="Times New Roman" w:cs="Times New Roman"/>
                <w:color w:val="000000"/>
                <w:kern w:val="24"/>
                <w:sz w:val="26"/>
                <w:szCs w:val="26"/>
                <w:lang w:val="en-US" w:eastAsia="ru-RU"/>
              </w:rPr>
              <w:t>;</w:t>
            </w:r>
          </w:p>
          <w:p w:rsidR="00162331" w:rsidRPr="00462E3E" w:rsidRDefault="00031B1F"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color w:val="000000"/>
                <w:kern w:val="24"/>
                <w:sz w:val="26"/>
                <w:szCs w:val="26"/>
                <w:lang w:eastAsia="ru-RU"/>
              </w:rPr>
              <w:t>- градостроительное законодательство.</w:t>
            </w:r>
          </w:p>
        </w:tc>
      </w:tr>
      <w:tr w:rsidR="00162331" w:rsidRPr="0084245B" w:rsidTr="00462E3E">
        <w:trPr>
          <w:trHeight w:val="584"/>
        </w:trPr>
        <w:tc>
          <w:tcPr>
            <w:tcW w:w="593" w:type="dxa"/>
            <w:hideMark/>
          </w:tcPr>
          <w:p w:rsidR="00162331" w:rsidRPr="00462E3E" w:rsidRDefault="00664984"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kern w:val="24"/>
                <w:sz w:val="26"/>
                <w:szCs w:val="26"/>
                <w:lang w:eastAsia="ru-RU"/>
              </w:rPr>
              <w:t>9</w:t>
            </w:r>
          </w:p>
        </w:tc>
        <w:tc>
          <w:tcPr>
            <w:tcW w:w="2521" w:type="dxa"/>
            <w:vAlign w:val="center"/>
            <w:hideMark/>
          </w:tcPr>
          <w:p w:rsidR="00162331" w:rsidRPr="00462E3E" w:rsidRDefault="00162331" w:rsidP="008E7FBA">
            <w:pPr>
              <w:spacing w:line="276" w:lineRule="auto"/>
              <w:jc w:val="center"/>
              <w:rPr>
                <w:rFonts w:ascii="Times New Roman" w:eastAsia="Times New Roman" w:hAnsi="Times New Roman" w:cs="Times New Roman"/>
                <w:sz w:val="26"/>
                <w:szCs w:val="26"/>
                <w:lang w:eastAsia="ru-RU"/>
              </w:rPr>
            </w:pPr>
            <w:r w:rsidRPr="00462E3E">
              <w:rPr>
                <w:rFonts w:ascii="Times New Roman" w:eastAsia="Times New Roman" w:hAnsi="Times New Roman" w:cs="Times New Roman"/>
                <w:color w:val="000000"/>
                <w:kern w:val="24"/>
                <w:sz w:val="26"/>
                <w:szCs w:val="26"/>
                <w:lang w:eastAsia="ru-RU"/>
              </w:rPr>
              <w:t>Шереметьева Т</w:t>
            </w:r>
            <w:r w:rsidR="00031B1F" w:rsidRPr="00462E3E">
              <w:rPr>
                <w:rFonts w:ascii="Times New Roman" w:eastAsia="Times New Roman" w:hAnsi="Times New Roman" w:cs="Times New Roman"/>
                <w:color w:val="000000"/>
                <w:kern w:val="24"/>
                <w:sz w:val="26"/>
                <w:szCs w:val="26"/>
                <w:lang w:eastAsia="ru-RU"/>
              </w:rPr>
              <w:t>.Ю.</w:t>
            </w:r>
          </w:p>
        </w:tc>
        <w:tc>
          <w:tcPr>
            <w:tcW w:w="6231" w:type="dxa"/>
            <w:hideMark/>
          </w:tcPr>
          <w:p w:rsidR="00162331" w:rsidRPr="00462E3E" w:rsidRDefault="00031B1F"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color w:val="000000"/>
                <w:kern w:val="24"/>
                <w:sz w:val="26"/>
                <w:szCs w:val="26"/>
                <w:lang w:eastAsia="ru-RU"/>
              </w:rPr>
              <w:t>- г</w:t>
            </w:r>
            <w:r w:rsidR="00162331" w:rsidRPr="00462E3E">
              <w:rPr>
                <w:rFonts w:ascii="Times New Roman" w:eastAsia="Times New Roman" w:hAnsi="Times New Roman" w:cs="Times New Roman"/>
                <w:color w:val="000000"/>
                <w:kern w:val="24"/>
                <w:sz w:val="26"/>
                <w:szCs w:val="26"/>
                <w:lang w:eastAsia="ru-RU"/>
              </w:rPr>
              <w:t>осударственные закупки, градостроительная деятельность</w:t>
            </w:r>
            <w:r w:rsidRPr="00462E3E">
              <w:rPr>
                <w:rFonts w:ascii="Times New Roman" w:eastAsia="Times New Roman" w:hAnsi="Times New Roman" w:cs="Times New Roman"/>
                <w:color w:val="000000"/>
                <w:kern w:val="24"/>
                <w:sz w:val="26"/>
                <w:szCs w:val="26"/>
                <w:lang w:eastAsia="ru-RU"/>
              </w:rPr>
              <w:t>.</w:t>
            </w:r>
          </w:p>
        </w:tc>
      </w:tr>
      <w:tr w:rsidR="00162331" w:rsidRPr="0084245B" w:rsidTr="00462E3E">
        <w:trPr>
          <w:trHeight w:val="584"/>
        </w:trPr>
        <w:tc>
          <w:tcPr>
            <w:tcW w:w="593" w:type="dxa"/>
            <w:hideMark/>
          </w:tcPr>
          <w:p w:rsidR="00162331" w:rsidRPr="00462E3E" w:rsidRDefault="00664984"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000000"/>
                <w:kern w:val="24"/>
                <w:sz w:val="26"/>
                <w:szCs w:val="26"/>
                <w:lang w:eastAsia="ru-RU"/>
              </w:rPr>
              <w:t>10</w:t>
            </w:r>
          </w:p>
        </w:tc>
        <w:tc>
          <w:tcPr>
            <w:tcW w:w="2521" w:type="dxa"/>
            <w:vAlign w:val="center"/>
            <w:hideMark/>
          </w:tcPr>
          <w:p w:rsidR="00162331" w:rsidRPr="00462E3E" w:rsidRDefault="00031B1F" w:rsidP="008E7FBA">
            <w:pPr>
              <w:spacing w:line="276" w:lineRule="auto"/>
              <w:jc w:val="center"/>
              <w:rPr>
                <w:rFonts w:ascii="Times New Roman" w:eastAsia="Times New Roman" w:hAnsi="Times New Roman" w:cs="Times New Roman"/>
                <w:sz w:val="26"/>
                <w:szCs w:val="26"/>
                <w:lang w:eastAsia="ru-RU"/>
              </w:rPr>
            </w:pPr>
            <w:r w:rsidRPr="00462E3E">
              <w:rPr>
                <w:rFonts w:ascii="Times New Roman" w:eastAsia="Times New Roman" w:hAnsi="Times New Roman" w:cs="Times New Roman"/>
                <w:color w:val="000000"/>
                <w:kern w:val="24"/>
                <w:sz w:val="26"/>
                <w:szCs w:val="26"/>
                <w:lang w:eastAsia="ru-RU"/>
              </w:rPr>
              <w:t>Шляхтер И.А.</w:t>
            </w:r>
          </w:p>
        </w:tc>
        <w:tc>
          <w:tcPr>
            <w:tcW w:w="6231" w:type="dxa"/>
            <w:hideMark/>
          </w:tcPr>
          <w:p w:rsidR="00162331" w:rsidRPr="00462E3E" w:rsidRDefault="00031B1F"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color w:val="000000"/>
                <w:kern w:val="24"/>
                <w:sz w:val="26"/>
                <w:szCs w:val="26"/>
                <w:lang w:eastAsia="ru-RU"/>
              </w:rPr>
              <w:t xml:space="preserve"> - о</w:t>
            </w:r>
            <w:r w:rsidR="00162331" w:rsidRPr="00462E3E">
              <w:rPr>
                <w:rFonts w:ascii="Times New Roman" w:eastAsia="Times New Roman" w:hAnsi="Times New Roman" w:cs="Times New Roman"/>
                <w:color w:val="000000"/>
                <w:kern w:val="24"/>
                <w:sz w:val="26"/>
                <w:szCs w:val="26"/>
                <w:lang w:eastAsia="ru-RU"/>
              </w:rPr>
              <w:t>бщая юридическая деятельность</w:t>
            </w:r>
            <w:r w:rsidRPr="00462E3E">
              <w:rPr>
                <w:rFonts w:ascii="Times New Roman" w:eastAsia="Times New Roman" w:hAnsi="Times New Roman" w:cs="Times New Roman"/>
                <w:color w:val="000000"/>
                <w:kern w:val="24"/>
                <w:sz w:val="26"/>
                <w:szCs w:val="26"/>
                <w:lang w:eastAsia="ru-RU"/>
              </w:rPr>
              <w:t>.</w:t>
            </w:r>
          </w:p>
        </w:tc>
      </w:tr>
      <w:tr w:rsidR="00162331" w:rsidRPr="0084245B" w:rsidTr="00462E3E">
        <w:trPr>
          <w:trHeight w:val="584"/>
        </w:trPr>
        <w:tc>
          <w:tcPr>
            <w:tcW w:w="593" w:type="dxa"/>
            <w:hideMark/>
          </w:tcPr>
          <w:p w:rsidR="00162331" w:rsidRPr="00462E3E" w:rsidRDefault="00031B1F"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color w:val="000000"/>
                <w:kern w:val="24"/>
                <w:sz w:val="26"/>
                <w:szCs w:val="26"/>
                <w:lang w:eastAsia="ru-RU"/>
              </w:rPr>
              <w:t>1</w:t>
            </w:r>
            <w:r w:rsidR="00664984">
              <w:rPr>
                <w:rFonts w:ascii="Times New Roman" w:eastAsia="Times New Roman" w:hAnsi="Times New Roman" w:cs="Times New Roman"/>
                <w:color w:val="000000"/>
                <w:kern w:val="24"/>
                <w:sz w:val="26"/>
                <w:szCs w:val="26"/>
                <w:lang w:eastAsia="ru-RU"/>
              </w:rPr>
              <w:t>1</w:t>
            </w:r>
          </w:p>
        </w:tc>
        <w:tc>
          <w:tcPr>
            <w:tcW w:w="2521" w:type="dxa"/>
            <w:vAlign w:val="center"/>
            <w:hideMark/>
          </w:tcPr>
          <w:p w:rsidR="00162331" w:rsidRPr="00462E3E" w:rsidRDefault="00031B1F" w:rsidP="008E7FBA">
            <w:pPr>
              <w:spacing w:line="276" w:lineRule="auto"/>
              <w:jc w:val="center"/>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Л</w:t>
            </w:r>
            <w:r w:rsidR="009734B4" w:rsidRPr="00462E3E">
              <w:rPr>
                <w:rFonts w:ascii="Times New Roman" w:eastAsia="Times New Roman" w:hAnsi="Times New Roman" w:cs="Times New Roman"/>
                <w:sz w:val="26"/>
                <w:szCs w:val="26"/>
                <w:lang w:eastAsia="ru-RU"/>
              </w:rPr>
              <w:t>а</w:t>
            </w:r>
            <w:r w:rsidRPr="00462E3E">
              <w:rPr>
                <w:rFonts w:ascii="Times New Roman" w:eastAsia="Times New Roman" w:hAnsi="Times New Roman" w:cs="Times New Roman"/>
                <w:sz w:val="26"/>
                <w:szCs w:val="26"/>
                <w:lang w:eastAsia="ru-RU"/>
              </w:rPr>
              <w:t>бай В.Р.</w:t>
            </w:r>
          </w:p>
        </w:tc>
        <w:tc>
          <w:tcPr>
            <w:tcW w:w="6231" w:type="dxa"/>
            <w:hideMark/>
          </w:tcPr>
          <w:p w:rsidR="00162331" w:rsidRPr="00462E3E" w:rsidRDefault="009815ED"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градостроительная деятельность.</w:t>
            </w:r>
          </w:p>
        </w:tc>
      </w:tr>
      <w:tr w:rsidR="008A61AC" w:rsidRPr="0084245B" w:rsidTr="00462E3E">
        <w:trPr>
          <w:trHeight w:val="584"/>
        </w:trPr>
        <w:tc>
          <w:tcPr>
            <w:tcW w:w="593" w:type="dxa"/>
          </w:tcPr>
          <w:p w:rsidR="008A61AC" w:rsidRPr="00462E3E" w:rsidRDefault="00664984"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12</w:t>
            </w:r>
          </w:p>
        </w:tc>
        <w:tc>
          <w:tcPr>
            <w:tcW w:w="2521" w:type="dxa"/>
            <w:vAlign w:val="center"/>
          </w:tcPr>
          <w:p w:rsidR="008A61AC" w:rsidRPr="00462E3E" w:rsidRDefault="008A61AC" w:rsidP="008E7FBA">
            <w:pPr>
              <w:spacing w:line="276" w:lineRule="auto"/>
              <w:jc w:val="center"/>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Мандрика В.С.</w:t>
            </w:r>
          </w:p>
        </w:tc>
        <w:tc>
          <w:tcPr>
            <w:tcW w:w="6231" w:type="dxa"/>
          </w:tcPr>
          <w:p w:rsidR="008A61AC" w:rsidRPr="00462E3E" w:rsidRDefault="008A61AC"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xml:space="preserve">- добыча полезных топливно-энергетических ископаемых; </w:t>
            </w:r>
          </w:p>
          <w:p w:rsidR="008A61AC" w:rsidRPr="00462E3E" w:rsidRDefault="008A61AC"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строительство;</w:t>
            </w:r>
          </w:p>
          <w:p w:rsidR="008A61AC" w:rsidRPr="00462E3E" w:rsidRDefault="008A61AC"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транспорт и связь;</w:t>
            </w:r>
          </w:p>
          <w:p w:rsidR="008A61AC" w:rsidRPr="00462E3E" w:rsidRDefault="008A61AC"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торговля;</w:t>
            </w:r>
          </w:p>
          <w:p w:rsidR="008A61AC" w:rsidRPr="00462E3E" w:rsidRDefault="008A61AC"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сельское хозяйство;</w:t>
            </w:r>
          </w:p>
          <w:p w:rsidR="008A61AC" w:rsidRPr="00462E3E" w:rsidRDefault="008A61AC"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сфера обслуживания.</w:t>
            </w:r>
          </w:p>
        </w:tc>
      </w:tr>
      <w:tr w:rsidR="008A61AC" w:rsidRPr="0084245B" w:rsidTr="00462E3E">
        <w:trPr>
          <w:trHeight w:val="584"/>
        </w:trPr>
        <w:tc>
          <w:tcPr>
            <w:tcW w:w="593" w:type="dxa"/>
          </w:tcPr>
          <w:p w:rsidR="008A61AC" w:rsidRPr="00462E3E" w:rsidRDefault="00664984"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13</w:t>
            </w:r>
          </w:p>
        </w:tc>
        <w:tc>
          <w:tcPr>
            <w:tcW w:w="2521" w:type="dxa"/>
            <w:vAlign w:val="center"/>
          </w:tcPr>
          <w:p w:rsidR="008A61AC" w:rsidRPr="00462E3E" w:rsidRDefault="008A61AC" w:rsidP="008E7FBA">
            <w:pPr>
              <w:spacing w:line="276" w:lineRule="auto"/>
              <w:jc w:val="center"/>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Абгарян А.А.</w:t>
            </w:r>
          </w:p>
        </w:tc>
        <w:tc>
          <w:tcPr>
            <w:tcW w:w="6231" w:type="dxa"/>
          </w:tcPr>
          <w:p w:rsidR="008A61AC" w:rsidRPr="00462E3E" w:rsidRDefault="008A61AC"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о размещении нестационарных торговых объектов на территориях муниципальных образования.</w:t>
            </w:r>
          </w:p>
        </w:tc>
      </w:tr>
      <w:tr w:rsidR="008A61AC" w:rsidRPr="0084245B" w:rsidTr="00462E3E">
        <w:trPr>
          <w:trHeight w:val="584"/>
        </w:trPr>
        <w:tc>
          <w:tcPr>
            <w:tcW w:w="593" w:type="dxa"/>
          </w:tcPr>
          <w:p w:rsidR="008A61AC" w:rsidRPr="00462E3E" w:rsidRDefault="00664984"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14</w:t>
            </w:r>
          </w:p>
        </w:tc>
        <w:tc>
          <w:tcPr>
            <w:tcW w:w="2521" w:type="dxa"/>
            <w:vAlign w:val="center"/>
          </w:tcPr>
          <w:p w:rsidR="008A61AC" w:rsidRPr="00462E3E" w:rsidRDefault="008A61AC" w:rsidP="008E7FBA">
            <w:pPr>
              <w:spacing w:line="276" w:lineRule="auto"/>
              <w:jc w:val="center"/>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Болутенко Н.О.</w:t>
            </w:r>
          </w:p>
        </w:tc>
        <w:tc>
          <w:tcPr>
            <w:tcW w:w="6231" w:type="dxa"/>
          </w:tcPr>
          <w:p w:rsidR="008A61AC" w:rsidRPr="00462E3E" w:rsidRDefault="008A61AC"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нарушение прав индивидуальных предпринимателей и юридических лиц государственными органами при осуществлении ими государственного и муниципального контроля;</w:t>
            </w:r>
          </w:p>
          <w:p w:rsidR="008A61AC" w:rsidRPr="00462E3E" w:rsidRDefault="008A61AC"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оспаривание незаконного привлечения к административной ответственности;</w:t>
            </w:r>
          </w:p>
          <w:p w:rsidR="008A61AC" w:rsidRPr="00462E3E" w:rsidRDefault="008A61AC"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xml:space="preserve">- </w:t>
            </w:r>
            <w:r w:rsidR="00675D18" w:rsidRPr="00462E3E">
              <w:rPr>
                <w:rFonts w:ascii="Times New Roman" w:eastAsia="Times New Roman" w:hAnsi="Times New Roman" w:cs="Times New Roman"/>
                <w:sz w:val="26"/>
                <w:szCs w:val="26"/>
                <w:lang w:eastAsia="ru-RU"/>
              </w:rPr>
              <w:t>оспаривание незаконных действий (бездействия) органов государственной власти, местного самоуправления, прокуратуры;</w:t>
            </w:r>
          </w:p>
          <w:p w:rsidR="00675D18" w:rsidRPr="00462E3E" w:rsidRDefault="00675D18"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оспаривание ненормативных актов органов государственной власти, местного самоуправления, нарушающих права и законные интересы индивидуальных предпринимателей и юридических лиц;</w:t>
            </w:r>
          </w:p>
          <w:p w:rsidR="00675D18" w:rsidRPr="00462E3E" w:rsidRDefault="00675D18" w:rsidP="008E7FBA">
            <w:pPr>
              <w:spacing w:line="276" w:lineRule="auto"/>
              <w:rPr>
                <w:rFonts w:ascii="Times New Roman" w:eastAsia="Times New Roman" w:hAnsi="Times New Roman" w:cs="Times New Roman"/>
                <w:sz w:val="26"/>
                <w:szCs w:val="26"/>
                <w:lang w:eastAsia="ru-RU"/>
              </w:rPr>
            </w:pPr>
            <w:r w:rsidRPr="00462E3E">
              <w:rPr>
                <w:rFonts w:ascii="Times New Roman" w:eastAsia="Times New Roman" w:hAnsi="Times New Roman" w:cs="Times New Roman"/>
                <w:sz w:val="26"/>
                <w:szCs w:val="26"/>
                <w:lang w:eastAsia="ru-RU"/>
              </w:rPr>
              <w:t>- оспаривание нормативных актов органов государственной власти, местного самоуправления, нарушающих права и законные интересы индивидуальных предпринимателей и юридических лиц.</w:t>
            </w:r>
          </w:p>
        </w:tc>
      </w:tr>
      <w:tr w:rsidR="00530851" w:rsidRPr="0084245B" w:rsidTr="00462E3E">
        <w:trPr>
          <w:trHeight w:val="584"/>
        </w:trPr>
        <w:tc>
          <w:tcPr>
            <w:tcW w:w="593" w:type="dxa"/>
          </w:tcPr>
          <w:p w:rsidR="00530851" w:rsidRPr="00462E3E" w:rsidRDefault="00530851"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1</w:t>
            </w:r>
            <w:r w:rsidR="00664984">
              <w:rPr>
                <w:rFonts w:ascii="Times New Roman" w:eastAsia="Times New Roman" w:hAnsi="Times New Roman" w:cs="Times New Roman"/>
                <w:color w:val="000000"/>
                <w:kern w:val="24"/>
                <w:sz w:val="26"/>
                <w:szCs w:val="26"/>
                <w:lang w:eastAsia="ru-RU"/>
              </w:rPr>
              <w:t>5</w:t>
            </w:r>
          </w:p>
        </w:tc>
        <w:tc>
          <w:tcPr>
            <w:tcW w:w="2521" w:type="dxa"/>
            <w:vAlign w:val="center"/>
          </w:tcPr>
          <w:p w:rsidR="00530851" w:rsidRPr="00462E3E" w:rsidRDefault="00530851" w:rsidP="008E7FBA">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Ярушин С.А.</w:t>
            </w:r>
          </w:p>
        </w:tc>
        <w:tc>
          <w:tcPr>
            <w:tcW w:w="6231" w:type="dxa"/>
          </w:tcPr>
          <w:p w:rsidR="00530851" w:rsidRDefault="00530851"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энергобезопасность;</w:t>
            </w:r>
          </w:p>
          <w:p w:rsidR="00530851" w:rsidRPr="00462E3E" w:rsidRDefault="00530851"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энергоэффективность.</w:t>
            </w:r>
          </w:p>
        </w:tc>
      </w:tr>
      <w:tr w:rsidR="00530851" w:rsidRPr="0084245B" w:rsidTr="00462E3E">
        <w:trPr>
          <w:trHeight w:val="584"/>
        </w:trPr>
        <w:tc>
          <w:tcPr>
            <w:tcW w:w="593" w:type="dxa"/>
          </w:tcPr>
          <w:p w:rsidR="00530851" w:rsidRDefault="00664984"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16</w:t>
            </w:r>
          </w:p>
        </w:tc>
        <w:tc>
          <w:tcPr>
            <w:tcW w:w="2521" w:type="dxa"/>
            <w:vAlign w:val="center"/>
          </w:tcPr>
          <w:p w:rsidR="00530851" w:rsidRDefault="00664984" w:rsidP="008E7FBA">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Алферов Д.Л.</w:t>
            </w:r>
          </w:p>
        </w:tc>
        <w:tc>
          <w:tcPr>
            <w:tcW w:w="6231" w:type="dxa"/>
          </w:tcPr>
          <w:p w:rsidR="00530851" w:rsidRDefault="00664984"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промышленная безопасность технических устройств, машин и оборудования, эксплуатируемых на опасных производственных объектах.</w:t>
            </w:r>
          </w:p>
        </w:tc>
      </w:tr>
      <w:tr w:rsidR="00924AE4" w:rsidRPr="0084245B" w:rsidTr="00462E3E">
        <w:trPr>
          <w:trHeight w:val="584"/>
        </w:trPr>
        <w:tc>
          <w:tcPr>
            <w:tcW w:w="593" w:type="dxa"/>
          </w:tcPr>
          <w:p w:rsidR="00924AE4" w:rsidRDefault="00924AE4"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17</w:t>
            </w:r>
          </w:p>
        </w:tc>
        <w:tc>
          <w:tcPr>
            <w:tcW w:w="2521" w:type="dxa"/>
            <w:vAlign w:val="center"/>
          </w:tcPr>
          <w:p w:rsidR="00924AE4" w:rsidRDefault="00924AE4" w:rsidP="008E7FBA">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Колчин А.А.</w:t>
            </w:r>
          </w:p>
        </w:tc>
        <w:tc>
          <w:tcPr>
            <w:tcW w:w="6231" w:type="dxa"/>
          </w:tcPr>
          <w:p w:rsidR="00924AE4" w:rsidRDefault="00924AE4"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пожарная безопасность и гражданская оборона.</w:t>
            </w:r>
          </w:p>
        </w:tc>
      </w:tr>
      <w:tr w:rsidR="00924AE4" w:rsidRPr="0084245B" w:rsidTr="00462E3E">
        <w:trPr>
          <w:trHeight w:val="584"/>
        </w:trPr>
        <w:tc>
          <w:tcPr>
            <w:tcW w:w="593" w:type="dxa"/>
          </w:tcPr>
          <w:p w:rsidR="00924AE4" w:rsidRDefault="002B12BA"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18</w:t>
            </w:r>
          </w:p>
        </w:tc>
        <w:tc>
          <w:tcPr>
            <w:tcW w:w="2521" w:type="dxa"/>
            <w:vAlign w:val="center"/>
          </w:tcPr>
          <w:p w:rsidR="00924AE4" w:rsidRDefault="002B12BA" w:rsidP="008E7FBA">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Вилкул Н.Д.</w:t>
            </w:r>
          </w:p>
        </w:tc>
        <w:tc>
          <w:tcPr>
            <w:tcW w:w="6231" w:type="dxa"/>
          </w:tcPr>
          <w:p w:rsidR="00924AE4" w:rsidRDefault="002B12BA"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инженерные изыскания.</w:t>
            </w:r>
          </w:p>
        </w:tc>
      </w:tr>
      <w:tr w:rsidR="002B12BA" w:rsidRPr="0084245B" w:rsidTr="00462E3E">
        <w:trPr>
          <w:trHeight w:val="584"/>
        </w:trPr>
        <w:tc>
          <w:tcPr>
            <w:tcW w:w="593" w:type="dxa"/>
          </w:tcPr>
          <w:p w:rsidR="002B12BA" w:rsidRDefault="00657993"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19</w:t>
            </w:r>
          </w:p>
        </w:tc>
        <w:tc>
          <w:tcPr>
            <w:tcW w:w="2521" w:type="dxa"/>
            <w:vAlign w:val="center"/>
          </w:tcPr>
          <w:p w:rsidR="002B12BA" w:rsidRDefault="00657993" w:rsidP="008E7FBA">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Перелыгина А.С.</w:t>
            </w:r>
          </w:p>
        </w:tc>
        <w:tc>
          <w:tcPr>
            <w:tcW w:w="6231" w:type="dxa"/>
          </w:tcPr>
          <w:p w:rsidR="002B12BA" w:rsidRDefault="00657993"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разработка проектной документации на здания и сооружения.</w:t>
            </w:r>
          </w:p>
        </w:tc>
      </w:tr>
      <w:tr w:rsidR="0012365D" w:rsidRPr="0084245B" w:rsidTr="00462E3E">
        <w:trPr>
          <w:trHeight w:val="584"/>
        </w:trPr>
        <w:tc>
          <w:tcPr>
            <w:tcW w:w="593" w:type="dxa"/>
          </w:tcPr>
          <w:p w:rsidR="0012365D" w:rsidRDefault="0012365D"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20</w:t>
            </w:r>
          </w:p>
        </w:tc>
        <w:tc>
          <w:tcPr>
            <w:tcW w:w="2521" w:type="dxa"/>
            <w:vAlign w:val="center"/>
          </w:tcPr>
          <w:p w:rsidR="0012365D" w:rsidRDefault="0012365D" w:rsidP="008E7FBA">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Герасимов Д.И.</w:t>
            </w:r>
          </w:p>
        </w:tc>
        <w:tc>
          <w:tcPr>
            <w:tcW w:w="6231" w:type="dxa"/>
          </w:tcPr>
          <w:p w:rsidR="0012365D" w:rsidRDefault="0012365D"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62E3E">
              <w:rPr>
                <w:rFonts w:ascii="Times New Roman" w:hAnsi="Times New Roman" w:cs="Times New Roman"/>
                <w:sz w:val="26"/>
                <w:szCs w:val="26"/>
              </w:rPr>
              <w:t>общая юридическая практика.</w:t>
            </w:r>
          </w:p>
        </w:tc>
      </w:tr>
      <w:tr w:rsidR="0012365D" w:rsidRPr="0084245B" w:rsidTr="00462E3E">
        <w:trPr>
          <w:trHeight w:val="584"/>
        </w:trPr>
        <w:tc>
          <w:tcPr>
            <w:tcW w:w="593" w:type="dxa"/>
          </w:tcPr>
          <w:p w:rsidR="0012365D" w:rsidRDefault="0012365D"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21</w:t>
            </w:r>
          </w:p>
        </w:tc>
        <w:tc>
          <w:tcPr>
            <w:tcW w:w="2521" w:type="dxa"/>
            <w:vAlign w:val="center"/>
          </w:tcPr>
          <w:p w:rsidR="0012365D" w:rsidRDefault="0012365D" w:rsidP="008E7FBA">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Чон А.А.</w:t>
            </w:r>
          </w:p>
        </w:tc>
        <w:tc>
          <w:tcPr>
            <w:tcW w:w="6231" w:type="dxa"/>
          </w:tcPr>
          <w:p w:rsidR="0012365D" w:rsidRDefault="0012365D"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62E3E">
              <w:rPr>
                <w:rFonts w:ascii="Times New Roman" w:hAnsi="Times New Roman" w:cs="Times New Roman"/>
                <w:sz w:val="26"/>
                <w:szCs w:val="26"/>
              </w:rPr>
              <w:t>общая юридическая практика.</w:t>
            </w:r>
          </w:p>
        </w:tc>
      </w:tr>
      <w:tr w:rsidR="0012365D" w:rsidRPr="0084245B" w:rsidTr="00462E3E">
        <w:trPr>
          <w:trHeight w:val="584"/>
        </w:trPr>
        <w:tc>
          <w:tcPr>
            <w:tcW w:w="593" w:type="dxa"/>
          </w:tcPr>
          <w:p w:rsidR="0012365D" w:rsidRDefault="005418D8"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22</w:t>
            </w:r>
          </w:p>
        </w:tc>
        <w:tc>
          <w:tcPr>
            <w:tcW w:w="2521" w:type="dxa"/>
            <w:vAlign w:val="center"/>
          </w:tcPr>
          <w:p w:rsidR="0012365D" w:rsidRDefault="0012365D" w:rsidP="008E7FBA">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Российченко А.С.</w:t>
            </w:r>
          </w:p>
        </w:tc>
        <w:tc>
          <w:tcPr>
            <w:tcW w:w="6231" w:type="dxa"/>
          </w:tcPr>
          <w:p w:rsidR="0012365D" w:rsidRDefault="0012365D"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418D8">
              <w:rPr>
                <w:rFonts w:ascii="Times New Roman" w:eastAsia="Times New Roman" w:hAnsi="Times New Roman" w:cs="Times New Roman"/>
                <w:sz w:val="26"/>
                <w:szCs w:val="26"/>
                <w:lang w:eastAsia="ru-RU"/>
              </w:rPr>
              <w:t>Экспертиза в сфере связи, информационных технологий, СМИ и защита персональных данных</w:t>
            </w:r>
          </w:p>
        </w:tc>
      </w:tr>
      <w:tr w:rsidR="0012365D" w:rsidRPr="0084245B" w:rsidTr="00462E3E">
        <w:trPr>
          <w:trHeight w:val="584"/>
        </w:trPr>
        <w:tc>
          <w:tcPr>
            <w:tcW w:w="593" w:type="dxa"/>
          </w:tcPr>
          <w:p w:rsidR="0012365D" w:rsidRDefault="005418D8" w:rsidP="008E7FBA">
            <w:pPr>
              <w:spacing w:line="276" w:lineRule="auto"/>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23</w:t>
            </w:r>
          </w:p>
        </w:tc>
        <w:tc>
          <w:tcPr>
            <w:tcW w:w="2521" w:type="dxa"/>
            <w:vAlign w:val="center"/>
          </w:tcPr>
          <w:p w:rsidR="0012365D" w:rsidRDefault="0012365D" w:rsidP="008E7FBA">
            <w:pPr>
              <w:spacing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Адылов Д.В.</w:t>
            </w:r>
          </w:p>
        </w:tc>
        <w:tc>
          <w:tcPr>
            <w:tcW w:w="6231" w:type="dxa"/>
          </w:tcPr>
          <w:p w:rsidR="0012365D" w:rsidRDefault="0012365D"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418D8">
              <w:rPr>
                <w:rFonts w:ascii="Times New Roman" w:eastAsia="Times New Roman" w:hAnsi="Times New Roman" w:cs="Times New Roman"/>
                <w:sz w:val="26"/>
                <w:szCs w:val="26"/>
                <w:lang w:eastAsia="ru-RU"/>
              </w:rPr>
              <w:t>споры в налоговом законодательстве,</w:t>
            </w:r>
          </w:p>
          <w:p w:rsidR="005418D8" w:rsidRDefault="005418D8"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правовая экспертиза документов,</w:t>
            </w:r>
          </w:p>
          <w:p w:rsidR="005418D8" w:rsidRDefault="005418D8"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земельные правоотношения,</w:t>
            </w:r>
          </w:p>
          <w:p w:rsidR="005418D8" w:rsidRDefault="005418D8" w:rsidP="008E7FBA">
            <w:pPr>
              <w:spacing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строительство.</w:t>
            </w:r>
          </w:p>
        </w:tc>
      </w:tr>
    </w:tbl>
    <w:p w:rsidR="0084245B" w:rsidRDefault="0084245B" w:rsidP="008E7FBA">
      <w:pPr>
        <w:spacing w:line="276" w:lineRule="auto"/>
        <w:rPr>
          <w:rFonts w:ascii="Times New Roman" w:hAnsi="Times New Roman" w:cs="Times New Roman"/>
          <w:sz w:val="28"/>
          <w:szCs w:val="28"/>
        </w:rPr>
      </w:pPr>
    </w:p>
    <w:p w:rsidR="0084245B" w:rsidRDefault="0084245B" w:rsidP="008E7FBA">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rsidR="003C7246" w:rsidRDefault="003C7246" w:rsidP="008E7FBA">
      <w:pPr>
        <w:spacing w:line="276" w:lineRule="auto"/>
        <w:rPr>
          <w:rFonts w:ascii="Times New Roman" w:hAnsi="Times New Roman" w:cs="Times New Roman"/>
          <w:iCs/>
          <w:sz w:val="28"/>
          <w:szCs w:val="28"/>
        </w:rPr>
      </w:pPr>
    </w:p>
    <w:p w:rsidR="003C7246" w:rsidRDefault="003C7246" w:rsidP="008E7FBA">
      <w:pPr>
        <w:spacing w:line="276" w:lineRule="auto"/>
        <w:jc w:val="right"/>
        <w:rPr>
          <w:rFonts w:ascii="Times New Roman" w:hAnsi="Times New Roman" w:cs="Times New Roman"/>
          <w:iCs/>
          <w:sz w:val="28"/>
          <w:szCs w:val="28"/>
        </w:rPr>
      </w:pPr>
      <w:r>
        <w:rPr>
          <w:rFonts w:ascii="Times New Roman" w:hAnsi="Times New Roman" w:cs="Times New Roman"/>
          <w:sz w:val="28"/>
          <w:szCs w:val="28"/>
        </w:rPr>
        <w:t>Таблица 2.</w:t>
      </w:r>
    </w:p>
    <w:p w:rsidR="008A2DF1" w:rsidRDefault="008A2DF1" w:rsidP="008E7FBA">
      <w:pPr>
        <w:spacing w:line="276" w:lineRule="auto"/>
        <w:jc w:val="center"/>
        <w:rPr>
          <w:rFonts w:ascii="Times New Roman" w:hAnsi="Times New Roman" w:cs="Times New Roman"/>
          <w:iCs/>
          <w:sz w:val="28"/>
          <w:szCs w:val="28"/>
        </w:rPr>
      </w:pPr>
      <w:r w:rsidRPr="008A2DF1">
        <w:rPr>
          <w:rFonts w:ascii="Times New Roman" w:hAnsi="Times New Roman" w:cs="Times New Roman"/>
          <w:iCs/>
          <w:sz w:val="28"/>
          <w:szCs w:val="28"/>
        </w:rPr>
        <w:t>Общественные помощники</w:t>
      </w:r>
      <w:r>
        <w:rPr>
          <w:rFonts w:ascii="Times New Roman" w:hAnsi="Times New Roman" w:cs="Times New Roman"/>
          <w:iCs/>
          <w:sz w:val="28"/>
          <w:szCs w:val="28"/>
        </w:rPr>
        <w:t xml:space="preserve"> в муниципальных образованиях, </w:t>
      </w:r>
      <w:r w:rsidRPr="008A2DF1">
        <w:rPr>
          <w:rFonts w:ascii="Times New Roman" w:hAnsi="Times New Roman" w:cs="Times New Roman"/>
          <w:iCs/>
          <w:sz w:val="28"/>
          <w:szCs w:val="28"/>
        </w:rPr>
        <w:t>осуществляющие свою деятельность на общественных началах</w:t>
      </w:r>
      <w:r>
        <w:rPr>
          <w:rFonts w:ascii="Times New Roman" w:hAnsi="Times New Roman" w:cs="Times New Roman"/>
          <w:iCs/>
          <w:sz w:val="28"/>
          <w:szCs w:val="28"/>
        </w:rPr>
        <w:t>.</w:t>
      </w:r>
    </w:p>
    <w:p w:rsidR="008A2DF1" w:rsidRPr="008A2DF1" w:rsidRDefault="008A2DF1" w:rsidP="008E7FBA">
      <w:pPr>
        <w:spacing w:line="276" w:lineRule="auto"/>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594"/>
        <w:gridCol w:w="3008"/>
        <w:gridCol w:w="5743"/>
      </w:tblGrid>
      <w:tr w:rsidR="003C7246" w:rsidRPr="00241CFA" w:rsidTr="003C7246">
        <w:tc>
          <w:tcPr>
            <w:tcW w:w="594" w:type="dxa"/>
          </w:tcPr>
          <w:p w:rsidR="003C7246" w:rsidRPr="00241CFA" w:rsidRDefault="003C7246" w:rsidP="008E7FBA">
            <w:pPr>
              <w:spacing w:line="276" w:lineRule="auto"/>
              <w:jc w:val="center"/>
              <w:rPr>
                <w:rFonts w:ascii="Times New Roman" w:hAnsi="Times New Roman" w:cs="Times New Roman"/>
                <w:sz w:val="28"/>
                <w:szCs w:val="28"/>
              </w:rPr>
            </w:pPr>
            <w:r w:rsidRPr="00241CFA">
              <w:rPr>
                <w:rFonts w:ascii="Times New Roman" w:hAnsi="Times New Roman" w:cs="Times New Roman"/>
                <w:sz w:val="28"/>
                <w:szCs w:val="28"/>
              </w:rPr>
              <w:t>№</w:t>
            </w:r>
            <w:r>
              <w:rPr>
                <w:rFonts w:ascii="Times New Roman" w:hAnsi="Times New Roman" w:cs="Times New Roman"/>
                <w:sz w:val="28"/>
                <w:szCs w:val="28"/>
              </w:rPr>
              <w:t xml:space="preserve"> п/п</w:t>
            </w:r>
          </w:p>
        </w:tc>
        <w:tc>
          <w:tcPr>
            <w:tcW w:w="3058" w:type="dxa"/>
          </w:tcPr>
          <w:p w:rsidR="003C7246" w:rsidRPr="00241CFA" w:rsidRDefault="003C7246"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Эксперт</w:t>
            </w:r>
          </w:p>
        </w:tc>
        <w:tc>
          <w:tcPr>
            <w:tcW w:w="5919" w:type="dxa"/>
          </w:tcPr>
          <w:p w:rsidR="003C7246" w:rsidRPr="00241CFA" w:rsidRDefault="003C7246"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Сфера деятельности</w:t>
            </w:r>
          </w:p>
        </w:tc>
      </w:tr>
      <w:tr w:rsidR="008A2DF1" w:rsidRPr="009815ED" w:rsidTr="003C7246">
        <w:tc>
          <w:tcPr>
            <w:tcW w:w="594" w:type="dxa"/>
            <w:vAlign w:val="center"/>
          </w:tcPr>
          <w:p w:rsidR="008A2DF1" w:rsidRPr="00241CFA" w:rsidRDefault="008A2DF1"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58" w:type="dxa"/>
            <w:vAlign w:val="center"/>
          </w:tcPr>
          <w:p w:rsidR="008A2DF1" w:rsidRPr="008A2DF1" w:rsidRDefault="008A2DF1" w:rsidP="008E7FBA">
            <w:pPr>
              <w:spacing w:line="276" w:lineRule="auto"/>
              <w:jc w:val="center"/>
              <w:rPr>
                <w:rFonts w:ascii="Times New Roman" w:hAnsi="Times New Roman" w:cs="Times New Roman"/>
                <w:sz w:val="24"/>
                <w:szCs w:val="24"/>
              </w:rPr>
            </w:pPr>
            <w:r>
              <w:rPr>
                <w:rFonts w:ascii="Times New Roman" w:hAnsi="Times New Roman" w:cs="Times New Roman"/>
                <w:sz w:val="24"/>
                <w:szCs w:val="24"/>
              </w:rPr>
              <w:t>Акентьева Ж.В.</w:t>
            </w:r>
            <w:r w:rsidRPr="008A2DF1">
              <w:rPr>
                <w:rFonts w:ascii="Times New Roman" w:hAnsi="Times New Roman" w:cs="Times New Roman"/>
                <w:sz w:val="24"/>
                <w:szCs w:val="24"/>
              </w:rPr>
              <w:t xml:space="preserve"> </w:t>
            </w:r>
          </w:p>
          <w:p w:rsidR="008A2DF1" w:rsidRPr="009815ED" w:rsidRDefault="008A2DF1" w:rsidP="008E7FBA">
            <w:pPr>
              <w:spacing w:line="276" w:lineRule="auto"/>
              <w:jc w:val="center"/>
              <w:rPr>
                <w:rFonts w:ascii="Times New Roman" w:hAnsi="Times New Roman" w:cs="Times New Roman"/>
                <w:sz w:val="24"/>
                <w:szCs w:val="24"/>
              </w:rPr>
            </w:pPr>
          </w:p>
        </w:tc>
        <w:tc>
          <w:tcPr>
            <w:tcW w:w="5919" w:type="dxa"/>
            <w:vAlign w:val="center"/>
          </w:tcPr>
          <w:p w:rsidR="008A2DF1" w:rsidRPr="008A2DF1" w:rsidRDefault="008A2DF1" w:rsidP="008E7FBA">
            <w:pPr>
              <w:spacing w:line="276" w:lineRule="auto"/>
              <w:jc w:val="center"/>
              <w:rPr>
                <w:rFonts w:ascii="Times New Roman" w:hAnsi="Times New Roman" w:cs="Times New Roman"/>
                <w:sz w:val="24"/>
                <w:szCs w:val="24"/>
              </w:rPr>
            </w:pPr>
            <w:r w:rsidRPr="008A2DF1">
              <w:rPr>
                <w:rFonts w:ascii="Times New Roman" w:hAnsi="Times New Roman" w:cs="Times New Roman"/>
                <w:sz w:val="24"/>
                <w:szCs w:val="24"/>
              </w:rPr>
              <w:t>Невельский городской округ</w:t>
            </w:r>
          </w:p>
          <w:p w:rsidR="008A2DF1" w:rsidRPr="008A2DF1" w:rsidRDefault="008A2DF1" w:rsidP="008E7FBA">
            <w:pPr>
              <w:spacing w:line="276" w:lineRule="auto"/>
              <w:jc w:val="center"/>
              <w:rPr>
                <w:rFonts w:ascii="Times New Roman" w:hAnsi="Times New Roman" w:cs="Times New Roman"/>
                <w:sz w:val="24"/>
                <w:szCs w:val="24"/>
              </w:rPr>
            </w:pPr>
            <w:r w:rsidRPr="008A2DF1">
              <w:rPr>
                <w:rFonts w:ascii="Times New Roman" w:hAnsi="Times New Roman" w:cs="Times New Roman"/>
                <w:sz w:val="24"/>
                <w:szCs w:val="24"/>
              </w:rPr>
              <w:t xml:space="preserve">(Общественная приемная Уполномоченного </w:t>
            </w:r>
            <w:r w:rsidRPr="008A2DF1">
              <w:rPr>
                <w:rFonts w:ascii="Times New Roman" w:hAnsi="Times New Roman" w:cs="Times New Roman"/>
                <w:sz w:val="24"/>
                <w:szCs w:val="24"/>
              </w:rPr>
              <w:br/>
              <w:t>при Президенте РФ в Невельском ГО)</w:t>
            </w:r>
          </w:p>
          <w:p w:rsidR="008A2DF1" w:rsidRPr="009815ED" w:rsidRDefault="008A2DF1" w:rsidP="008E7FBA">
            <w:pPr>
              <w:spacing w:line="276" w:lineRule="auto"/>
              <w:jc w:val="center"/>
              <w:rPr>
                <w:rFonts w:ascii="Times New Roman" w:hAnsi="Times New Roman" w:cs="Times New Roman"/>
                <w:sz w:val="24"/>
                <w:szCs w:val="24"/>
              </w:rPr>
            </w:pPr>
          </w:p>
        </w:tc>
      </w:tr>
      <w:tr w:rsidR="008A2DF1" w:rsidRPr="009815ED" w:rsidTr="003C7246">
        <w:tc>
          <w:tcPr>
            <w:tcW w:w="594" w:type="dxa"/>
            <w:vAlign w:val="center"/>
          </w:tcPr>
          <w:p w:rsidR="008A2DF1" w:rsidRDefault="008A2DF1"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58" w:type="dxa"/>
            <w:vAlign w:val="center"/>
          </w:tcPr>
          <w:p w:rsidR="008A2DF1" w:rsidRPr="008A2DF1" w:rsidRDefault="008A2DF1" w:rsidP="008E7FBA">
            <w:pPr>
              <w:spacing w:line="276" w:lineRule="auto"/>
              <w:jc w:val="center"/>
              <w:rPr>
                <w:rFonts w:ascii="Times New Roman" w:hAnsi="Times New Roman" w:cs="Times New Roman"/>
                <w:sz w:val="24"/>
                <w:szCs w:val="24"/>
              </w:rPr>
            </w:pPr>
            <w:r>
              <w:rPr>
                <w:rFonts w:ascii="Times New Roman" w:hAnsi="Times New Roman" w:cs="Times New Roman"/>
                <w:sz w:val="24"/>
                <w:szCs w:val="24"/>
              </w:rPr>
              <w:t>Жуков А.Н.</w:t>
            </w:r>
            <w:r w:rsidRPr="008A2DF1">
              <w:rPr>
                <w:rFonts w:ascii="Times New Roman" w:hAnsi="Times New Roman" w:cs="Times New Roman"/>
                <w:sz w:val="24"/>
                <w:szCs w:val="24"/>
              </w:rPr>
              <w:t xml:space="preserve"> </w:t>
            </w:r>
          </w:p>
          <w:p w:rsidR="008A2DF1" w:rsidRPr="009815ED" w:rsidRDefault="008A2DF1" w:rsidP="008E7FBA">
            <w:pPr>
              <w:spacing w:line="276" w:lineRule="auto"/>
              <w:jc w:val="center"/>
              <w:rPr>
                <w:rFonts w:ascii="Times New Roman" w:hAnsi="Times New Roman" w:cs="Times New Roman"/>
                <w:sz w:val="24"/>
                <w:szCs w:val="24"/>
              </w:rPr>
            </w:pPr>
          </w:p>
        </w:tc>
        <w:tc>
          <w:tcPr>
            <w:tcW w:w="5919" w:type="dxa"/>
            <w:vAlign w:val="center"/>
          </w:tcPr>
          <w:p w:rsidR="008A2DF1" w:rsidRPr="008A2DF1" w:rsidRDefault="008A2DF1" w:rsidP="008E7FBA">
            <w:pPr>
              <w:spacing w:line="276" w:lineRule="auto"/>
              <w:jc w:val="center"/>
              <w:rPr>
                <w:rFonts w:ascii="Times New Roman" w:hAnsi="Times New Roman" w:cs="Times New Roman"/>
                <w:sz w:val="24"/>
                <w:szCs w:val="24"/>
              </w:rPr>
            </w:pPr>
            <w:r w:rsidRPr="008A2DF1">
              <w:rPr>
                <w:rFonts w:ascii="Times New Roman" w:hAnsi="Times New Roman" w:cs="Times New Roman"/>
                <w:sz w:val="24"/>
                <w:szCs w:val="24"/>
              </w:rPr>
              <w:t>Городской округ г. Южно-Сахалинск</w:t>
            </w:r>
          </w:p>
          <w:p w:rsidR="008A2DF1" w:rsidRPr="009815ED" w:rsidRDefault="008A2DF1" w:rsidP="008E7FBA">
            <w:pPr>
              <w:spacing w:line="276" w:lineRule="auto"/>
              <w:rPr>
                <w:rFonts w:ascii="Times New Roman" w:hAnsi="Times New Roman" w:cs="Times New Roman"/>
                <w:sz w:val="24"/>
                <w:szCs w:val="24"/>
              </w:rPr>
            </w:pPr>
          </w:p>
        </w:tc>
      </w:tr>
      <w:tr w:rsidR="008A2DF1" w:rsidRPr="009815ED" w:rsidTr="003C7246">
        <w:tc>
          <w:tcPr>
            <w:tcW w:w="594" w:type="dxa"/>
            <w:vAlign w:val="center"/>
          </w:tcPr>
          <w:p w:rsidR="008A2DF1" w:rsidRDefault="008A2DF1"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058" w:type="dxa"/>
            <w:vAlign w:val="center"/>
          </w:tcPr>
          <w:p w:rsidR="008A2DF1" w:rsidRPr="008A2DF1" w:rsidRDefault="008A2DF1" w:rsidP="008E7FBA">
            <w:pPr>
              <w:spacing w:line="276" w:lineRule="auto"/>
              <w:jc w:val="center"/>
              <w:rPr>
                <w:rFonts w:ascii="Times New Roman" w:hAnsi="Times New Roman" w:cs="Times New Roman"/>
                <w:sz w:val="24"/>
                <w:szCs w:val="24"/>
              </w:rPr>
            </w:pPr>
            <w:r>
              <w:rPr>
                <w:rFonts w:ascii="Times New Roman" w:hAnsi="Times New Roman" w:cs="Times New Roman"/>
                <w:sz w:val="24"/>
                <w:szCs w:val="24"/>
              </w:rPr>
              <w:t>Филилеев Е.В.</w:t>
            </w:r>
          </w:p>
          <w:p w:rsidR="008A2DF1" w:rsidRPr="009815ED" w:rsidRDefault="008A2DF1" w:rsidP="008E7FBA">
            <w:pPr>
              <w:spacing w:line="276" w:lineRule="auto"/>
              <w:jc w:val="center"/>
              <w:rPr>
                <w:rFonts w:ascii="Times New Roman" w:hAnsi="Times New Roman" w:cs="Times New Roman"/>
                <w:sz w:val="24"/>
                <w:szCs w:val="24"/>
              </w:rPr>
            </w:pPr>
            <w:r w:rsidRPr="009815ED">
              <w:rPr>
                <w:rFonts w:ascii="Times New Roman" w:hAnsi="Times New Roman" w:cs="Times New Roman"/>
                <w:sz w:val="24"/>
                <w:szCs w:val="24"/>
              </w:rPr>
              <w:t>.</w:t>
            </w:r>
          </w:p>
        </w:tc>
        <w:tc>
          <w:tcPr>
            <w:tcW w:w="5919" w:type="dxa"/>
            <w:vAlign w:val="center"/>
          </w:tcPr>
          <w:p w:rsidR="003C7246" w:rsidRPr="003C7246" w:rsidRDefault="003C7246" w:rsidP="008E7FBA">
            <w:pPr>
              <w:spacing w:line="276" w:lineRule="auto"/>
              <w:jc w:val="center"/>
              <w:rPr>
                <w:rFonts w:ascii="Times New Roman" w:hAnsi="Times New Roman" w:cs="Times New Roman"/>
                <w:sz w:val="24"/>
                <w:szCs w:val="24"/>
              </w:rPr>
            </w:pPr>
            <w:r w:rsidRPr="003C7246">
              <w:rPr>
                <w:rFonts w:ascii="Times New Roman" w:hAnsi="Times New Roman" w:cs="Times New Roman"/>
                <w:sz w:val="24"/>
                <w:szCs w:val="24"/>
              </w:rPr>
              <w:t>Городской округ Корсаковский</w:t>
            </w:r>
          </w:p>
          <w:p w:rsidR="008A2DF1" w:rsidRPr="009815ED" w:rsidRDefault="008A2DF1" w:rsidP="008E7FBA">
            <w:pPr>
              <w:spacing w:line="276" w:lineRule="auto"/>
              <w:rPr>
                <w:rFonts w:ascii="Times New Roman" w:hAnsi="Times New Roman" w:cs="Times New Roman"/>
                <w:sz w:val="24"/>
                <w:szCs w:val="24"/>
              </w:rPr>
            </w:pPr>
          </w:p>
        </w:tc>
      </w:tr>
      <w:tr w:rsidR="008A2DF1" w:rsidRPr="009815ED" w:rsidTr="003C7246">
        <w:tc>
          <w:tcPr>
            <w:tcW w:w="594" w:type="dxa"/>
            <w:vAlign w:val="center"/>
          </w:tcPr>
          <w:p w:rsidR="008A2DF1" w:rsidRDefault="008A2DF1"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58" w:type="dxa"/>
            <w:vAlign w:val="center"/>
          </w:tcPr>
          <w:p w:rsidR="003C7246" w:rsidRPr="003C7246" w:rsidRDefault="003C7246" w:rsidP="008E7FBA">
            <w:pPr>
              <w:spacing w:line="276" w:lineRule="auto"/>
              <w:jc w:val="center"/>
              <w:rPr>
                <w:rFonts w:ascii="Times New Roman" w:hAnsi="Times New Roman" w:cs="Times New Roman"/>
                <w:sz w:val="24"/>
                <w:szCs w:val="24"/>
              </w:rPr>
            </w:pPr>
            <w:r w:rsidRPr="003C7246">
              <w:rPr>
                <w:rFonts w:ascii="Times New Roman" w:hAnsi="Times New Roman" w:cs="Times New Roman"/>
                <w:sz w:val="24"/>
                <w:szCs w:val="24"/>
              </w:rPr>
              <w:t>Петр</w:t>
            </w:r>
            <w:r>
              <w:rPr>
                <w:rFonts w:ascii="Times New Roman" w:hAnsi="Times New Roman" w:cs="Times New Roman"/>
                <w:sz w:val="24"/>
                <w:szCs w:val="24"/>
              </w:rPr>
              <w:t>опавловская С.В.</w:t>
            </w:r>
          </w:p>
          <w:p w:rsidR="008A2DF1" w:rsidRPr="009815ED" w:rsidRDefault="008A2DF1" w:rsidP="008E7FBA">
            <w:pPr>
              <w:spacing w:line="276" w:lineRule="auto"/>
              <w:jc w:val="center"/>
              <w:rPr>
                <w:rFonts w:ascii="Times New Roman" w:hAnsi="Times New Roman" w:cs="Times New Roman"/>
                <w:sz w:val="24"/>
                <w:szCs w:val="24"/>
              </w:rPr>
            </w:pPr>
          </w:p>
        </w:tc>
        <w:tc>
          <w:tcPr>
            <w:tcW w:w="5919" w:type="dxa"/>
            <w:vAlign w:val="center"/>
          </w:tcPr>
          <w:p w:rsidR="003C7246" w:rsidRPr="003C7246" w:rsidRDefault="003C7246" w:rsidP="008E7FBA">
            <w:pPr>
              <w:spacing w:line="276" w:lineRule="auto"/>
              <w:jc w:val="center"/>
              <w:rPr>
                <w:rFonts w:ascii="Times New Roman" w:hAnsi="Times New Roman" w:cs="Times New Roman"/>
                <w:sz w:val="24"/>
                <w:szCs w:val="24"/>
              </w:rPr>
            </w:pPr>
            <w:r w:rsidRPr="003C7246">
              <w:rPr>
                <w:rFonts w:ascii="Times New Roman" w:hAnsi="Times New Roman" w:cs="Times New Roman"/>
                <w:sz w:val="24"/>
                <w:szCs w:val="24"/>
              </w:rPr>
              <w:t>Курильский Городской округ</w:t>
            </w:r>
          </w:p>
          <w:p w:rsidR="008A2DF1" w:rsidRPr="009815ED" w:rsidRDefault="008A2DF1" w:rsidP="008E7FBA">
            <w:pPr>
              <w:spacing w:line="276" w:lineRule="auto"/>
              <w:rPr>
                <w:rFonts w:ascii="Times New Roman" w:hAnsi="Times New Roman" w:cs="Times New Roman"/>
                <w:sz w:val="24"/>
                <w:szCs w:val="24"/>
              </w:rPr>
            </w:pPr>
          </w:p>
        </w:tc>
      </w:tr>
      <w:tr w:rsidR="008A2DF1" w:rsidRPr="009815ED" w:rsidTr="003C7246">
        <w:tc>
          <w:tcPr>
            <w:tcW w:w="594" w:type="dxa"/>
            <w:vAlign w:val="center"/>
          </w:tcPr>
          <w:p w:rsidR="008A2DF1" w:rsidRDefault="008A2DF1"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058" w:type="dxa"/>
            <w:vAlign w:val="center"/>
          </w:tcPr>
          <w:p w:rsidR="003C7246" w:rsidRPr="003C7246" w:rsidRDefault="003C7246" w:rsidP="008E7FBA">
            <w:pPr>
              <w:spacing w:line="276" w:lineRule="auto"/>
              <w:jc w:val="center"/>
              <w:rPr>
                <w:rFonts w:ascii="Times New Roman" w:hAnsi="Times New Roman" w:cs="Times New Roman"/>
                <w:sz w:val="24"/>
                <w:szCs w:val="24"/>
              </w:rPr>
            </w:pPr>
            <w:r>
              <w:rPr>
                <w:rFonts w:ascii="Times New Roman" w:hAnsi="Times New Roman" w:cs="Times New Roman"/>
                <w:sz w:val="24"/>
                <w:szCs w:val="24"/>
              </w:rPr>
              <w:t>Ганеев Д.Д.</w:t>
            </w:r>
            <w:r w:rsidRPr="003C7246">
              <w:rPr>
                <w:rFonts w:ascii="Times New Roman" w:hAnsi="Times New Roman" w:cs="Times New Roman"/>
                <w:sz w:val="24"/>
                <w:szCs w:val="24"/>
              </w:rPr>
              <w:t xml:space="preserve"> </w:t>
            </w:r>
          </w:p>
          <w:p w:rsidR="008A2DF1" w:rsidRPr="009815ED" w:rsidRDefault="008A2DF1" w:rsidP="008E7FBA">
            <w:pPr>
              <w:spacing w:line="276" w:lineRule="auto"/>
              <w:jc w:val="center"/>
              <w:rPr>
                <w:rFonts w:ascii="Times New Roman" w:hAnsi="Times New Roman" w:cs="Times New Roman"/>
                <w:sz w:val="24"/>
                <w:szCs w:val="24"/>
              </w:rPr>
            </w:pPr>
          </w:p>
        </w:tc>
        <w:tc>
          <w:tcPr>
            <w:tcW w:w="5919" w:type="dxa"/>
            <w:vAlign w:val="center"/>
          </w:tcPr>
          <w:p w:rsidR="003C7246" w:rsidRPr="003C7246" w:rsidRDefault="003C7246" w:rsidP="008E7FBA">
            <w:pPr>
              <w:spacing w:line="276" w:lineRule="auto"/>
              <w:jc w:val="center"/>
              <w:rPr>
                <w:rFonts w:ascii="Times New Roman" w:hAnsi="Times New Roman" w:cs="Times New Roman"/>
                <w:sz w:val="24"/>
                <w:szCs w:val="24"/>
              </w:rPr>
            </w:pPr>
            <w:r w:rsidRPr="003C7246">
              <w:rPr>
                <w:rFonts w:ascii="Times New Roman" w:hAnsi="Times New Roman" w:cs="Times New Roman"/>
                <w:sz w:val="24"/>
                <w:szCs w:val="24"/>
              </w:rPr>
              <w:t>Анивский городской округ</w:t>
            </w:r>
          </w:p>
          <w:p w:rsidR="008A2DF1" w:rsidRPr="009815ED" w:rsidRDefault="008A2DF1" w:rsidP="008E7FBA">
            <w:pPr>
              <w:spacing w:line="276" w:lineRule="auto"/>
              <w:rPr>
                <w:rFonts w:ascii="Times New Roman" w:hAnsi="Times New Roman" w:cs="Times New Roman"/>
                <w:sz w:val="24"/>
                <w:szCs w:val="24"/>
              </w:rPr>
            </w:pPr>
          </w:p>
        </w:tc>
      </w:tr>
      <w:tr w:rsidR="008A2DF1" w:rsidRPr="009815ED" w:rsidTr="003C7246">
        <w:tc>
          <w:tcPr>
            <w:tcW w:w="594" w:type="dxa"/>
            <w:vAlign w:val="center"/>
          </w:tcPr>
          <w:p w:rsidR="008A2DF1" w:rsidRDefault="008A2DF1"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58" w:type="dxa"/>
            <w:vAlign w:val="center"/>
          </w:tcPr>
          <w:p w:rsidR="003C7246" w:rsidRPr="003C7246" w:rsidRDefault="003C7246" w:rsidP="008E7FBA">
            <w:pPr>
              <w:spacing w:line="276" w:lineRule="auto"/>
              <w:jc w:val="center"/>
              <w:rPr>
                <w:rFonts w:ascii="Times New Roman" w:hAnsi="Times New Roman" w:cs="Times New Roman"/>
                <w:sz w:val="24"/>
                <w:szCs w:val="24"/>
              </w:rPr>
            </w:pPr>
            <w:r>
              <w:rPr>
                <w:rFonts w:ascii="Times New Roman" w:hAnsi="Times New Roman" w:cs="Times New Roman"/>
                <w:sz w:val="24"/>
                <w:szCs w:val="24"/>
              </w:rPr>
              <w:t>Гилева Ю.В.</w:t>
            </w:r>
          </w:p>
          <w:p w:rsidR="008A2DF1" w:rsidRPr="009815ED" w:rsidRDefault="008A2DF1" w:rsidP="008E7FBA">
            <w:pPr>
              <w:spacing w:line="276" w:lineRule="auto"/>
              <w:jc w:val="center"/>
              <w:rPr>
                <w:rFonts w:ascii="Times New Roman" w:hAnsi="Times New Roman" w:cs="Times New Roman"/>
                <w:sz w:val="24"/>
                <w:szCs w:val="24"/>
              </w:rPr>
            </w:pPr>
          </w:p>
        </w:tc>
        <w:tc>
          <w:tcPr>
            <w:tcW w:w="5919" w:type="dxa"/>
            <w:vAlign w:val="center"/>
          </w:tcPr>
          <w:p w:rsidR="003C7246" w:rsidRPr="003C7246" w:rsidRDefault="003C7246" w:rsidP="008E7FBA">
            <w:pPr>
              <w:spacing w:line="276" w:lineRule="auto"/>
              <w:jc w:val="center"/>
              <w:rPr>
                <w:rFonts w:ascii="Times New Roman" w:hAnsi="Times New Roman" w:cs="Times New Roman"/>
                <w:sz w:val="24"/>
                <w:szCs w:val="24"/>
              </w:rPr>
            </w:pPr>
            <w:r w:rsidRPr="003C7246">
              <w:rPr>
                <w:rFonts w:ascii="Times New Roman" w:hAnsi="Times New Roman" w:cs="Times New Roman"/>
                <w:sz w:val="24"/>
                <w:szCs w:val="24"/>
              </w:rPr>
              <w:t>Долинский городской округ</w:t>
            </w:r>
          </w:p>
          <w:p w:rsidR="008A2DF1" w:rsidRPr="009815ED" w:rsidRDefault="008A2DF1" w:rsidP="008E7FBA">
            <w:pPr>
              <w:spacing w:line="276" w:lineRule="auto"/>
              <w:rPr>
                <w:rFonts w:ascii="Times New Roman" w:hAnsi="Times New Roman" w:cs="Times New Roman"/>
                <w:sz w:val="24"/>
                <w:szCs w:val="24"/>
              </w:rPr>
            </w:pPr>
          </w:p>
        </w:tc>
      </w:tr>
    </w:tbl>
    <w:p w:rsidR="0084245B" w:rsidRDefault="0084245B" w:rsidP="008E7FBA">
      <w:pPr>
        <w:spacing w:line="276" w:lineRule="auto"/>
        <w:rPr>
          <w:rFonts w:ascii="Times New Roman" w:hAnsi="Times New Roman" w:cs="Times New Roman"/>
          <w:sz w:val="28"/>
          <w:szCs w:val="28"/>
        </w:rPr>
      </w:pPr>
    </w:p>
    <w:p w:rsidR="0084245B" w:rsidRDefault="0084245B" w:rsidP="008E7FBA">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rsidR="00C45B88" w:rsidRDefault="00C45B88" w:rsidP="008E7FBA">
      <w:pPr>
        <w:spacing w:line="276" w:lineRule="auto"/>
        <w:rPr>
          <w:rFonts w:ascii="Times New Roman" w:hAnsi="Times New Roman" w:cs="Times New Roman"/>
          <w:sz w:val="28"/>
          <w:szCs w:val="28"/>
        </w:rPr>
      </w:pPr>
    </w:p>
    <w:p w:rsidR="00C45B88" w:rsidRDefault="003C7246" w:rsidP="008E7FBA">
      <w:pPr>
        <w:spacing w:line="276" w:lineRule="auto"/>
        <w:jc w:val="right"/>
        <w:rPr>
          <w:rFonts w:ascii="Times New Roman" w:hAnsi="Times New Roman" w:cs="Times New Roman"/>
          <w:sz w:val="28"/>
          <w:szCs w:val="28"/>
        </w:rPr>
      </w:pPr>
      <w:r>
        <w:rPr>
          <w:rFonts w:ascii="Times New Roman" w:hAnsi="Times New Roman" w:cs="Times New Roman"/>
          <w:sz w:val="28"/>
          <w:szCs w:val="28"/>
        </w:rPr>
        <w:t>Таблица 3</w:t>
      </w:r>
      <w:r w:rsidR="00C45B88">
        <w:rPr>
          <w:rFonts w:ascii="Times New Roman" w:hAnsi="Times New Roman" w:cs="Times New Roman"/>
          <w:sz w:val="28"/>
          <w:szCs w:val="28"/>
        </w:rPr>
        <w:t>.</w:t>
      </w:r>
    </w:p>
    <w:p w:rsidR="00C45B88" w:rsidRDefault="00C45B8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Перечень совещательных органов, в работе которых принимает участие Уполномоченный по защите прав предпринимателей в Сахалинской области</w:t>
      </w:r>
    </w:p>
    <w:tbl>
      <w:tblPr>
        <w:tblStyle w:val="a5"/>
        <w:tblW w:w="0" w:type="auto"/>
        <w:tblLook w:val="04A0" w:firstRow="1" w:lastRow="0" w:firstColumn="1" w:lastColumn="0" w:noHBand="0" w:noVBand="1"/>
      </w:tblPr>
      <w:tblGrid>
        <w:gridCol w:w="672"/>
        <w:gridCol w:w="8673"/>
      </w:tblGrid>
      <w:tr w:rsidR="00C45B88" w:rsidRPr="00891834" w:rsidTr="00FB072E">
        <w:tc>
          <w:tcPr>
            <w:tcW w:w="672" w:type="dxa"/>
            <w:vAlign w:val="center"/>
          </w:tcPr>
          <w:p w:rsidR="00C45B88" w:rsidRPr="00891834" w:rsidRDefault="00C45B88"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8673" w:type="dxa"/>
            <w:vAlign w:val="center"/>
          </w:tcPr>
          <w:p w:rsidR="00C45B88" w:rsidRPr="00891834" w:rsidRDefault="00C45B88"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совещательного органа</w:t>
            </w:r>
          </w:p>
        </w:tc>
      </w:tr>
      <w:tr w:rsidR="00333BE8" w:rsidRPr="00891834" w:rsidTr="00FB072E">
        <w:tc>
          <w:tcPr>
            <w:tcW w:w="672" w:type="dxa"/>
            <w:vAlign w:val="center"/>
          </w:tcPr>
          <w:p w:rsidR="00333BE8" w:rsidRDefault="00333BE8"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73" w:type="dxa"/>
            <w:vAlign w:val="center"/>
          </w:tcPr>
          <w:p w:rsidR="00333BE8" w:rsidRPr="00235836" w:rsidRDefault="00333BE8"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Комиссия по регулированию добычи (вылова) анадромных видов рыб в Сахалинской области</w:t>
            </w:r>
          </w:p>
        </w:tc>
      </w:tr>
      <w:tr w:rsidR="00333BE8" w:rsidRPr="00891834" w:rsidTr="00FB072E">
        <w:tc>
          <w:tcPr>
            <w:tcW w:w="672" w:type="dxa"/>
            <w:vAlign w:val="center"/>
          </w:tcPr>
          <w:p w:rsidR="00333BE8" w:rsidRDefault="00333BE8"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673" w:type="dxa"/>
            <w:vAlign w:val="center"/>
          </w:tcPr>
          <w:p w:rsidR="00333BE8" w:rsidRPr="00235836" w:rsidRDefault="00333BE8"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Региональный штаб по мониторингу и оперативному реагированию на изменение конъюнктуры продовольственных рынков</w:t>
            </w:r>
          </w:p>
        </w:tc>
      </w:tr>
      <w:tr w:rsidR="00333BE8" w:rsidRPr="00891834" w:rsidTr="00FB072E">
        <w:tc>
          <w:tcPr>
            <w:tcW w:w="672" w:type="dxa"/>
            <w:vAlign w:val="center"/>
          </w:tcPr>
          <w:p w:rsidR="00333BE8" w:rsidRDefault="00333BE8"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673" w:type="dxa"/>
            <w:vAlign w:val="center"/>
          </w:tcPr>
          <w:p w:rsidR="00333BE8" w:rsidRPr="00235836" w:rsidRDefault="00333BE8"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Лицензионная комиссия Сахалинской области по лицензированию деятельности по управлению многоквартирными домами</w:t>
            </w:r>
          </w:p>
        </w:tc>
      </w:tr>
      <w:tr w:rsidR="00333BE8" w:rsidRPr="00891834" w:rsidTr="00FB072E">
        <w:tc>
          <w:tcPr>
            <w:tcW w:w="672" w:type="dxa"/>
            <w:vAlign w:val="center"/>
          </w:tcPr>
          <w:p w:rsidR="00333BE8" w:rsidRDefault="00333BE8"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673" w:type="dxa"/>
            <w:vAlign w:val="center"/>
          </w:tcPr>
          <w:p w:rsidR="00333BE8" w:rsidRPr="002F7336" w:rsidRDefault="00333BE8" w:rsidP="008E7FBA">
            <w:pPr>
              <w:pStyle w:val="ac"/>
              <w:spacing w:line="276" w:lineRule="auto"/>
              <w:rPr>
                <w:rFonts w:ascii="Times New Roman" w:hAnsi="Times New Roman" w:cs="Times New Roman"/>
                <w:sz w:val="28"/>
                <w:szCs w:val="28"/>
              </w:rPr>
            </w:pPr>
            <w:r w:rsidRPr="002F7336">
              <w:rPr>
                <w:rFonts w:ascii="Times New Roman" w:hAnsi="Times New Roman" w:cs="Times New Roman"/>
                <w:sz w:val="28"/>
                <w:szCs w:val="28"/>
              </w:rPr>
              <w:t>Рабочая группа при Минсельхозе РФ по совершенствованию законодательства о рыболовстве и сохранении водных биоресурсов, под руководством заместителя Министра сельского хозяйства РФ - руководителя Федерального агентства по рыболовству</w:t>
            </w:r>
          </w:p>
        </w:tc>
      </w:tr>
      <w:tr w:rsidR="00A511D5" w:rsidRPr="00891834" w:rsidTr="00FB072E">
        <w:tc>
          <w:tcPr>
            <w:tcW w:w="672" w:type="dxa"/>
            <w:vAlign w:val="center"/>
          </w:tcPr>
          <w:p w:rsidR="00A511D5" w:rsidRDefault="00A511D5"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673" w:type="dxa"/>
            <w:vAlign w:val="center"/>
          </w:tcPr>
          <w:p w:rsidR="00A511D5" w:rsidRPr="00235836" w:rsidRDefault="00A511D5"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Рабочая группа по изучению практики проведения ветеринарного контроля в отношении уловов водных биологических ресурсов и продукции из них</w:t>
            </w:r>
          </w:p>
        </w:tc>
      </w:tr>
      <w:tr w:rsidR="00A511D5" w:rsidRPr="00891834" w:rsidTr="00FB072E">
        <w:tc>
          <w:tcPr>
            <w:tcW w:w="672" w:type="dxa"/>
            <w:vAlign w:val="center"/>
          </w:tcPr>
          <w:p w:rsidR="00A511D5" w:rsidRPr="00891834" w:rsidRDefault="00A511D5"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673" w:type="dxa"/>
            <w:vAlign w:val="center"/>
          </w:tcPr>
          <w:p w:rsidR="00A511D5" w:rsidRPr="00235836" w:rsidRDefault="00A511D5"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Комиссия по обеспечению устойчивого развития экономики и социальной стабильности в Сахалинской области</w:t>
            </w:r>
          </w:p>
        </w:tc>
      </w:tr>
      <w:tr w:rsidR="00A511D5" w:rsidRPr="00891834" w:rsidTr="00FB072E">
        <w:tc>
          <w:tcPr>
            <w:tcW w:w="672" w:type="dxa"/>
            <w:vAlign w:val="center"/>
          </w:tcPr>
          <w:p w:rsidR="00A511D5" w:rsidRPr="00891834" w:rsidRDefault="00A511D5"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673" w:type="dxa"/>
            <w:vAlign w:val="center"/>
          </w:tcPr>
          <w:p w:rsidR="00A511D5" w:rsidRPr="00235836" w:rsidRDefault="00A511D5"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Рабочая группа по вопросу реализации антикризисных мероприятий в части налоговой поддержки субъектов малого и среднего предпринимательства Сахалинской области</w:t>
            </w:r>
          </w:p>
        </w:tc>
      </w:tr>
      <w:tr w:rsidR="00A511D5" w:rsidRPr="00891834" w:rsidTr="00FB072E">
        <w:tc>
          <w:tcPr>
            <w:tcW w:w="672" w:type="dxa"/>
            <w:vAlign w:val="center"/>
          </w:tcPr>
          <w:p w:rsidR="00A511D5" w:rsidRPr="00891834" w:rsidRDefault="00A511D5"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673" w:type="dxa"/>
            <w:vAlign w:val="center"/>
          </w:tcPr>
          <w:p w:rsidR="00A511D5" w:rsidRPr="00235836" w:rsidRDefault="00A511D5"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Рабочая группа по оценке регулирующего воздействия нормативных правовых актов органов исполнительной власти Сахалинской области и их проектов</w:t>
            </w:r>
          </w:p>
        </w:tc>
      </w:tr>
      <w:tr w:rsidR="002A5215" w:rsidRPr="00891834" w:rsidTr="00FB072E">
        <w:tc>
          <w:tcPr>
            <w:tcW w:w="672" w:type="dxa"/>
            <w:vAlign w:val="center"/>
          </w:tcPr>
          <w:p w:rsidR="002A5215" w:rsidRDefault="002A5215"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673" w:type="dxa"/>
            <w:vAlign w:val="center"/>
          </w:tcPr>
          <w:p w:rsidR="002A5215" w:rsidRPr="00235836" w:rsidRDefault="002A5215"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Координационный совет по развитию малого и среднего предпринимательства при Правительстве Сахалинской области</w:t>
            </w:r>
          </w:p>
        </w:tc>
      </w:tr>
      <w:tr w:rsidR="003C536B" w:rsidRPr="00891834" w:rsidTr="00FB072E">
        <w:tc>
          <w:tcPr>
            <w:tcW w:w="672" w:type="dxa"/>
            <w:vAlign w:val="center"/>
          </w:tcPr>
          <w:p w:rsidR="003C536B" w:rsidRDefault="003C536B"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673" w:type="dxa"/>
            <w:vAlign w:val="center"/>
          </w:tcPr>
          <w:p w:rsidR="003C536B" w:rsidRPr="00235836" w:rsidRDefault="003C536B"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Общественный совет по защите малого и среднего бизнеса при прокуратуре Сахалинской области</w:t>
            </w:r>
          </w:p>
        </w:tc>
      </w:tr>
      <w:tr w:rsidR="003C536B" w:rsidRPr="00891834" w:rsidTr="00FB072E">
        <w:tc>
          <w:tcPr>
            <w:tcW w:w="672" w:type="dxa"/>
            <w:vAlign w:val="center"/>
          </w:tcPr>
          <w:p w:rsidR="003C536B" w:rsidRDefault="003C536B"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673" w:type="dxa"/>
            <w:vAlign w:val="center"/>
          </w:tcPr>
          <w:p w:rsidR="003C536B" w:rsidRPr="00235836" w:rsidRDefault="003C536B"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Межведомственная рабочая группа по защите прав предпринимателей при Прокуратуре Сахалинской области</w:t>
            </w:r>
          </w:p>
        </w:tc>
      </w:tr>
      <w:tr w:rsidR="002A5215" w:rsidRPr="00891834" w:rsidTr="00FB072E">
        <w:tc>
          <w:tcPr>
            <w:tcW w:w="672" w:type="dxa"/>
            <w:vAlign w:val="center"/>
          </w:tcPr>
          <w:p w:rsidR="002A5215" w:rsidRPr="00891834" w:rsidRDefault="003F18E5"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13</w:t>
            </w:r>
            <w:r w:rsidR="002A5215">
              <w:rPr>
                <w:rFonts w:ascii="Times New Roman" w:hAnsi="Times New Roman" w:cs="Times New Roman"/>
                <w:sz w:val="28"/>
                <w:szCs w:val="28"/>
              </w:rPr>
              <w:t>.</w:t>
            </w:r>
          </w:p>
        </w:tc>
        <w:tc>
          <w:tcPr>
            <w:tcW w:w="8673" w:type="dxa"/>
            <w:vAlign w:val="center"/>
          </w:tcPr>
          <w:p w:rsidR="002A5215" w:rsidRPr="00235836" w:rsidRDefault="002A5215"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Межведомственная рабочая группа по противодействию нарушениям закона в сфере ценообразования при прокуратуре Сахалинской области</w:t>
            </w:r>
          </w:p>
        </w:tc>
      </w:tr>
      <w:tr w:rsidR="00462E3E" w:rsidRPr="00891834" w:rsidTr="00FB072E">
        <w:tc>
          <w:tcPr>
            <w:tcW w:w="672" w:type="dxa"/>
            <w:vAlign w:val="center"/>
          </w:tcPr>
          <w:p w:rsidR="00462E3E" w:rsidRDefault="00462E3E"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673" w:type="dxa"/>
            <w:vAlign w:val="center"/>
          </w:tcPr>
          <w:p w:rsidR="00462E3E" w:rsidRPr="00235836" w:rsidRDefault="00FB072E"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Участник проектной команды по внедрению лучших практик Национального рейтинга состояния инвестиционного климата</w:t>
            </w:r>
          </w:p>
        </w:tc>
      </w:tr>
      <w:tr w:rsidR="00FB072E" w:rsidRPr="00FB072E" w:rsidTr="00FB072E">
        <w:tc>
          <w:tcPr>
            <w:tcW w:w="672" w:type="dxa"/>
            <w:vAlign w:val="center"/>
          </w:tcPr>
          <w:p w:rsidR="00FB072E" w:rsidRDefault="00FB072E"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673" w:type="dxa"/>
            <w:vAlign w:val="center"/>
          </w:tcPr>
          <w:p w:rsidR="00FB072E" w:rsidRPr="00235836" w:rsidRDefault="00FB072E"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Рабочая группа при прокуратуре Сахалинской области для разработки законопроекта об установлении на региональном уровне административной ответственности за воспрепятствование законной деятельности Уполномоченного по правам человека в Сахалинской области, Уполномоченного по защите прав предпринимателей в Сахалинской области и Уполномоченного по правам ребенка в Сахалинской области</w:t>
            </w:r>
          </w:p>
        </w:tc>
      </w:tr>
      <w:tr w:rsidR="004E3252" w:rsidRPr="00FB072E" w:rsidTr="00FB072E">
        <w:tc>
          <w:tcPr>
            <w:tcW w:w="672" w:type="dxa"/>
            <w:vAlign w:val="center"/>
          </w:tcPr>
          <w:p w:rsidR="004E3252" w:rsidRDefault="000005AE" w:rsidP="008E7FBA">
            <w:pPr>
              <w:pStyle w:val="ac"/>
              <w:spacing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673" w:type="dxa"/>
            <w:vAlign w:val="center"/>
          </w:tcPr>
          <w:p w:rsidR="004E3252" w:rsidRPr="00235836" w:rsidRDefault="004E3252" w:rsidP="008E7FBA">
            <w:pPr>
              <w:pStyle w:val="ac"/>
              <w:spacing w:line="276" w:lineRule="auto"/>
              <w:rPr>
                <w:rFonts w:ascii="Times New Roman" w:hAnsi="Times New Roman" w:cs="Times New Roman"/>
                <w:sz w:val="28"/>
                <w:szCs w:val="28"/>
              </w:rPr>
            </w:pPr>
            <w:r w:rsidRPr="00235836">
              <w:rPr>
                <w:rFonts w:ascii="Times New Roman" w:hAnsi="Times New Roman" w:cs="Times New Roman"/>
                <w:sz w:val="28"/>
                <w:szCs w:val="28"/>
              </w:rPr>
              <w:t>Экспертный совет по импортозамещению в Сахалинской области</w:t>
            </w:r>
          </w:p>
        </w:tc>
      </w:tr>
      <w:tr w:rsidR="00AE47DA" w:rsidRPr="00FB072E" w:rsidTr="00FB072E">
        <w:tc>
          <w:tcPr>
            <w:tcW w:w="672" w:type="dxa"/>
            <w:vAlign w:val="center"/>
          </w:tcPr>
          <w:p w:rsidR="00AE47DA" w:rsidRPr="008E3B0D" w:rsidRDefault="000005AE" w:rsidP="008E7FBA">
            <w:pPr>
              <w:pStyle w:val="ac"/>
              <w:spacing w:line="276" w:lineRule="auto"/>
              <w:jc w:val="center"/>
              <w:rPr>
                <w:rFonts w:ascii="Times New Roman" w:hAnsi="Times New Roman" w:cs="Times New Roman"/>
                <w:sz w:val="28"/>
                <w:szCs w:val="28"/>
              </w:rPr>
            </w:pPr>
            <w:r w:rsidRPr="008E3B0D">
              <w:rPr>
                <w:rFonts w:ascii="Times New Roman" w:hAnsi="Times New Roman" w:cs="Times New Roman"/>
                <w:sz w:val="28"/>
                <w:szCs w:val="28"/>
              </w:rPr>
              <w:t>17</w:t>
            </w:r>
          </w:p>
        </w:tc>
        <w:tc>
          <w:tcPr>
            <w:tcW w:w="8673" w:type="dxa"/>
            <w:vAlign w:val="center"/>
          </w:tcPr>
          <w:p w:rsidR="00AE47DA" w:rsidRPr="008E3B0D" w:rsidRDefault="00AE47DA" w:rsidP="008E7FBA">
            <w:pPr>
              <w:pStyle w:val="ac"/>
              <w:spacing w:line="276" w:lineRule="auto"/>
              <w:rPr>
                <w:rFonts w:ascii="Times New Roman" w:hAnsi="Times New Roman" w:cs="Times New Roman"/>
                <w:sz w:val="28"/>
                <w:szCs w:val="28"/>
              </w:rPr>
            </w:pPr>
            <w:r w:rsidRPr="008E3B0D">
              <w:rPr>
                <w:rFonts w:ascii="Times New Roman" w:hAnsi="Times New Roman" w:cs="Times New Roman"/>
                <w:sz w:val="28"/>
                <w:szCs w:val="28"/>
              </w:rPr>
              <w:t>Рабочая группа по мониторингу Федерального закона от 3 июля 2016 года № 273-ФЗ "О внесении изменений в Федеральный закон "Об основах государственного регулирования торговой деятельности в Российской Федерации" и Кодекс Российской Федерации об административных правонарушениях"</w:t>
            </w:r>
          </w:p>
        </w:tc>
      </w:tr>
      <w:tr w:rsidR="004E3252" w:rsidRPr="00FB072E" w:rsidTr="00FB072E">
        <w:tc>
          <w:tcPr>
            <w:tcW w:w="672" w:type="dxa"/>
            <w:vAlign w:val="center"/>
          </w:tcPr>
          <w:p w:rsidR="004E3252" w:rsidRPr="008E3B0D" w:rsidRDefault="000005AE" w:rsidP="008E7FBA">
            <w:pPr>
              <w:pStyle w:val="ac"/>
              <w:spacing w:line="276" w:lineRule="auto"/>
              <w:jc w:val="center"/>
              <w:rPr>
                <w:rFonts w:ascii="Times New Roman" w:hAnsi="Times New Roman" w:cs="Times New Roman"/>
                <w:sz w:val="28"/>
                <w:szCs w:val="28"/>
              </w:rPr>
            </w:pPr>
            <w:r w:rsidRPr="008E3B0D">
              <w:rPr>
                <w:rFonts w:ascii="Times New Roman" w:hAnsi="Times New Roman" w:cs="Times New Roman"/>
                <w:sz w:val="28"/>
                <w:szCs w:val="28"/>
              </w:rPr>
              <w:t>18</w:t>
            </w:r>
          </w:p>
        </w:tc>
        <w:tc>
          <w:tcPr>
            <w:tcW w:w="8673" w:type="dxa"/>
            <w:vAlign w:val="center"/>
          </w:tcPr>
          <w:p w:rsidR="004E3252" w:rsidRPr="008E3B0D" w:rsidRDefault="004E3252" w:rsidP="008E7FBA">
            <w:pPr>
              <w:pStyle w:val="ac"/>
              <w:spacing w:line="276" w:lineRule="auto"/>
              <w:rPr>
                <w:rFonts w:ascii="Times New Roman" w:hAnsi="Times New Roman" w:cs="Times New Roman"/>
                <w:sz w:val="28"/>
                <w:szCs w:val="28"/>
              </w:rPr>
            </w:pPr>
            <w:r w:rsidRPr="008E3B0D">
              <w:rPr>
                <w:rFonts w:ascii="Times New Roman" w:hAnsi="Times New Roman" w:cs="Times New Roman"/>
                <w:sz w:val="28"/>
                <w:szCs w:val="28"/>
              </w:rPr>
              <w:t>Рабочая группа по вопросу закрепления в законодательстве Российской Федерации о налогах и сборах минимального размера площади объекта недвижимого имущества, налоговая база по которому определяется как его кадастровая стоимость, в целях представления субъектам малого предпринимательства вычета при уплате налогов на имущество организаций</w:t>
            </w:r>
          </w:p>
        </w:tc>
      </w:tr>
      <w:tr w:rsidR="00834A71" w:rsidRPr="00FB072E" w:rsidTr="00FB072E">
        <w:tc>
          <w:tcPr>
            <w:tcW w:w="672" w:type="dxa"/>
            <w:vAlign w:val="center"/>
          </w:tcPr>
          <w:p w:rsidR="00834A71" w:rsidRPr="008E3B0D" w:rsidRDefault="000005AE" w:rsidP="008E7FBA">
            <w:pPr>
              <w:pStyle w:val="ac"/>
              <w:spacing w:line="276" w:lineRule="auto"/>
              <w:jc w:val="center"/>
              <w:rPr>
                <w:rFonts w:ascii="Times New Roman" w:hAnsi="Times New Roman" w:cs="Times New Roman"/>
                <w:sz w:val="28"/>
                <w:szCs w:val="28"/>
              </w:rPr>
            </w:pPr>
            <w:r w:rsidRPr="008E3B0D">
              <w:rPr>
                <w:rFonts w:ascii="Times New Roman" w:hAnsi="Times New Roman" w:cs="Times New Roman"/>
                <w:sz w:val="28"/>
                <w:szCs w:val="28"/>
              </w:rPr>
              <w:t>19</w:t>
            </w:r>
          </w:p>
        </w:tc>
        <w:tc>
          <w:tcPr>
            <w:tcW w:w="8673" w:type="dxa"/>
            <w:vAlign w:val="center"/>
          </w:tcPr>
          <w:p w:rsidR="00834A71" w:rsidRPr="008E3B0D" w:rsidRDefault="00D54F8F" w:rsidP="008E7FBA">
            <w:pPr>
              <w:pStyle w:val="ac"/>
              <w:spacing w:line="276" w:lineRule="auto"/>
              <w:rPr>
                <w:rFonts w:ascii="Times New Roman" w:hAnsi="Times New Roman" w:cs="Times New Roman"/>
                <w:sz w:val="28"/>
                <w:szCs w:val="28"/>
              </w:rPr>
            </w:pPr>
            <w:r w:rsidRPr="008E3B0D">
              <w:rPr>
                <w:rFonts w:ascii="Times New Roman" w:hAnsi="Times New Roman" w:cs="Times New Roman"/>
                <w:bCs/>
                <w:sz w:val="32"/>
                <w:szCs w:val="32"/>
              </w:rPr>
              <w:t>штаб (рабочая группа)</w:t>
            </w:r>
            <w:r>
              <w:rPr>
                <w:rFonts w:ascii="Times New Roman" w:hAnsi="Times New Roman" w:cs="Times New Roman"/>
                <w:bCs/>
                <w:sz w:val="32"/>
                <w:szCs w:val="32"/>
              </w:rPr>
              <w:t xml:space="preserve"> </w:t>
            </w:r>
            <w:r w:rsidRPr="008E3B0D">
              <w:rPr>
                <w:rFonts w:ascii="Times New Roman" w:hAnsi="Times New Roman" w:cs="Times New Roman"/>
                <w:bCs/>
                <w:sz w:val="32"/>
                <w:szCs w:val="32"/>
              </w:rPr>
              <w:t>по защите прав предпринимателей под председательством Губернатора Сахалинской области</w:t>
            </w:r>
          </w:p>
        </w:tc>
      </w:tr>
    </w:tbl>
    <w:p w:rsidR="0084245B" w:rsidRDefault="0084245B" w:rsidP="008E7FBA">
      <w:pPr>
        <w:spacing w:line="276" w:lineRule="auto"/>
        <w:rPr>
          <w:rFonts w:ascii="Times New Roman" w:hAnsi="Times New Roman" w:cs="Times New Roman"/>
          <w:sz w:val="28"/>
          <w:szCs w:val="28"/>
        </w:rPr>
      </w:pPr>
    </w:p>
    <w:p w:rsidR="00C45B88" w:rsidRDefault="0084245B" w:rsidP="008E7FBA">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rsidR="00C45B88" w:rsidRDefault="003C7246" w:rsidP="008E7FBA">
      <w:pPr>
        <w:spacing w:line="276" w:lineRule="auto"/>
        <w:jc w:val="right"/>
        <w:rPr>
          <w:rFonts w:ascii="Times New Roman" w:hAnsi="Times New Roman" w:cs="Times New Roman"/>
          <w:sz w:val="28"/>
          <w:szCs w:val="28"/>
        </w:rPr>
      </w:pPr>
      <w:r>
        <w:rPr>
          <w:rFonts w:ascii="Times New Roman" w:hAnsi="Times New Roman" w:cs="Times New Roman"/>
          <w:sz w:val="28"/>
          <w:szCs w:val="28"/>
        </w:rPr>
        <w:t>Таблица 4</w:t>
      </w:r>
      <w:r w:rsidR="00C45B88">
        <w:rPr>
          <w:rFonts w:ascii="Times New Roman" w:hAnsi="Times New Roman" w:cs="Times New Roman"/>
          <w:sz w:val="28"/>
          <w:szCs w:val="28"/>
        </w:rPr>
        <w:t>.</w:t>
      </w:r>
    </w:p>
    <w:p w:rsidR="00C45B88" w:rsidRDefault="00C45B8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Средства массовой информации, в которых освещалась деятельность Уполномоченного по защите прав предпринимателей в Сахалинской области</w:t>
      </w:r>
    </w:p>
    <w:tbl>
      <w:tblPr>
        <w:tblStyle w:val="a5"/>
        <w:tblW w:w="9214" w:type="dxa"/>
        <w:tblInd w:w="-5" w:type="dxa"/>
        <w:tblLayout w:type="fixed"/>
        <w:tblLook w:val="04A0" w:firstRow="1" w:lastRow="0" w:firstColumn="1" w:lastColumn="0" w:noHBand="0" w:noVBand="1"/>
      </w:tblPr>
      <w:tblGrid>
        <w:gridCol w:w="675"/>
        <w:gridCol w:w="34"/>
        <w:gridCol w:w="4076"/>
        <w:gridCol w:w="35"/>
        <w:gridCol w:w="2943"/>
        <w:gridCol w:w="34"/>
        <w:gridCol w:w="1417"/>
      </w:tblGrid>
      <w:tr w:rsidR="00C45B88" w:rsidTr="00634358">
        <w:tc>
          <w:tcPr>
            <w:tcW w:w="675" w:type="dxa"/>
            <w:vAlign w:val="center"/>
          </w:tcPr>
          <w:p w:rsidR="00C45B88" w:rsidRDefault="00C45B8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4110" w:type="dxa"/>
            <w:gridSpan w:val="2"/>
            <w:vAlign w:val="center"/>
          </w:tcPr>
          <w:p w:rsidR="00C45B88" w:rsidRDefault="00C45B8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СМИ</w:t>
            </w:r>
          </w:p>
        </w:tc>
        <w:tc>
          <w:tcPr>
            <w:tcW w:w="2978" w:type="dxa"/>
            <w:gridSpan w:val="2"/>
            <w:vAlign w:val="center"/>
          </w:tcPr>
          <w:p w:rsidR="00C45B88" w:rsidRDefault="00C45B8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Адрес в ТКС «Интернет»</w:t>
            </w:r>
          </w:p>
        </w:tc>
        <w:tc>
          <w:tcPr>
            <w:tcW w:w="1451" w:type="dxa"/>
            <w:gridSpan w:val="2"/>
            <w:vAlign w:val="center"/>
          </w:tcPr>
          <w:p w:rsidR="00C45B88" w:rsidRDefault="00C45B8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Количество информа</w:t>
            </w:r>
            <w:r>
              <w:rPr>
                <w:rFonts w:ascii="Times New Roman" w:hAnsi="Times New Roman" w:cs="Times New Roman"/>
                <w:sz w:val="28"/>
                <w:szCs w:val="28"/>
                <w:lang w:val="en-US"/>
              </w:rPr>
              <w:t>-</w:t>
            </w:r>
            <w:r>
              <w:rPr>
                <w:rFonts w:ascii="Times New Roman" w:hAnsi="Times New Roman" w:cs="Times New Roman"/>
                <w:sz w:val="28"/>
                <w:szCs w:val="28"/>
              </w:rPr>
              <w:t>ционных поводов</w:t>
            </w:r>
          </w:p>
        </w:tc>
      </w:tr>
      <w:tr w:rsidR="00C45B88" w:rsidTr="00634358">
        <w:tc>
          <w:tcPr>
            <w:tcW w:w="9214" w:type="dxa"/>
            <w:gridSpan w:val="7"/>
            <w:vAlign w:val="center"/>
          </w:tcPr>
          <w:p w:rsidR="00C45B88" w:rsidRPr="00060413" w:rsidRDefault="00C45B88" w:rsidP="008E7FBA">
            <w:pPr>
              <w:spacing w:line="276" w:lineRule="auto"/>
              <w:jc w:val="center"/>
              <w:rPr>
                <w:rFonts w:ascii="Times New Roman" w:hAnsi="Times New Roman" w:cs="Times New Roman"/>
                <w:i/>
                <w:sz w:val="28"/>
                <w:szCs w:val="28"/>
              </w:rPr>
            </w:pPr>
            <w:r>
              <w:rPr>
                <w:rFonts w:ascii="Times New Roman" w:hAnsi="Times New Roman" w:cs="Times New Roman"/>
                <w:i/>
                <w:sz w:val="28"/>
                <w:szCs w:val="28"/>
              </w:rPr>
              <w:t>Федеральные</w:t>
            </w:r>
          </w:p>
        </w:tc>
      </w:tr>
      <w:tr w:rsidR="00C45B88" w:rsidRPr="00BD02B1" w:rsidTr="00634358">
        <w:tc>
          <w:tcPr>
            <w:tcW w:w="675" w:type="dxa"/>
            <w:vAlign w:val="center"/>
          </w:tcPr>
          <w:p w:rsidR="00C45B88"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gridSpan w:val="2"/>
            <w:vAlign w:val="center"/>
          </w:tcPr>
          <w:p w:rsidR="00C45B88" w:rsidRPr="00BD02B1" w:rsidRDefault="00C45B88" w:rsidP="008E7FBA">
            <w:pPr>
              <w:spacing w:line="276" w:lineRule="auto"/>
              <w:rPr>
                <w:rFonts w:ascii="Times New Roman" w:hAnsi="Times New Roman" w:cs="Times New Roman"/>
                <w:sz w:val="28"/>
                <w:szCs w:val="28"/>
              </w:rPr>
            </w:pPr>
            <w:r w:rsidRPr="00BD02B1">
              <w:rPr>
                <w:rFonts w:ascii="Times New Roman" w:hAnsi="Times New Roman" w:cs="Times New Roman"/>
                <w:sz w:val="28"/>
                <w:szCs w:val="28"/>
              </w:rPr>
              <w:t>ЭПИ «</w:t>
            </w:r>
            <w:r w:rsidRPr="00BD02B1">
              <w:rPr>
                <w:rFonts w:ascii="Times New Roman" w:hAnsi="Times New Roman" w:cs="Times New Roman"/>
                <w:sz w:val="28"/>
                <w:szCs w:val="28"/>
                <w:lang w:val="en-US"/>
              </w:rPr>
              <w:t>Fishnet.ru</w:t>
            </w:r>
            <w:r w:rsidRPr="00BD02B1">
              <w:rPr>
                <w:rFonts w:ascii="Times New Roman" w:hAnsi="Times New Roman" w:cs="Times New Roman"/>
                <w:sz w:val="28"/>
                <w:szCs w:val="28"/>
              </w:rPr>
              <w:t>»</w:t>
            </w:r>
          </w:p>
        </w:tc>
        <w:tc>
          <w:tcPr>
            <w:tcW w:w="2978" w:type="dxa"/>
            <w:gridSpan w:val="2"/>
            <w:vAlign w:val="center"/>
          </w:tcPr>
          <w:p w:rsidR="00C45B88"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17" w:history="1">
              <w:r w:rsidR="00C45B88" w:rsidRPr="00BD02B1">
                <w:rPr>
                  <w:rStyle w:val="a7"/>
                  <w:rFonts w:ascii="Times New Roman" w:hAnsi="Times New Roman" w:cs="Times New Roman"/>
                  <w:color w:val="2E74B5" w:themeColor="accent1" w:themeShade="BF"/>
                  <w:sz w:val="28"/>
                  <w:szCs w:val="28"/>
                  <w:lang w:val="en-US"/>
                </w:rPr>
                <w:t>www.fishnet.ru</w:t>
              </w:r>
            </w:hyperlink>
          </w:p>
        </w:tc>
        <w:tc>
          <w:tcPr>
            <w:tcW w:w="1451" w:type="dxa"/>
            <w:gridSpan w:val="2"/>
            <w:vAlign w:val="center"/>
          </w:tcPr>
          <w:p w:rsidR="00C45B88" w:rsidRPr="00BD02B1" w:rsidRDefault="00194415"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45B88" w:rsidRPr="00BD02B1" w:rsidTr="00634358">
        <w:tc>
          <w:tcPr>
            <w:tcW w:w="675" w:type="dxa"/>
            <w:vAlign w:val="center"/>
          </w:tcPr>
          <w:p w:rsidR="00C45B88"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10" w:type="dxa"/>
            <w:gridSpan w:val="2"/>
            <w:vAlign w:val="center"/>
          </w:tcPr>
          <w:p w:rsidR="00C45B88" w:rsidRPr="00BD02B1" w:rsidRDefault="00C45B88" w:rsidP="008E7FBA">
            <w:pPr>
              <w:spacing w:line="276" w:lineRule="auto"/>
              <w:rPr>
                <w:rFonts w:ascii="Times New Roman" w:hAnsi="Times New Roman" w:cs="Times New Roman"/>
                <w:sz w:val="28"/>
                <w:szCs w:val="28"/>
              </w:rPr>
            </w:pPr>
            <w:r w:rsidRPr="00BD02B1">
              <w:rPr>
                <w:rFonts w:ascii="Times New Roman" w:hAnsi="Times New Roman" w:cs="Times New Roman"/>
                <w:sz w:val="28"/>
                <w:szCs w:val="28"/>
              </w:rPr>
              <w:t>Рыботорговая сеть «Фишери»</w:t>
            </w:r>
          </w:p>
        </w:tc>
        <w:tc>
          <w:tcPr>
            <w:tcW w:w="2978" w:type="dxa"/>
            <w:gridSpan w:val="2"/>
            <w:vAlign w:val="center"/>
          </w:tcPr>
          <w:p w:rsidR="00C45B88"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18" w:history="1">
              <w:r w:rsidR="000005AE" w:rsidRPr="00D81A12">
                <w:rPr>
                  <w:rStyle w:val="a7"/>
                  <w:rFonts w:ascii="Times New Roman" w:hAnsi="Times New Roman" w:cs="Times New Roman"/>
                  <w:sz w:val="28"/>
                  <w:szCs w:val="28"/>
                  <w:lang w:val="en-US"/>
                </w:rPr>
                <w:t>www.fishnotice.com</w:t>
              </w:r>
            </w:hyperlink>
          </w:p>
        </w:tc>
        <w:tc>
          <w:tcPr>
            <w:tcW w:w="1451" w:type="dxa"/>
            <w:gridSpan w:val="2"/>
            <w:vAlign w:val="center"/>
          </w:tcPr>
          <w:p w:rsidR="00C45B88" w:rsidRPr="00BD02B1" w:rsidRDefault="00194415"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C45B88" w:rsidRPr="00BD02B1" w:rsidTr="00634358">
        <w:tc>
          <w:tcPr>
            <w:tcW w:w="9214" w:type="dxa"/>
            <w:gridSpan w:val="7"/>
            <w:vAlign w:val="center"/>
          </w:tcPr>
          <w:p w:rsidR="00C45B88" w:rsidRPr="00BD02B1" w:rsidRDefault="00C45B88" w:rsidP="008E7FBA">
            <w:pPr>
              <w:spacing w:line="276" w:lineRule="auto"/>
              <w:jc w:val="center"/>
              <w:rPr>
                <w:rFonts w:ascii="Times New Roman" w:hAnsi="Times New Roman" w:cs="Times New Roman"/>
                <w:i/>
                <w:sz w:val="28"/>
                <w:szCs w:val="28"/>
              </w:rPr>
            </w:pPr>
            <w:r w:rsidRPr="00BD02B1">
              <w:rPr>
                <w:rFonts w:ascii="Times New Roman" w:hAnsi="Times New Roman" w:cs="Times New Roman"/>
                <w:i/>
                <w:sz w:val="28"/>
                <w:szCs w:val="28"/>
              </w:rPr>
              <w:t>Официальные сайты государственных органов власти</w:t>
            </w:r>
          </w:p>
        </w:tc>
      </w:tr>
      <w:tr w:rsidR="00C45B88" w:rsidRPr="00BD02B1" w:rsidTr="00634358">
        <w:tc>
          <w:tcPr>
            <w:tcW w:w="675" w:type="dxa"/>
            <w:vAlign w:val="center"/>
          </w:tcPr>
          <w:p w:rsidR="00C45B88"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110" w:type="dxa"/>
            <w:gridSpan w:val="2"/>
            <w:vAlign w:val="center"/>
          </w:tcPr>
          <w:p w:rsidR="00C45B88" w:rsidRPr="00BD02B1" w:rsidRDefault="00C45B88" w:rsidP="008E7FBA">
            <w:pPr>
              <w:spacing w:line="276" w:lineRule="auto"/>
              <w:rPr>
                <w:rFonts w:ascii="Times New Roman" w:hAnsi="Times New Roman" w:cs="Times New Roman"/>
                <w:sz w:val="28"/>
                <w:szCs w:val="28"/>
              </w:rPr>
            </w:pPr>
            <w:r w:rsidRPr="00BD02B1">
              <w:rPr>
                <w:rFonts w:ascii="Times New Roman" w:hAnsi="Times New Roman" w:cs="Times New Roman"/>
                <w:sz w:val="28"/>
                <w:szCs w:val="28"/>
              </w:rPr>
              <w:t>Сахалинская областная прокуратура</w:t>
            </w:r>
          </w:p>
        </w:tc>
        <w:tc>
          <w:tcPr>
            <w:tcW w:w="2978" w:type="dxa"/>
            <w:gridSpan w:val="2"/>
            <w:vAlign w:val="center"/>
          </w:tcPr>
          <w:p w:rsidR="00C45B88"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19" w:history="1">
              <w:r w:rsidR="000005AE" w:rsidRPr="00D81A12">
                <w:rPr>
                  <w:rStyle w:val="a7"/>
                  <w:rFonts w:ascii="Times New Roman" w:hAnsi="Times New Roman" w:cs="Times New Roman"/>
                  <w:sz w:val="28"/>
                  <w:szCs w:val="28"/>
                  <w:lang w:val="en-US"/>
                </w:rPr>
                <w:t>www.sakhalinprokur.ru</w:t>
              </w:r>
            </w:hyperlink>
          </w:p>
        </w:tc>
        <w:tc>
          <w:tcPr>
            <w:tcW w:w="1451" w:type="dxa"/>
            <w:gridSpan w:val="2"/>
            <w:vAlign w:val="center"/>
          </w:tcPr>
          <w:p w:rsidR="00C45B88" w:rsidRPr="00BD02B1" w:rsidRDefault="00AE47DA" w:rsidP="008E7FBA">
            <w:pPr>
              <w:spacing w:line="276" w:lineRule="auto"/>
              <w:jc w:val="center"/>
              <w:rPr>
                <w:rFonts w:ascii="Times New Roman" w:hAnsi="Times New Roman" w:cs="Times New Roman"/>
                <w:sz w:val="28"/>
                <w:szCs w:val="28"/>
              </w:rPr>
            </w:pPr>
            <w:r w:rsidRPr="00BD02B1">
              <w:rPr>
                <w:rFonts w:ascii="Times New Roman" w:hAnsi="Times New Roman" w:cs="Times New Roman"/>
                <w:sz w:val="28"/>
                <w:szCs w:val="28"/>
              </w:rPr>
              <w:t>6</w:t>
            </w:r>
          </w:p>
        </w:tc>
      </w:tr>
      <w:tr w:rsidR="00C45B88" w:rsidRPr="00BD02B1" w:rsidTr="00634358">
        <w:tc>
          <w:tcPr>
            <w:tcW w:w="675" w:type="dxa"/>
            <w:vAlign w:val="center"/>
          </w:tcPr>
          <w:p w:rsidR="00C45B88"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110" w:type="dxa"/>
            <w:gridSpan w:val="2"/>
            <w:vAlign w:val="center"/>
          </w:tcPr>
          <w:p w:rsidR="00C45B88" w:rsidRPr="00BD02B1" w:rsidRDefault="00A4041B" w:rsidP="008E7FBA">
            <w:pPr>
              <w:spacing w:line="276" w:lineRule="auto"/>
              <w:rPr>
                <w:rFonts w:ascii="Times New Roman" w:hAnsi="Times New Roman" w:cs="Times New Roman"/>
                <w:sz w:val="28"/>
                <w:szCs w:val="28"/>
              </w:rPr>
            </w:pPr>
            <w:r w:rsidRPr="00BD02B1">
              <w:rPr>
                <w:rFonts w:ascii="Times New Roman" w:hAnsi="Times New Roman" w:cs="Times New Roman"/>
                <w:sz w:val="28"/>
                <w:szCs w:val="28"/>
              </w:rPr>
              <w:t>Сахалинская областная Дума</w:t>
            </w:r>
          </w:p>
        </w:tc>
        <w:tc>
          <w:tcPr>
            <w:tcW w:w="2978" w:type="dxa"/>
            <w:gridSpan w:val="2"/>
            <w:vAlign w:val="center"/>
          </w:tcPr>
          <w:p w:rsidR="00C45B88"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20" w:history="1">
              <w:r w:rsidR="000005AE" w:rsidRPr="00D81A12">
                <w:rPr>
                  <w:rStyle w:val="a7"/>
                  <w:rFonts w:ascii="Times New Roman" w:hAnsi="Times New Roman" w:cs="Times New Roman"/>
                  <w:sz w:val="28"/>
                  <w:szCs w:val="28"/>
                  <w:lang w:val="en-US"/>
                </w:rPr>
                <w:t>www.dumasakhalin.ru</w:t>
              </w:r>
            </w:hyperlink>
          </w:p>
        </w:tc>
        <w:tc>
          <w:tcPr>
            <w:tcW w:w="1451" w:type="dxa"/>
            <w:gridSpan w:val="2"/>
            <w:vAlign w:val="center"/>
          </w:tcPr>
          <w:p w:rsidR="00C45B88" w:rsidRPr="00BD02B1" w:rsidRDefault="00A4041B" w:rsidP="008E7FBA">
            <w:pPr>
              <w:spacing w:line="276" w:lineRule="auto"/>
              <w:jc w:val="center"/>
              <w:rPr>
                <w:rFonts w:ascii="Times New Roman" w:hAnsi="Times New Roman" w:cs="Times New Roman"/>
                <w:sz w:val="28"/>
                <w:szCs w:val="28"/>
                <w:lang w:val="en-US"/>
              </w:rPr>
            </w:pPr>
            <w:r w:rsidRPr="00BD02B1">
              <w:rPr>
                <w:rFonts w:ascii="Times New Roman" w:hAnsi="Times New Roman" w:cs="Times New Roman"/>
                <w:sz w:val="28"/>
                <w:szCs w:val="28"/>
                <w:lang w:val="en-US"/>
              </w:rPr>
              <w:t>2</w:t>
            </w:r>
          </w:p>
        </w:tc>
      </w:tr>
      <w:tr w:rsidR="00BD02B1" w:rsidRPr="00BD02B1" w:rsidTr="00634358">
        <w:tc>
          <w:tcPr>
            <w:tcW w:w="675" w:type="dxa"/>
            <w:vAlign w:val="center"/>
          </w:tcPr>
          <w:p w:rsidR="00BD02B1"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110" w:type="dxa"/>
            <w:gridSpan w:val="2"/>
            <w:vAlign w:val="center"/>
          </w:tcPr>
          <w:p w:rsidR="00BD02B1" w:rsidRPr="00BD02B1" w:rsidRDefault="00BD02B1" w:rsidP="008E7FBA">
            <w:pPr>
              <w:spacing w:line="276" w:lineRule="auto"/>
              <w:rPr>
                <w:rFonts w:ascii="Times New Roman" w:hAnsi="Times New Roman" w:cs="Times New Roman"/>
                <w:sz w:val="28"/>
                <w:szCs w:val="28"/>
              </w:rPr>
            </w:pPr>
            <w:r w:rsidRPr="00BD02B1">
              <w:rPr>
                <w:rFonts w:ascii="Times New Roman" w:hAnsi="Times New Roman" w:cs="Times New Roman"/>
                <w:sz w:val="28"/>
                <w:szCs w:val="28"/>
              </w:rPr>
              <w:t>Информационный портал об Оценке Регулирующего Воздействия</w:t>
            </w:r>
          </w:p>
        </w:tc>
        <w:tc>
          <w:tcPr>
            <w:tcW w:w="2978" w:type="dxa"/>
            <w:gridSpan w:val="2"/>
            <w:vAlign w:val="center"/>
          </w:tcPr>
          <w:p w:rsidR="00BD02B1"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21" w:history="1">
              <w:r w:rsidR="000005AE" w:rsidRPr="00D81A12">
                <w:rPr>
                  <w:rStyle w:val="a7"/>
                  <w:rFonts w:ascii="Times New Roman" w:hAnsi="Times New Roman" w:cs="Times New Roman"/>
                  <w:sz w:val="28"/>
                  <w:szCs w:val="28"/>
                  <w:lang w:val="en-US"/>
                </w:rPr>
                <w:t>http://orv.gov.ru/</w:t>
              </w:r>
            </w:hyperlink>
          </w:p>
        </w:tc>
        <w:tc>
          <w:tcPr>
            <w:tcW w:w="1451" w:type="dxa"/>
            <w:gridSpan w:val="2"/>
            <w:vAlign w:val="center"/>
          </w:tcPr>
          <w:p w:rsidR="00BD02B1" w:rsidRPr="00BD02B1" w:rsidRDefault="00BD02B1"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634358" w:rsidRPr="00BD02B1" w:rsidTr="00634358">
        <w:tc>
          <w:tcPr>
            <w:tcW w:w="675" w:type="dxa"/>
            <w:vAlign w:val="center"/>
          </w:tcPr>
          <w:p w:rsidR="00634358"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110" w:type="dxa"/>
            <w:gridSpan w:val="2"/>
            <w:vAlign w:val="center"/>
          </w:tcPr>
          <w:p w:rsidR="00634358" w:rsidRPr="00BD02B1" w:rsidRDefault="00634358" w:rsidP="008E7FBA">
            <w:pPr>
              <w:spacing w:line="276" w:lineRule="auto"/>
              <w:rPr>
                <w:rFonts w:ascii="Times New Roman" w:hAnsi="Times New Roman" w:cs="Times New Roman"/>
                <w:sz w:val="28"/>
                <w:szCs w:val="28"/>
              </w:rPr>
            </w:pPr>
            <w:r>
              <w:rPr>
                <w:rFonts w:ascii="Times New Roman" w:hAnsi="Times New Roman" w:cs="Times New Roman"/>
                <w:sz w:val="28"/>
                <w:szCs w:val="28"/>
              </w:rPr>
              <w:t>Администрация города Южно-Сахалинска</w:t>
            </w:r>
          </w:p>
        </w:tc>
        <w:tc>
          <w:tcPr>
            <w:tcW w:w="2978" w:type="dxa"/>
            <w:gridSpan w:val="2"/>
            <w:vAlign w:val="center"/>
          </w:tcPr>
          <w:p w:rsidR="00634358"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22" w:history="1">
              <w:r w:rsidR="000005AE" w:rsidRPr="00D81A12">
                <w:rPr>
                  <w:rStyle w:val="a7"/>
                  <w:rFonts w:ascii="Times New Roman" w:hAnsi="Times New Roman" w:cs="Times New Roman"/>
                  <w:sz w:val="28"/>
                  <w:szCs w:val="28"/>
                  <w:lang w:val="en-US"/>
                </w:rPr>
                <w:t>http://yuzhno-sakh.ru/</w:t>
              </w:r>
            </w:hyperlink>
          </w:p>
        </w:tc>
        <w:tc>
          <w:tcPr>
            <w:tcW w:w="1451" w:type="dxa"/>
            <w:gridSpan w:val="2"/>
            <w:vAlign w:val="center"/>
          </w:tcPr>
          <w:p w:rsidR="00634358"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C45B88" w:rsidRPr="00BD02B1" w:rsidTr="00634358">
        <w:tc>
          <w:tcPr>
            <w:tcW w:w="9214" w:type="dxa"/>
            <w:gridSpan w:val="7"/>
            <w:vAlign w:val="center"/>
          </w:tcPr>
          <w:p w:rsidR="00C45B88" w:rsidRPr="00BD02B1" w:rsidRDefault="00C45B88" w:rsidP="008E7FBA">
            <w:pPr>
              <w:spacing w:line="276" w:lineRule="auto"/>
              <w:jc w:val="center"/>
              <w:rPr>
                <w:rFonts w:ascii="Times New Roman" w:hAnsi="Times New Roman" w:cs="Times New Roman"/>
                <w:i/>
                <w:sz w:val="28"/>
                <w:szCs w:val="28"/>
              </w:rPr>
            </w:pPr>
            <w:r w:rsidRPr="00BD02B1">
              <w:rPr>
                <w:rFonts w:ascii="Times New Roman" w:hAnsi="Times New Roman" w:cs="Times New Roman"/>
                <w:i/>
                <w:sz w:val="28"/>
                <w:szCs w:val="28"/>
              </w:rPr>
              <w:t>Региональные</w:t>
            </w:r>
          </w:p>
        </w:tc>
      </w:tr>
      <w:tr w:rsidR="00C45B88" w:rsidRPr="00BD02B1" w:rsidTr="00634358">
        <w:tc>
          <w:tcPr>
            <w:tcW w:w="675" w:type="dxa"/>
            <w:vAlign w:val="center"/>
          </w:tcPr>
          <w:p w:rsidR="00C45B88"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110" w:type="dxa"/>
            <w:gridSpan w:val="2"/>
            <w:vAlign w:val="center"/>
          </w:tcPr>
          <w:p w:rsidR="00C45B88" w:rsidRPr="00BD02B1" w:rsidRDefault="00C45B88" w:rsidP="008E7FBA">
            <w:pPr>
              <w:spacing w:line="276" w:lineRule="auto"/>
              <w:rPr>
                <w:rFonts w:ascii="Times New Roman" w:hAnsi="Times New Roman" w:cs="Times New Roman"/>
                <w:sz w:val="28"/>
                <w:szCs w:val="28"/>
              </w:rPr>
            </w:pPr>
            <w:r w:rsidRPr="00BD02B1">
              <w:rPr>
                <w:rFonts w:ascii="Times New Roman" w:hAnsi="Times New Roman" w:cs="Times New Roman"/>
                <w:sz w:val="28"/>
                <w:szCs w:val="28"/>
              </w:rPr>
              <w:t>РИА «Сахалин-Курилы»</w:t>
            </w:r>
          </w:p>
        </w:tc>
        <w:tc>
          <w:tcPr>
            <w:tcW w:w="2978" w:type="dxa"/>
            <w:gridSpan w:val="2"/>
            <w:vAlign w:val="center"/>
          </w:tcPr>
          <w:p w:rsidR="00C45B88"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23" w:history="1">
              <w:r w:rsidR="000005AE" w:rsidRPr="00D81A12">
                <w:rPr>
                  <w:rStyle w:val="a7"/>
                  <w:rFonts w:ascii="Times New Roman" w:hAnsi="Times New Roman" w:cs="Times New Roman"/>
                  <w:sz w:val="28"/>
                  <w:szCs w:val="28"/>
                  <w:lang w:val="en-US"/>
                </w:rPr>
                <w:t>www.skr.ru</w:t>
              </w:r>
            </w:hyperlink>
          </w:p>
        </w:tc>
        <w:tc>
          <w:tcPr>
            <w:tcW w:w="1451" w:type="dxa"/>
            <w:gridSpan w:val="2"/>
            <w:vAlign w:val="center"/>
          </w:tcPr>
          <w:p w:rsidR="00C45B88" w:rsidRPr="00BD02B1" w:rsidRDefault="00A4041B" w:rsidP="008E7FBA">
            <w:pPr>
              <w:spacing w:line="276" w:lineRule="auto"/>
              <w:jc w:val="center"/>
              <w:rPr>
                <w:rFonts w:ascii="Times New Roman" w:hAnsi="Times New Roman" w:cs="Times New Roman"/>
                <w:sz w:val="28"/>
                <w:szCs w:val="28"/>
              </w:rPr>
            </w:pPr>
            <w:r w:rsidRPr="00BD02B1">
              <w:rPr>
                <w:rFonts w:ascii="Times New Roman" w:hAnsi="Times New Roman" w:cs="Times New Roman"/>
                <w:sz w:val="28"/>
                <w:szCs w:val="28"/>
              </w:rPr>
              <w:t>1</w:t>
            </w:r>
            <w:r w:rsidR="00AE47DA" w:rsidRPr="00BD02B1">
              <w:rPr>
                <w:rFonts w:ascii="Times New Roman" w:hAnsi="Times New Roman" w:cs="Times New Roman"/>
                <w:sz w:val="28"/>
                <w:szCs w:val="28"/>
              </w:rPr>
              <w:t>3</w:t>
            </w:r>
          </w:p>
        </w:tc>
      </w:tr>
      <w:tr w:rsidR="00C45B88" w:rsidRPr="00BD02B1" w:rsidTr="00634358">
        <w:tc>
          <w:tcPr>
            <w:tcW w:w="675" w:type="dxa"/>
            <w:vAlign w:val="center"/>
          </w:tcPr>
          <w:p w:rsidR="00C45B88"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110" w:type="dxa"/>
            <w:gridSpan w:val="2"/>
            <w:vAlign w:val="center"/>
          </w:tcPr>
          <w:p w:rsidR="00C45B88" w:rsidRPr="00BD02B1" w:rsidRDefault="00C45B88" w:rsidP="008E7FBA">
            <w:pPr>
              <w:spacing w:line="276" w:lineRule="auto"/>
              <w:rPr>
                <w:rFonts w:ascii="Times New Roman" w:hAnsi="Times New Roman" w:cs="Times New Roman"/>
                <w:sz w:val="28"/>
                <w:szCs w:val="28"/>
              </w:rPr>
            </w:pPr>
            <w:r w:rsidRPr="00BD02B1">
              <w:rPr>
                <w:rFonts w:ascii="Times New Roman" w:hAnsi="Times New Roman" w:cs="Times New Roman"/>
                <w:sz w:val="28"/>
                <w:szCs w:val="28"/>
              </w:rPr>
              <w:t>ГТРК «Сахалин»</w:t>
            </w:r>
          </w:p>
        </w:tc>
        <w:tc>
          <w:tcPr>
            <w:tcW w:w="2978" w:type="dxa"/>
            <w:gridSpan w:val="2"/>
            <w:vAlign w:val="center"/>
          </w:tcPr>
          <w:p w:rsidR="00C45B88"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24" w:history="1">
              <w:r w:rsidR="000005AE" w:rsidRPr="00D81A12">
                <w:rPr>
                  <w:rStyle w:val="a7"/>
                  <w:rFonts w:ascii="Times New Roman" w:hAnsi="Times New Roman" w:cs="Times New Roman"/>
                  <w:sz w:val="28"/>
                  <w:szCs w:val="28"/>
                  <w:lang w:val="en-US"/>
                </w:rPr>
                <w:t>www.gtrk.ru</w:t>
              </w:r>
            </w:hyperlink>
          </w:p>
        </w:tc>
        <w:tc>
          <w:tcPr>
            <w:tcW w:w="1451" w:type="dxa"/>
            <w:gridSpan w:val="2"/>
            <w:vAlign w:val="center"/>
          </w:tcPr>
          <w:p w:rsidR="00C45B88" w:rsidRPr="00BD02B1" w:rsidRDefault="006F1131" w:rsidP="008E7FBA">
            <w:pPr>
              <w:spacing w:line="276" w:lineRule="auto"/>
              <w:jc w:val="center"/>
              <w:rPr>
                <w:rFonts w:ascii="Times New Roman" w:hAnsi="Times New Roman" w:cs="Times New Roman"/>
                <w:sz w:val="28"/>
                <w:szCs w:val="28"/>
              </w:rPr>
            </w:pPr>
            <w:r w:rsidRPr="00BD02B1">
              <w:rPr>
                <w:rFonts w:ascii="Times New Roman" w:hAnsi="Times New Roman" w:cs="Times New Roman"/>
                <w:sz w:val="28"/>
                <w:szCs w:val="28"/>
              </w:rPr>
              <w:t>2</w:t>
            </w:r>
          </w:p>
        </w:tc>
      </w:tr>
      <w:tr w:rsidR="00C45B88" w:rsidRPr="00BD02B1" w:rsidTr="00634358">
        <w:tc>
          <w:tcPr>
            <w:tcW w:w="675" w:type="dxa"/>
            <w:vAlign w:val="center"/>
          </w:tcPr>
          <w:p w:rsidR="00C45B88"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110" w:type="dxa"/>
            <w:gridSpan w:val="2"/>
            <w:vAlign w:val="center"/>
          </w:tcPr>
          <w:p w:rsidR="00C45B88" w:rsidRPr="00BD02B1" w:rsidRDefault="00C45B88" w:rsidP="008E7FBA">
            <w:pPr>
              <w:spacing w:line="276" w:lineRule="auto"/>
              <w:rPr>
                <w:rFonts w:ascii="Times New Roman" w:hAnsi="Times New Roman" w:cs="Times New Roman"/>
                <w:sz w:val="28"/>
                <w:szCs w:val="28"/>
              </w:rPr>
            </w:pPr>
            <w:r w:rsidRPr="00BD02B1">
              <w:rPr>
                <w:rFonts w:ascii="Times New Roman" w:hAnsi="Times New Roman" w:cs="Times New Roman"/>
                <w:sz w:val="28"/>
                <w:szCs w:val="28"/>
              </w:rPr>
              <w:t>Медиа-холдинг «АСТВ»</w:t>
            </w:r>
          </w:p>
        </w:tc>
        <w:tc>
          <w:tcPr>
            <w:tcW w:w="2978" w:type="dxa"/>
            <w:gridSpan w:val="2"/>
            <w:vAlign w:val="center"/>
          </w:tcPr>
          <w:p w:rsidR="00C45B88"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25" w:history="1">
              <w:r w:rsidR="000005AE" w:rsidRPr="00D81A12">
                <w:rPr>
                  <w:rStyle w:val="a7"/>
                  <w:rFonts w:ascii="Times New Roman" w:hAnsi="Times New Roman" w:cs="Times New Roman"/>
                  <w:sz w:val="28"/>
                  <w:szCs w:val="28"/>
                  <w:lang w:val="en-US"/>
                </w:rPr>
                <w:t>www.astv.ru</w:t>
              </w:r>
            </w:hyperlink>
          </w:p>
        </w:tc>
        <w:tc>
          <w:tcPr>
            <w:tcW w:w="1451" w:type="dxa"/>
            <w:gridSpan w:val="2"/>
            <w:vAlign w:val="center"/>
          </w:tcPr>
          <w:p w:rsidR="00C45B88" w:rsidRPr="00BD02B1" w:rsidRDefault="00AE47DA" w:rsidP="008E7FBA">
            <w:pPr>
              <w:spacing w:line="276" w:lineRule="auto"/>
              <w:jc w:val="center"/>
              <w:rPr>
                <w:rFonts w:ascii="Times New Roman" w:hAnsi="Times New Roman" w:cs="Times New Roman"/>
                <w:sz w:val="28"/>
                <w:szCs w:val="28"/>
              </w:rPr>
            </w:pPr>
            <w:r w:rsidRPr="00BD02B1">
              <w:rPr>
                <w:rFonts w:ascii="Times New Roman" w:hAnsi="Times New Roman" w:cs="Times New Roman"/>
                <w:sz w:val="28"/>
                <w:szCs w:val="28"/>
              </w:rPr>
              <w:t>1</w:t>
            </w:r>
          </w:p>
        </w:tc>
      </w:tr>
      <w:tr w:rsidR="00C45B88" w:rsidRPr="00BD02B1" w:rsidTr="00634358">
        <w:tc>
          <w:tcPr>
            <w:tcW w:w="675" w:type="dxa"/>
            <w:vAlign w:val="center"/>
          </w:tcPr>
          <w:p w:rsidR="00C45B88"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110" w:type="dxa"/>
            <w:gridSpan w:val="2"/>
            <w:vAlign w:val="center"/>
          </w:tcPr>
          <w:p w:rsidR="00C45B88" w:rsidRPr="00BD02B1" w:rsidRDefault="00C45B88" w:rsidP="008E7FBA">
            <w:pPr>
              <w:spacing w:line="276" w:lineRule="auto"/>
              <w:rPr>
                <w:rFonts w:ascii="Times New Roman" w:hAnsi="Times New Roman" w:cs="Times New Roman"/>
                <w:sz w:val="28"/>
                <w:szCs w:val="28"/>
              </w:rPr>
            </w:pPr>
            <w:r w:rsidRPr="00BD02B1">
              <w:rPr>
                <w:rFonts w:ascii="Times New Roman" w:hAnsi="Times New Roman" w:cs="Times New Roman"/>
                <w:sz w:val="28"/>
                <w:szCs w:val="28"/>
              </w:rPr>
              <w:t>Общественно-политическая газета «Наши острова»</w:t>
            </w:r>
          </w:p>
        </w:tc>
        <w:tc>
          <w:tcPr>
            <w:tcW w:w="2978" w:type="dxa"/>
            <w:gridSpan w:val="2"/>
            <w:vAlign w:val="center"/>
          </w:tcPr>
          <w:p w:rsidR="00C45B88"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26" w:history="1">
              <w:r w:rsidR="000005AE" w:rsidRPr="00D81A12">
                <w:rPr>
                  <w:rStyle w:val="a7"/>
                  <w:rFonts w:ascii="Times New Roman" w:hAnsi="Times New Roman" w:cs="Times New Roman"/>
                  <w:sz w:val="28"/>
                  <w:szCs w:val="28"/>
                  <w:lang w:val="en-US"/>
                </w:rPr>
                <w:t>www.tia-ostrova.ru</w:t>
              </w:r>
            </w:hyperlink>
          </w:p>
        </w:tc>
        <w:tc>
          <w:tcPr>
            <w:tcW w:w="1451" w:type="dxa"/>
            <w:gridSpan w:val="2"/>
            <w:vAlign w:val="center"/>
          </w:tcPr>
          <w:p w:rsidR="00C45B88" w:rsidRPr="00BD02B1" w:rsidRDefault="00BD02B1" w:rsidP="008E7FBA">
            <w:pPr>
              <w:spacing w:line="276" w:lineRule="auto"/>
              <w:jc w:val="center"/>
              <w:rPr>
                <w:rFonts w:ascii="Times New Roman" w:hAnsi="Times New Roman" w:cs="Times New Roman"/>
                <w:sz w:val="28"/>
                <w:szCs w:val="28"/>
              </w:rPr>
            </w:pPr>
            <w:r w:rsidRPr="00BD02B1">
              <w:rPr>
                <w:rFonts w:ascii="Times New Roman" w:hAnsi="Times New Roman" w:cs="Times New Roman"/>
                <w:sz w:val="28"/>
                <w:szCs w:val="28"/>
              </w:rPr>
              <w:t>3</w:t>
            </w:r>
          </w:p>
        </w:tc>
      </w:tr>
      <w:tr w:rsidR="00C45B88" w:rsidRPr="00BD02B1" w:rsidTr="00634358">
        <w:tc>
          <w:tcPr>
            <w:tcW w:w="675" w:type="dxa"/>
            <w:vAlign w:val="center"/>
          </w:tcPr>
          <w:p w:rsidR="00C45B88"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110" w:type="dxa"/>
            <w:gridSpan w:val="2"/>
            <w:vAlign w:val="center"/>
          </w:tcPr>
          <w:p w:rsidR="00C45B88" w:rsidRPr="00BD02B1" w:rsidRDefault="00C45B88" w:rsidP="008E7FBA">
            <w:pPr>
              <w:spacing w:line="276" w:lineRule="auto"/>
              <w:rPr>
                <w:rFonts w:ascii="Times New Roman" w:hAnsi="Times New Roman" w:cs="Times New Roman"/>
                <w:sz w:val="28"/>
                <w:szCs w:val="28"/>
              </w:rPr>
            </w:pPr>
            <w:r w:rsidRPr="00BD02B1">
              <w:rPr>
                <w:rFonts w:ascii="Times New Roman" w:hAnsi="Times New Roman" w:cs="Times New Roman"/>
                <w:sz w:val="28"/>
                <w:szCs w:val="28"/>
              </w:rPr>
              <w:t>Газета «Рыбак Сахалина»</w:t>
            </w:r>
          </w:p>
        </w:tc>
        <w:tc>
          <w:tcPr>
            <w:tcW w:w="2978" w:type="dxa"/>
            <w:gridSpan w:val="2"/>
            <w:vAlign w:val="center"/>
          </w:tcPr>
          <w:p w:rsidR="00C45B88"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27" w:history="1">
              <w:r w:rsidR="000005AE" w:rsidRPr="00D81A12">
                <w:rPr>
                  <w:rStyle w:val="a7"/>
                  <w:rFonts w:ascii="Times New Roman" w:hAnsi="Times New Roman" w:cs="Times New Roman"/>
                  <w:sz w:val="28"/>
                  <w:szCs w:val="28"/>
                  <w:lang w:val="en-US"/>
                </w:rPr>
                <w:t>www.fishnews.ru</w:t>
              </w:r>
            </w:hyperlink>
          </w:p>
        </w:tc>
        <w:tc>
          <w:tcPr>
            <w:tcW w:w="1451" w:type="dxa"/>
            <w:gridSpan w:val="2"/>
            <w:vAlign w:val="center"/>
          </w:tcPr>
          <w:p w:rsidR="00C45B88" w:rsidRPr="00BD02B1" w:rsidRDefault="00BD02B1" w:rsidP="008E7FBA">
            <w:pPr>
              <w:spacing w:line="276" w:lineRule="auto"/>
              <w:jc w:val="center"/>
              <w:rPr>
                <w:rFonts w:ascii="Times New Roman" w:hAnsi="Times New Roman" w:cs="Times New Roman"/>
                <w:sz w:val="28"/>
                <w:szCs w:val="28"/>
              </w:rPr>
            </w:pPr>
            <w:r w:rsidRPr="00BD02B1">
              <w:rPr>
                <w:rFonts w:ascii="Times New Roman" w:hAnsi="Times New Roman" w:cs="Times New Roman"/>
                <w:sz w:val="28"/>
                <w:szCs w:val="28"/>
              </w:rPr>
              <w:t>2</w:t>
            </w:r>
          </w:p>
        </w:tc>
      </w:tr>
      <w:tr w:rsidR="00C45B88" w:rsidRPr="00BD02B1" w:rsidTr="00634358">
        <w:tc>
          <w:tcPr>
            <w:tcW w:w="675" w:type="dxa"/>
            <w:vAlign w:val="center"/>
          </w:tcPr>
          <w:p w:rsidR="00C45B88"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110" w:type="dxa"/>
            <w:gridSpan w:val="2"/>
            <w:vAlign w:val="center"/>
          </w:tcPr>
          <w:p w:rsidR="00C45B88" w:rsidRPr="00BD02B1" w:rsidRDefault="00C45B88" w:rsidP="008E7FBA">
            <w:pPr>
              <w:spacing w:line="276" w:lineRule="auto"/>
              <w:rPr>
                <w:rFonts w:ascii="Times New Roman" w:hAnsi="Times New Roman" w:cs="Times New Roman"/>
                <w:sz w:val="28"/>
                <w:szCs w:val="28"/>
                <w:lang w:val="en-US"/>
              </w:rPr>
            </w:pPr>
            <w:r w:rsidRPr="00BD02B1">
              <w:rPr>
                <w:rFonts w:ascii="Times New Roman" w:hAnsi="Times New Roman" w:cs="Times New Roman"/>
                <w:sz w:val="28"/>
                <w:szCs w:val="28"/>
              </w:rPr>
              <w:t xml:space="preserve">ИА </w:t>
            </w:r>
            <w:r w:rsidRPr="00BD02B1">
              <w:rPr>
                <w:rFonts w:ascii="Times New Roman" w:hAnsi="Times New Roman" w:cs="Times New Roman"/>
                <w:sz w:val="28"/>
                <w:szCs w:val="28"/>
                <w:lang w:val="en-US"/>
              </w:rPr>
              <w:t>Sakh.com</w:t>
            </w:r>
          </w:p>
        </w:tc>
        <w:tc>
          <w:tcPr>
            <w:tcW w:w="2978" w:type="dxa"/>
            <w:gridSpan w:val="2"/>
            <w:vAlign w:val="center"/>
          </w:tcPr>
          <w:p w:rsidR="00C45B88" w:rsidRPr="00BD02B1" w:rsidRDefault="00013633" w:rsidP="008E7FBA">
            <w:pPr>
              <w:spacing w:line="276" w:lineRule="auto"/>
              <w:jc w:val="center"/>
              <w:rPr>
                <w:rFonts w:ascii="Times New Roman" w:hAnsi="Times New Roman" w:cs="Times New Roman"/>
                <w:color w:val="2E74B5" w:themeColor="accent1" w:themeShade="BF"/>
                <w:sz w:val="28"/>
                <w:szCs w:val="28"/>
                <w:u w:val="single"/>
                <w:lang w:val="en-US"/>
              </w:rPr>
            </w:pPr>
            <w:hyperlink r:id="rId28" w:history="1">
              <w:r w:rsidR="000005AE" w:rsidRPr="00D81A12">
                <w:rPr>
                  <w:rStyle w:val="a7"/>
                  <w:rFonts w:ascii="Times New Roman" w:hAnsi="Times New Roman" w:cs="Times New Roman"/>
                  <w:sz w:val="28"/>
                  <w:szCs w:val="28"/>
                  <w:lang w:val="en-US"/>
                </w:rPr>
                <w:t>www.sakhalin.info</w:t>
              </w:r>
            </w:hyperlink>
          </w:p>
        </w:tc>
        <w:tc>
          <w:tcPr>
            <w:tcW w:w="1451" w:type="dxa"/>
            <w:gridSpan w:val="2"/>
            <w:vAlign w:val="center"/>
          </w:tcPr>
          <w:p w:rsidR="00C45B88" w:rsidRPr="00BD02B1" w:rsidRDefault="0064222B" w:rsidP="008E7FBA">
            <w:pPr>
              <w:spacing w:line="276" w:lineRule="auto"/>
              <w:jc w:val="center"/>
              <w:rPr>
                <w:rFonts w:ascii="Times New Roman" w:hAnsi="Times New Roman" w:cs="Times New Roman"/>
                <w:sz w:val="28"/>
                <w:szCs w:val="28"/>
              </w:rPr>
            </w:pPr>
            <w:r w:rsidRPr="00BD02B1">
              <w:rPr>
                <w:rFonts w:ascii="Times New Roman" w:hAnsi="Times New Roman" w:cs="Times New Roman"/>
                <w:sz w:val="28"/>
                <w:szCs w:val="28"/>
              </w:rPr>
              <w:t>16</w:t>
            </w:r>
          </w:p>
        </w:tc>
      </w:tr>
      <w:tr w:rsidR="0064222B" w:rsidTr="00634358">
        <w:tc>
          <w:tcPr>
            <w:tcW w:w="675" w:type="dxa"/>
            <w:vAlign w:val="center"/>
          </w:tcPr>
          <w:p w:rsidR="0064222B" w:rsidRP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110" w:type="dxa"/>
            <w:gridSpan w:val="2"/>
            <w:vAlign w:val="center"/>
          </w:tcPr>
          <w:p w:rsidR="0064222B" w:rsidRPr="00BD02B1" w:rsidRDefault="0064222B" w:rsidP="008E7FBA">
            <w:pPr>
              <w:spacing w:line="276" w:lineRule="auto"/>
              <w:rPr>
                <w:rFonts w:ascii="Times New Roman" w:hAnsi="Times New Roman" w:cs="Times New Roman"/>
                <w:sz w:val="28"/>
                <w:szCs w:val="28"/>
              </w:rPr>
            </w:pPr>
            <w:r w:rsidRPr="00BD02B1">
              <w:rPr>
                <w:rFonts w:ascii="Times New Roman" w:hAnsi="Times New Roman" w:cs="Times New Roman"/>
                <w:sz w:val="28"/>
                <w:szCs w:val="28"/>
              </w:rPr>
              <w:t xml:space="preserve">65.media </w:t>
            </w:r>
            <w:r w:rsidR="000005AE">
              <w:rPr>
                <w:rFonts w:ascii="Times New Roman" w:hAnsi="Times New Roman" w:cs="Times New Roman"/>
                <w:sz w:val="28"/>
                <w:szCs w:val="28"/>
              </w:rPr>
              <w:t>–</w:t>
            </w:r>
            <w:r w:rsidRPr="00BD02B1">
              <w:rPr>
                <w:rFonts w:ascii="Times New Roman" w:hAnsi="Times New Roman" w:cs="Times New Roman"/>
                <w:sz w:val="28"/>
                <w:szCs w:val="28"/>
              </w:rPr>
              <w:t xml:space="preserve"> Сайт города Южно-Сахалинск</w:t>
            </w:r>
          </w:p>
        </w:tc>
        <w:tc>
          <w:tcPr>
            <w:tcW w:w="2978" w:type="dxa"/>
            <w:gridSpan w:val="2"/>
            <w:vAlign w:val="center"/>
          </w:tcPr>
          <w:p w:rsidR="0064222B" w:rsidRPr="00BD02B1" w:rsidRDefault="00013633" w:rsidP="008E7FBA">
            <w:pPr>
              <w:spacing w:line="276" w:lineRule="auto"/>
              <w:jc w:val="center"/>
              <w:rPr>
                <w:rFonts w:ascii="Times New Roman" w:hAnsi="Times New Roman" w:cs="Times New Roman"/>
                <w:color w:val="2E74B5" w:themeColor="accent1" w:themeShade="BF"/>
                <w:sz w:val="28"/>
                <w:szCs w:val="28"/>
                <w:u w:val="single"/>
              </w:rPr>
            </w:pPr>
            <w:hyperlink r:id="rId29" w:history="1">
              <w:r w:rsidR="000005AE" w:rsidRPr="00D81A12">
                <w:rPr>
                  <w:rStyle w:val="a7"/>
                  <w:rFonts w:ascii="Times New Roman" w:hAnsi="Times New Roman" w:cs="Times New Roman"/>
                  <w:sz w:val="28"/>
                  <w:szCs w:val="28"/>
                </w:rPr>
                <w:t>http://www.65.media/</w:t>
              </w:r>
            </w:hyperlink>
          </w:p>
        </w:tc>
        <w:tc>
          <w:tcPr>
            <w:tcW w:w="1451" w:type="dxa"/>
            <w:gridSpan w:val="2"/>
            <w:vAlign w:val="center"/>
          </w:tcPr>
          <w:p w:rsidR="0064222B" w:rsidRDefault="0064222B" w:rsidP="008E7FBA">
            <w:pPr>
              <w:spacing w:line="276" w:lineRule="auto"/>
              <w:jc w:val="center"/>
              <w:rPr>
                <w:rFonts w:ascii="Times New Roman" w:hAnsi="Times New Roman" w:cs="Times New Roman"/>
                <w:sz w:val="28"/>
                <w:szCs w:val="28"/>
              </w:rPr>
            </w:pPr>
            <w:r w:rsidRPr="00BD02B1">
              <w:rPr>
                <w:rFonts w:ascii="Times New Roman" w:hAnsi="Times New Roman" w:cs="Times New Roman"/>
                <w:sz w:val="28"/>
                <w:szCs w:val="28"/>
              </w:rPr>
              <w:t>6</w:t>
            </w:r>
          </w:p>
        </w:tc>
      </w:tr>
      <w:tr w:rsidR="000005AE" w:rsidTr="00634358">
        <w:tc>
          <w:tcPr>
            <w:tcW w:w="675" w:type="dxa"/>
            <w:vAlign w:val="center"/>
          </w:tcPr>
          <w:p w:rsidR="000005AE" w:rsidRDefault="000005AE"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110" w:type="dxa"/>
            <w:gridSpan w:val="2"/>
            <w:vAlign w:val="center"/>
          </w:tcPr>
          <w:p w:rsidR="000005AE" w:rsidRPr="00BD02B1" w:rsidRDefault="000005AE" w:rsidP="008E7FBA">
            <w:pPr>
              <w:spacing w:line="276" w:lineRule="auto"/>
              <w:rPr>
                <w:rFonts w:ascii="Times New Roman" w:hAnsi="Times New Roman" w:cs="Times New Roman"/>
                <w:sz w:val="28"/>
                <w:szCs w:val="28"/>
              </w:rPr>
            </w:pPr>
            <w:r>
              <w:rPr>
                <w:rFonts w:ascii="Times New Roman" w:hAnsi="Times New Roman" w:cs="Times New Roman"/>
                <w:sz w:val="28"/>
                <w:szCs w:val="28"/>
              </w:rPr>
              <w:t>Уполномоченный по защите прав предпринимателей в Сахалинской области и его аппарат</w:t>
            </w:r>
          </w:p>
        </w:tc>
        <w:tc>
          <w:tcPr>
            <w:tcW w:w="2978" w:type="dxa"/>
            <w:gridSpan w:val="2"/>
            <w:vAlign w:val="center"/>
          </w:tcPr>
          <w:p w:rsidR="000005AE" w:rsidRPr="00BD02B1" w:rsidRDefault="000005AE" w:rsidP="008E7FBA">
            <w:pPr>
              <w:spacing w:line="276" w:lineRule="auto"/>
              <w:jc w:val="center"/>
              <w:rPr>
                <w:rFonts w:ascii="Times New Roman" w:hAnsi="Times New Roman" w:cs="Times New Roman"/>
                <w:color w:val="2E74B5" w:themeColor="accent1" w:themeShade="BF"/>
                <w:sz w:val="28"/>
                <w:szCs w:val="28"/>
                <w:u w:val="single"/>
              </w:rPr>
            </w:pPr>
            <w:r w:rsidRPr="000005AE">
              <w:rPr>
                <w:rFonts w:ascii="Times New Roman" w:hAnsi="Times New Roman" w:cs="Times New Roman"/>
                <w:color w:val="2E74B5" w:themeColor="accent1" w:themeShade="BF"/>
                <w:sz w:val="28"/>
                <w:szCs w:val="28"/>
                <w:u w:val="single"/>
              </w:rPr>
              <w:t>http://www.om</w:t>
            </w:r>
            <w:r>
              <w:rPr>
                <w:rFonts w:ascii="Times New Roman" w:hAnsi="Times New Roman" w:cs="Times New Roman"/>
                <w:color w:val="2E74B5" w:themeColor="accent1" w:themeShade="BF"/>
                <w:sz w:val="28"/>
                <w:szCs w:val="28"/>
                <w:u w:val="single"/>
              </w:rPr>
              <w:t>budsmanbiz65.ru</w:t>
            </w:r>
          </w:p>
        </w:tc>
        <w:tc>
          <w:tcPr>
            <w:tcW w:w="1451" w:type="dxa"/>
            <w:gridSpan w:val="2"/>
            <w:vAlign w:val="center"/>
          </w:tcPr>
          <w:p w:rsidR="000005AE" w:rsidRPr="00BD02B1" w:rsidRDefault="000005AE"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более 30</w:t>
            </w:r>
          </w:p>
        </w:tc>
      </w:tr>
      <w:tr w:rsidR="00BD02B1" w:rsidTr="00634358">
        <w:tc>
          <w:tcPr>
            <w:tcW w:w="9214" w:type="dxa"/>
            <w:gridSpan w:val="7"/>
            <w:vAlign w:val="center"/>
          </w:tcPr>
          <w:p w:rsidR="00BD02B1" w:rsidRPr="00F42F88" w:rsidRDefault="00BD02B1" w:rsidP="008E7FBA">
            <w:pPr>
              <w:spacing w:line="276" w:lineRule="auto"/>
              <w:jc w:val="center"/>
              <w:rPr>
                <w:rFonts w:ascii="Times New Roman" w:hAnsi="Times New Roman" w:cs="Times New Roman"/>
                <w:i/>
                <w:sz w:val="28"/>
                <w:szCs w:val="28"/>
              </w:rPr>
            </w:pPr>
            <w:r>
              <w:rPr>
                <w:rFonts w:ascii="Times New Roman" w:hAnsi="Times New Roman" w:cs="Times New Roman"/>
                <w:i/>
                <w:sz w:val="28"/>
                <w:szCs w:val="28"/>
              </w:rPr>
              <w:t>Официальные сайты общественно-политических организаций</w:t>
            </w:r>
          </w:p>
        </w:tc>
      </w:tr>
      <w:tr w:rsidR="00BD02B1" w:rsidTr="00634358">
        <w:tc>
          <w:tcPr>
            <w:tcW w:w="709" w:type="dxa"/>
            <w:gridSpan w:val="2"/>
            <w:vAlign w:val="center"/>
          </w:tcPr>
          <w:p w:rsidR="00BD02B1"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111" w:type="dxa"/>
            <w:gridSpan w:val="2"/>
            <w:vAlign w:val="center"/>
          </w:tcPr>
          <w:p w:rsidR="00BD02B1" w:rsidRDefault="00BD02B1" w:rsidP="008E7FBA">
            <w:pPr>
              <w:spacing w:line="276" w:lineRule="auto"/>
              <w:rPr>
                <w:rFonts w:ascii="Times New Roman" w:hAnsi="Times New Roman" w:cs="Times New Roman"/>
                <w:sz w:val="28"/>
                <w:szCs w:val="28"/>
              </w:rPr>
            </w:pPr>
            <w:r>
              <w:rPr>
                <w:rFonts w:ascii="Times New Roman" w:hAnsi="Times New Roman" w:cs="Times New Roman"/>
                <w:sz w:val="28"/>
                <w:szCs w:val="28"/>
              </w:rPr>
              <w:t>Официальный сайт регионального отделения партии «Единая Россия»</w:t>
            </w:r>
          </w:p>
        </w:tc>
        <w:tc>
          <w:tcPr>
            <w:tcW w:w="2977" w:type="dxa"/>
            <w:gridSpan w:val="2"/>
            <w:vAlign w:val="center"/>
          </w:tcPr>
          <w:p w:rsidR="00BD02B1" w:rsidRPr="004C4FCE" w:rsidRDefault="00BD02B1" w:rsidP="008E7FBA">
            <w:pPr>
              <w:spacing w:line="276" w:lineRule="auto"/>
              <w:jc w:val="center"/>
              <w:rPr>
                <w:rFonts w:ascii="Times New Roman" w:hAnsi="Times New Roman" w:cs="Times New Roman"/>
                <w:sz w:val="28"/>
                <w:szCs w:val="28"/>
                <w:u w:val="single"/>
                <w:lang w:val="en-US"/>
              </w:rPr>
            </w:pPr>
            <w:r w:rsidRPr="00A21698">
              <w:rPr>
                <w:rFonts w:ascii="Times New Roman" w:hAnsi="Times New Roman" w:cs="Times New Roman"/>
                <w:color w:val="2E74B5" w:themeColor="accent1" w:themeShade="BF"/>
                <w:sz w:val="28"/>
                <w:szCs w:val="28"/>
                <w:u w:val="single"/>
                <w:lang w:val="en-US"/>
              </w:rPr>
              <w:t>sakhalin.er.ru</w:t>
            </w:r>
          </w:p>
        </w:tc>
        <w:tc>
          <w:tcPr>
            <w:tcW w:w="1417" w:type="dxa"/>
            <w:vAlign w:val="center"/>
          </w:tcPr>
          <w:p w:rsidR="00BD02B1" w:rsidRPr="00A4041B"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4C4FCE" w:rsidTr="00634358">
        <w:tc>
          <w:tcPr>
            <w:tcW w:w="9214" w:type="dxa"/>
            <w:gridSpan w:val="7"/>
            <w:vAlign w:val="center"/>
          </w:tcPr>
          <w:p w:rsidR="004C4FCE" w:rsidRPr="004C4FCE" w:rsidRDefault="004C4FCE" w:rsidP="008E7FBA">
            <w:pPr>
              <w:spacing w:line="276" w:lineRule="auto"/>
              <w:jc w:val="center"/>
              <w:rPr>
                <w:rFonts w:ascii="Times New Roman" w:hAnsi="Times New Roman" w:cs="Times New Roman"/>
                <w:i/>
                <w:sz w:val="28"/>
                <w:szCs w:val="28"/>
              </w:rPr>
            </w:pPr>
            <w:r w:rsidRPr="004C4FCE">
              <w:rPr>
                <w:rFonts w:ascii="Times New Roman" w:hAnsi="Times New Roman" w:cs="Times New Roman"/>
                <w:i/>
                <w:sz w:val="28"/>
                <w:szCs w:val="28"/>
              </w:rPr>
              <w:t>Другие сайты</w:t>
            </w:r>
          </w:p>
        </w:tc>
      </w:tr>
      <w:tr w:rsidR="004C4FCE" w:rsidTr="00634358">
        <w:tc>
          <w:tcPr>
            <w:tcW w:w="675" w:type="dxa"/>
            <w:vAlign w:val="center"/>
          </w:tcPr>
          <w:p w:rsidR="004C4FCE" w:rsidRDefault="0063435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110" w:type="dxa"/>
            <w:gridSpan w:val="2"/>
            <w:vAlign w:val="center"/>
          </w:tcPr>
          <w:p w:rsidR="004C4FCE" w:rsidRDefault="004C4FCE" w:rsidP="008E7FBA">
            <w:pPr>
              <w:spacing w:line="276" w:lineRule="auto"/>
              <w:rPr>
                <w:rFonts w:ascii="Times New Roman" w:hAnsi="Times New Roman" w:cs="Times New Roman"/>
                <w:sz w:val="28"/>
                <w:szCs w:val="28"/>
              </w:rPr>
            </w:pPr>
            <w:r>
              <w:rPr>
                <w:rFonts w:ascii="Times New Roman" w:hAnsi="Times New Roman" w:cs="Times New Roman"/>
                <w:sz w:val="28"/>
                <w:szCs w:val="28"/>
              </w:rPr>
              <w:t>Другие сайты</w:t>
            </w:r>
          </w:p>
        </w:tc>
        <w:tc>
          <w:tcPr>
            <w:tcW w:w="2978" w:type="dxa"/>
            <w:gridSpan w:val="2"/>
            <w:vAlign w:val="center"/>
          </w:tcPr>
          <w:p w:rsidR="004C4FCE" w:rsidRPr="00CE66D8" w:rsidRDefault="00013633" w:rsidP="008E7FBA">
            <w:pPr>
              <w:spacing w:line="276" w:lineRule="auto"/>
              <w:jc w:val="center"/>
              <w:rPr>
                <w:rStyle w:val="a7"/>
              </w:rPr>
            </w:pPr>
            <w:hyperlink r:id="rId30" w:history="1">
              <w:r w:rsidR="004C4FCE" w:rsidRPr="00CE66D8">
                <w:rPr>
                  <w:rStyle w:val="a7"/>
                  <w:rFonts w:ascii="Times New Roman" w:hAnsi="Times New Roman" w:cs="Times New Roman"/>
                  <w:sz w:val="28"/>
                  <w:szCs w:val="28"/>
                </w:rPr>
                <w:t>www.polpred.com</w:t>
              </w:r>
            </w:hyperlink>
            <w:r w:rsidR="004C4FCE" w:rsidRPr="00CE66D8">
              <w:rPr>
                <w:rStyle w:val="a7"/>
              </w:rPr>
              <w:t xml:space="preserve">, </w:t>
            </w:r>
            <w:hyperlink r:id="rId31" w:history="1">
              <w:r w:rsidR="004C4FCE" w:rsidRPr="00CE66D8">
                <w:rPr>
                  <w:rStyle w:val="a7"/>
                  <w:rFonts w:ascii="Times New Roman" w:hAnsi="Times New Roman" w:cs="Times New Roman"/>
                  <w:sz w:val="28"/>
                  <w:szCs w:val="28"/>
                </w:rPr>
                <w:t>www.mk-sakhalin.ru</w:t>
              </w:r>
            </w:hyperlink>
            <w:r w:rsidR="00634358" w:rsidRPr="00CE66D8">
              <w:rPr>
                <w:rStyle w:val="a7"/>
              </w:rPr>
              <w:t xml:space="preserve">, </w:t>
            </w:r>
            <w:hyperlink r:id="rId32" w:history="1">
              <w:r w:rsidR="00634358" w:rsidRPr="006A16F8">
                <w:rPr>
                  <w:rStyle w:val="a7"/>
                  <w:rFonts w:ascii="Times New Roman" w:hAnsi="Times New Roman" w:cs="Times New Roman"/>
                  <w:sz w:val="28"/>
                  <w:szCs w:val="28"/>
                </w:rPr>
                <w:t>http://euro-ombudsman.org/</w:t>
              </w:r>
            </w:hyperlink>
            <w:r w:rsidR="00634358" w:rsidRPr="00CE66D8">
              <w:rPr>
                <w:rStyle w:val="a7"/>
              </w:rPr>
              <w:t xml:space="preserve">, </w:t>
            </w:r>
            <w:hyperlink r:id="rId33" w:history="1">
              <w:r w:rsidR="00634358" w:rsidRPr="006A16F8">
                <w:rPr>
                  <w:rStyle w:val="a7"/>
                  <w:rFonts w:ascii="Times New Roman" w:hAnsi="Times New Roman" w:cs="Times New Roman"/>
                  <w:sz w:val="28"/>
                  <w:szCs w:val="28"/>
                </w:rPr>
                <w:t>https://news.rambler.ru/</w:t>
              </w:r>
            </w:hyperlink>
            <w:r w:rsidR="00634358" w:rsidRPr="00CE66D8">
              <w:rPr>
                <w:rStyle w:val="a7"/>
              </w:rPr>
              <w:t xml:space="preserve"> и др.</w:t>
            </w:r>
          </w:p>
        </w:tc>
        <w:tc>
          <w:tcPr>
            <w:tcW w:w="1451" w:type="dxa"/>
            <w:gridSpan w:val="2"/>
            <w:vAlign w:val="center"/>
          </w:tcPr>
          <w:p w:rsidR="004C4FCE" w:rsidRDefault="00194415"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r>
    </w:tbl>
    <w:p w:rsidR="008E7FBA" w:rsidRDefault="008E7FB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FE6C2A" w:rsidRDefault="00FE6C2A" w:rsidP="008E7FBA">
      <w:pPr>
        <w:spacing w:line="276" w:lineRule="auto"/>
        <w:jc w:val="right"/>
        <w:rPr>
          <w:rFonts w:ascii="Times New Roman" w:hAnsi="Times New Roman" w:cs="Times New Roman"/>
          <w:sz w:val="28"/>
          <w:szCs w:val="28"/>
        </w:rPr>
      </w:pPr>
    </w:p>
    <w:p w:rsidR="00C45B88" w:rsidRPr="006B0BEE" w:rsidRDefault="003C7246" w:rsidP="008E7FBA">
      <w:pPr>
        <w:spacing w:line="276" w:lineRule="auto"/>
        <w:jc w:val="right"/>
        <w:rPr>
          <w:rFonts w:ascii="Times New Roman" w:hAnsi="Times New Roman" w:cs="Times New Roman"/>
          <w:sz w:val="28"/>
          <w:szCs w:val="28"/>
        </w:rPr>
      </w:pPr>
      <w:r>
        <w:rPr>
          <w:rFonts w:ascii="Times New Roman" w:hAnsi="Times New Roman" w:cs="Times New Roman"/>
          <w:sz w:val="28"/>
          <w:szCs w:val="28"/>
        </w:rPr>
        <w:t>Таблица 5</w:t>
      </w:r>
      <w:r w:rsidR="00C45B88">
        <w:rPr>
          <w:rFonts w:ascii="Times New Roman" w:hAnsi="Times New Roman" w:cs="Times New Roman"/>
          <w:sz w:val="28"/>
          <w:szCs w:val="28"/>
        </w:rPr>
        <w:t>.</w:t>
      </w:r>
    </w:p>
    <w:p w:rsidR="00C45B88" w:rsidRPr="006B0BEE" w:rsidRDefault="00C45B88" w:rsidP="008E7FBA">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поступивших жалоб субъектов предпринимательской деятельности </w:t>
      </w:r>
    </w:p>
    <w:tbl>
      <w:tblPr>
        <w:tblStyle w:val="a5"/>
        <w:tblW w:w="9747" w:type="dxa"/>
        <w:tblLayout w:type="fixed"/>
        <w:tblLook w:val="04A0" w:firstRow="1" w:lastRow="0" w:firstColumn="1" w:lastColumn="0" w:noHBand="0" w:noVBand="1"/>
      </w:tblPr>
      <w:tblGrid>
        <w:gridCol w:w="5495"/>
        <w:gridCol w:w="4252"/>
      </w:tblGrid>
      <w:tr w:rsidR="00C45B88" w:rsidRPr="00996C92" w:rsidTr="00801868">
        <w:tc>
          <w:tcPr>
            <w:tcW w:w="9747" w:type="dxa"/>
            <w:gridSpan w:val="2"/>
            <w:vAlign w:val="center"/>
          </w:tcPr>
          <w:p w:rsidR="00C45B88" w:rsidRPr="00044766" w:rsidRDefault="00C45B88" w:rsidP="008E7FBA">
            <w:pPr>
              <w:pStyle w:val="a6"/>
              <w:spacing w:line="276" w:lineRule="auto"/>
              <w:ind w:left="0" w:firstLine="851"/>
              <w:jc w:val="center"/>
              <w:rPr>
                <w:rFonts w:ascii="Times New Roman" w:hAnsi="Times New Roman" w:cs="Times New Roman"/>
                <w:i/>
                <w:sz w:val="28"/>
                <w:szCs w:val="28"/>
              </w:rPr>
            </w:pPr>
            <w:r w:rsidRPr="00044766">
              <w:rPr>
                <w:rFonts w:ascii="Times New Roman" w:hAnsi="Times New Roman" w:cs="Times New Roman"/>
                <w:i/>
                <w:sz w:val="28"/>
                <w:szCs w:val="28"/>
              </w:rPr>
              <w:t>1. Состояние рассмотрения жалоб о восстановлении нарушенных прав и законных интересов субъектов предпринимательства:</w:t>
            </w:r>
          </w:p>
        </w:tc>
      </w:tr>
      <w:tr w:rsidR="00C45B88" w:rsidRPr="00996C92" w:rsidTr="00801868">
        <w:tc>
          <w:tcPr>
            <w:tcW w:w="5495" w:type="dxa"/>
            <w:vAlign w:val="center"/>
          </w:tcPr>
          <w:p w:rsidR="00C45B88" w:rsidRPr="00996C92" w:rsidRDefault="00AE0A2F" w:rsidP="008E7FBA">
            <w:pPr>
              <w:pStyle w:val="a6"/>
              <w:spacing w:line="276" w:lineRule="auto"/>
              <w:ind w:left="0" w:firstLine="426"/>
              <w:rPr>
                <w:rFonts w:ascii="Times New Roman" w:hAnsi="Times New Roman" w:cs="Times New Roman"/>
                <w:sz w:val="28"/>
                <w:szCs w:val="28"/>
              </w:rPr>
            </w:pPr>
            <w:r>
              <w:rPr>
                <w:rFonts w:ascii="Times New Roman" w:hAnsi="Times New Roman" w:cs="Times New Roman"/>
                <w:sz w:val="28"/>
                <w:szCs w:val="28"/>
              </w:rPr>
              <w:t>- рассмотрено в</w:t>
            </w:r>
            <w:r w:rsidR="00C45B88" w:rsidRPr="00996C92">
              <w:rPr>
                <w:rFonts w:ascii="Times New Roman" w:hAnsi="Times New Roman" w:cs="Times New Roman"/>
                <w:sz w:val="28"/>
                <w:szCs w:val="28"/>
              </w:rPr>
              <w:t xml:space="preserve"> отчетном периоде</w:t>
            </w:r>
          </w:p>
        </w:tc>
        <w:tc>
          <w:tcPr>
            <w:tcW w:w="4252" w:type="dxa"/>
            <w:vAlign w:val="center"/>
          </w:tcPr>
          <w:p w:rsidR="00C45B88" w:rsidRDefault="00FC2F5F" w:rsidP="008E7FBA">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36</w:t>
            </w:r>
          </w:p>
          <w:p w:rsidR="00C45B88" w:rsidRPr="00996C92" w:rsidRDefault="00FC2F5F" w:rsidP="008E7FBA">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(46</w:t>
            </w:r>
            <w:r w:rsidR="00C45B88" w:rsidRPr="00996C92">
              <w:rPr>
                <w:rFonts w:ascii="Times New Roman" w:hAnsi="Times New Roman" w:cs="Times New Roman"/>
                <w:sz w:val="28"/>
                <w:szCs w:val="28"/>
              </w:rPr>
              <w:t>%)</w:t>
            </w:r>
          </w:p>
        </w:tc>
      </w:tr>
      <w:tr w:rsidR="00C45B88" w:rsidRPr="00996C92" w:rsidTr="00801868">
        <w:tc>
          <w:tcPr>
            <w:tcW w:w="5495" w:type="dxa"/>
            <w:vAlign w:val="center"/>
          </w:tcPr>
          <w:p w:rsidR="00C45B88" w:rsidRPr="00996C92" w:rsidRDefault="00C45B88" w:rsidP="008E7FBA">
            <w:pPr>
              <w:pStyle w:val="a6"/>
              <w:spacing w:line="276" w:lineRule="auto"/>
              <w:ind w:left="0" w:firstLine="426"/>
              <w:rPr>
                <w:rFonts w:ascii="Times New Roman" w:hAnsi="Times New Roman" w:cs="Times New Roman"/>
                <w:sz w:val="28"/>
                <w:szCs w:val="28"/>
              </w:rPr>
            </w:pPr>
            <w:r w:rsidRPr="00996C92">
              <w:rPr>
                <w:rFonts w:ascii="Times New Roman" w:hAnsi="Times New Roman" w:cs="Times New Roman"/>
                <w:sz w:val="28"/>
                <w:szCs w:val="28"/>
              </w:rPr>
              <w:t>- осталось на рассмотрение в следующем отчетном периоде</w:t>
            </w:r>
          </w:p>
        </w:tc>
        <w:tc>
          <w:tcPr>
            <w:tcW w:w="4252" w:type="dxa"/>
            <w:vAlign w:val="center"/>
          </w:tcPr>
          <w:p w:rsidR="00C45B88" w:rsidRDefault="00FC2F5F" w:rsidP="008E7FBA">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90</w:t>
            </w:r>
          </w:p>
          <w:p w:rsidR="00C45B88" w:rsidRPr="00996C92" w:rsidRDefault="00FC2F5F" w:rsidP="008E7FBA">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(54</w:t>
            </w:r>
            <w:r w:rsidR="00C45B88" w:rsidRPr="00996C92">
              <w:rPr>
                <w:rFonts w:ascii="Times New Roman" w:hAnsi="Times New Roman" w:cs="Times New Roman"/>
                <w:sz w:val="28"/>
                <w:szCs w:val="28"/>
              </w:rPr>
              <w:t>%)</w:t>
            </w:r>
          </w:p>
        </w:tc>
      </w:tr>
      <w:tr w:rsidR="00C45B88" w:rsidRPr="00996C92" w:rsidTr="00801868">
        <w:tc>
          <w:tcPr>
            <w:tcW w:w="9747" w:type="dxa"/>
            <w:gridSpan w:val="2"/>
            <w:vAlign w:val="center"/>
          </w:tcPr>
          <w:p w:rsidR="00C45B88" w:rsidRPr="00044766" w:rsidRDefault="00C45B88" w:rsidP="008E7FBA">
            <w:pPr>
              <w:pStyle w:val="a6"/>
              <w:spacing w:line="276" w:lineRule="auto"/>
              <w:ind w:left="0"/>
              <w:jc w:val="center"/>
              <w:rPr>
                <w:rFonts w:ascii="Times New Roman" w:hAnsi="Times New Roman" w:cs="Times New Roman"/>
                <w:i/>
                <w:sz w:val="28"/>
                <w:szCs w:val="28"/>
              </w:rPr>
            </w:pPr>
            <w:r w:rsidRPr="00044766">
              <w:rPr>
                <w:rFonts w:ascii="Times New Roman" w:hAnsi="Times New Roman" w:cs="Times New Roman"/>
                <w:i/>
                <w:sz w:val="28"/>
                <w:szCs w:val="28"/>
              </w:rPr>
              <w:t>2. Результаты р</w:t>
            </w:r>
            <w:r>
              <w:rPr>
                <w:rFonts w:ascii="Times New Roman" w:hAnsi="Times New Roman" w:cs="Times New Roman"/>
                <w:i/>
                <w:sz w:val="28"/>
                <w:szCs w:val="28"/>
              </w:rPr>
              <w:t>ассмотрени</w:t>
            </w:r>
            <w:r w:rsidRPr="00044766">
              <w:rPr>
                <w:rFonts w:ascii="Times New Roman" w:hAnsi="Times New Roman" w:cs="Times New Roman"/>
                <w:i/>
                <w:sz w:val="28"/>
                <w:szCs w:val="28"/>
              </w:rPr>
              <w:t>я жалоб о восстановлении нарушенных прав и законных интересо</w:t>
            </w:r>
            <w:r>
              <w:rPr>
                <w:rFonts w:ascii="Times New Roman" w:hAnsi="Times New Roman" w:cs="Times New Roman"/>
                <w:i/>
                <w:sz w:val="28"/>
                <w:szCs w:val="28"/>
              </w:rPr>
              <w:t>в субъектов предпринимательской деятельности</w:t>
            </w:r>
          </w:p>
        </w:tc>
      </w:tr>
      <w:tr w:rsidR="00C45B88" w:rsidRPr="00996C92" w:rsidTr="00801868">
        <w:tc>
          <w:tcPr>
            <w:tcW w:w="5495" w:type="dxa"/>
            <w:vAlign w:val="center"/>
          </w:tcPr>
          <w:p w:rsidR="00C45B88" w:rsidRPr="00996C92" w:rsidRDefault="00C45B88" w:rsidP="008E7FBA">
            <w:pPr>
              <w:pStyle w:val="a6"/>
              <w:spacing w:line="276" w:lineRule="auto"/>
              <w:ind w:left="0" w:firstLine="426"/>
              <w:rPr>
                <w:rFonts w:ascii="Times New Roman" w:hAnsi="Times New Roman" w:cs="Times New Roman"/>
                <w:sz w:val="28"/>
                <w:szCs w:val="28"/>
              </w:rPr>
            </w:pPr>
            <w:r w:rsidRPr="00996C92">
              <w:rPr>
                <w:rFonts w:ascii="Times New Roman" w:hAnsi="Times New Roman" w:cs="Times New Roman"/>
                <w:sz w:val="28"/>
                <w:szCs w:val="28"/>
              </w:rPr>
              <w:t>- подтвердились нарушения</w:t>
            </w:r>
          </w:p>
        </w:tc>
        <w:tc>
          <w:tcPr>
            <w:tcW w:w="4252" w:type="dxa"/>
            <w:vAlign w:val="center"/>
          </w:tcPr>
          <w:p w:rsidR="00C45B88" w:rsidRDefault="00FC2F5F" w:rsidP="008E7FBA">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18</w:t>
            </w:r>
          </w:p>
          <w:p w:rsidR="00C45B88" w:rsidRPr="00996C92" w:rsidRDefault="00AE0A2F" w:rsidP="008E7FBA">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w:t>
            </w:r>
            <w:r w:rsidR="00FC2F5F">
              <w:rPr>
                <w:rFonts w:ascii="Times New Roman" w:hAnsi="Times New Roman" w:cs="Times New Roman"/>
                <w:sz w:val="28"/>
                <w:szCs w:val="28"/>
              </w:rPr>
              <w:t>50</w:t>
            </w:r>
            <w:r w:rsidR="00C45B88" w:rsidRPr="00996C92">
              <w:rPr>
                <w:rFonts w:ascii="Times New Roman" w:hAnsi="Times New Roman" w:cs="Times New Roman"/>
                <w:sz w:val="28"/>
                <w:szCs w:val="28"/>
              </w:rPr>
              <w:t xml:space="preserve"> %)</w:t>
            </w:r>
          </w:p>
        </w:tc>
      </w:tr>
      <w:tr w:rsidR="00C45B88" w:rsidRPr="00996C92" w:rsidTr="00801868">
        <w:tc>
          <w:tcPr>
            <w:tcW w:w="5495" w:type="dxa"/>
            <w:vAlign w:val="center"/>
          </w:tcPr>
          <w:p w:rsidR="00C45B88" w:rsidRPr="00996C92" w:rsidRDefault="00C45B88" w:rsidP="008E7FBA">
            <w:pPr>
              <w:pStyle w:val="a6"/>
              <w:spacing w:line="276" w:lineRule="auto"/>
              <w:ind w:left="0" w:firstLine="426"/>
              <w:rPr>
                <w:rFonts w:ascii="Times New Roman" w:hAnsi="Times New Roman" w:cs="Times New Roman"/>
                <w:sz w:val="28"/>
                <w:szCs w:val="28"/>
              </w:rPr>
            </w:pPr>
            <w:r w:rsidRPr="00996C92">
              <w:rPr>
                <w:rFonts w:ascii="Times New Roman" w:hAnsi="Times New Roman" w:cs="Times New Roman"/>
                <w:sz w:val="28"/>
                <w:szCs w:val="28"/>
              </w:rPr>
              <w:t>- не подтвердились нарушения</w:t>
            </w:r>
          </w:p>
        </w:tc>
        <w:tc>
          <w:tcPr>
            <w:tcW w:w="4252" w:type="dxa"/>
            <w:vAlign w:val="center"/>
          </w:tcPr>
          <w:p w:rsidR="00C45B88" w:rsidRDefault="00FC2F5F" w:rsidP="008E7FBA">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13</w:t>
            </w:r>
          </w:p>
          <w:p w:rsidR="00C45B88" w:rsidRPr="00996C92" w:rsidRDefault="00AE0A2F" w:rsidP="008E7FBA">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w:t>
            </w:r>
            <w:r w:rsidR="00FC2F5F">
              <w:rPr>
                <w:rFonts w:ascii="Times New Roman" w:hAnsi="Times New Roman" w:cs="Times New Roman"/>
                <w:sz w:val="28"/>
                <w:szCs w:val="28"/>
              </w:rPr>
              <w:t>36</w:t>
            </w:r>
            <w:r w:rsidR="00C45B88" w:rsidRPr="00996C92">
              <w:rPr>
                <w:rFonts w:ascii="Times New Roman" w:hAnsi="Times New Roman" w:cs="Times New Roman"/>
                <w:sz w:val="28"/>
                <w:szCs w:val="28"/>
              </w:rPr>
              <w:t xml:space="preserve"> %)</w:t>
            </w:r>
          </w:p>
        </w:tc>
      </w:tr>
      <w:tr w:rsidR="00C45B88" w:rsidRPr="00996C92" w:rsidTr="00801868">
        <w:tc>
          <w:tcPr>
            <w:tcW w:w="5495" w:type="dxa"/>
            <w:vAlign w:val="center"/>
          </w:tcPr>
          <w:p w:rsidR="00C45B88" w:rsidRPr="00996C92" w:rsidRDefault="00C45B88" w:rsidP="008E7FBA">
            <w:pPr>
              <w:pStyle w:val="a6"/>
              <w:spacing w:line="276" w:lineRule="auto"/>
              <w:ind w:left="0" w:firstLine="426"/>
              <w:rPr>
                <w:rFonts w:ascii="Times New Roman" w:hAnsi="Times New Roman" w:cs="Times New Roman"/>
                <w:sz w:val="28"/>
                <w:szCs w:val="28"/>
              </w:rPr>
            </w:pPr>
            <w:r>
              <w:rPr>
                <w:rFonts w:ascii="Times New Roman" w:hAnsi="Times New Roman" w:cs="Times New Roman"/>
                <w:sz w:val="28"/>
                <w:szCs w:val="28"/>
              </w:rPr>
              <w:t>- отказано в рассмотрении</w:t>
            </w:r>
            <w:r w:rsidR="00CE66D8">
              <w:rPr>
                <w:rFonts w:ascii="Times New Roman" w:hAnsi="Times New Roman" w:cs="Times New Roman"/>
                <w:sz w:val="28"/>
                <w:szCs w:val="28"/>
              </w:rPr>
              <w:t>/оставлено без рассмотрения</w:t>
            </w:r>
          </w:p>
        </w:tc>
        <w:tc>
          <w:tcPr>
            <w:tcW w:w="4252" w:type="dxa"/>
            <w:vAlign w:val="center"/>
          </w:tcPr>
          <w:p w:rsidR="00C45B88" w:rsidRDefault="00FC2F5F" w:rsidP="008E7FBA">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5</w:t>
            </w:r>
          </w:p>
          <w:p w:rsidR="00C45B88" w:rsidRPr="00996C92" w:rsidRDefault="00AE0A2F" w:rsidP="008E7FBA">
            <w:pPr>
              <w:pStyle w:val="a6"/>
              <w:spacing w:line="276" w:lineRule="auto"/>
              <w:ind w:left="0"/>
              <w:jc w:val="center"/>
              <w:rPr>
                <w:rFonts w:ascii="Times New Roman" w:hAnsi="Times New Roman" w:cs="Times New Roman"/>
                <w:sz w:val="28"/>
                <w:szCs w:val="28"/>
              </w:rPr>
            </w:pPr>
            <w:r>
              <w:rPr>
                <w:rFonts w:ascii="Times New Roman" w:hAnsi="Times New Roman" w:cs="Times New Roman"/>
                <w:sz w:val="28"/>
                <w:szCs w:val="28"/>
              </w:rPr>
              <w:t>(</w:t>
            </w:r>
            <w:r w:rsidR="00FC2F5F">
              <w:rPr>
                <w:rFonts w:ascii="Times New Roman" w:hAnsi="Times New Roman" w:cs="Times New Roman"/>
                <w:sz w:val="28"/>
                <w:szCs w:val="28"/>
              </w:rPr>
              <w:t>14</w:t>
            </w:r>
            <w:r w:rsidR="00C45B88" w:rsidRPr="00996C92">
              <w:rPr>
                <w:rFonts w:ascii="Times New Roman" w:hAnsi="Times New Roman" w:cs="Times New Roman"/>
                <w:sz w:val="28"/>
                <w:szCs w:val="28"/>
              </w:rPr>
              <w:t xml:space="preserve"> %)</w:t>
            </w:r>
          </w:p>
        </w:tc>
      </w:tr>
    </w:tbl>
    <w:p w:rsidR="00F618EF" w:rsidRDefault="00F618EF" w:rsidP="008E7FBA">
      <w:pPr>
        <w:spacing w:line="276" w:lineRule="auto"/>
        <w:rPr>
          <w:rFonts w:ascii="Times New Roman" w:hAnsi="Times New Roman" w:cs="Times New Roman"/>
          <w:sz w:val="28"/>
          <w:szCs w:val="28"/>
        </w:rPr>
      </w:pPr>
    </w:p>
    <w:p w:rsidR="00976D0C" w:rsidRPr="008E3B0D" w:rsidRDefault="00976D0C" w:rsidP="008E3B0D">
      <w:pPr>
        <w:spacing w:line="276" w:lineRule="auto"/>
        <w:rPr>
          <w:rFonts w:ascii="Times New Roman" w:hAnsi="Times New Roman" w:cs="Times New Roman"/>
          <w:sz w:val="28"/>
          <w:szCs w:val="28"/>
        </w:rPr>
      </w:pPr>
    </w:p>
    <w:sectPr w:rsidR="00976D0C" w:rsidRPr="008E3B0D" w:rsidSect="00EE363C">
      <w:footerReference w:type="default" r:id="rId34"/>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5D" w:rsidRDefault="0012365D" w:rsidP="00AA4448">
      <w:pPr>
        <w:spacing w:after="0" w:line="240" w:lineRule="auto"/>
      </w:pPr>
      <w:r>
        <w:separator/>
      </w:r>
    </w:p>
  </w:endnote>
  <w:endnote w:type="continuationSeparator" w:id="0">
    <w:p w:rsidR="0012365D" w:rsidRDefault="0012365D" w:rsidP="00AA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88048"/>
      <w:docPartObj>
        <w:docPartGallery w:val="Page Numbers (Bottom of Page)"/>
        <w:docPartUnique/>
      </w:docPartObj>
    </w:sdtPr>
    <w:sdtEndPr/>
    <w:sdtContent>
      <w:p w:rsidR="0012365D" w:rsidRDefault="0012365D">
        <w:pPr>
          <w:pStyle w:val="aa"/>
          <w:jc w:val="right"/>
        </w:pPr>
        <w:r>
          <w:fldChar w:fldCharType="begin"/>
        </w:r>
        <w:r>
          <w:instrText>PAGE   \* MERGEFORMAT</w:instrText>
        </w:r>
        <w:r>
          <w:fldChar w:fldCharType="separate"/>
        </w:r>
        <w:r w:rsidR="00013633">
          <w:rPr>
            <w:noProof/>
          </w:rPr>
          <w:t>48</w:t>
        </w:r>
        <w:r>
          <w:rPr>
            <w:noProof/>
          </w:rPr>
          <w:fldChar w:fldCharType="end"/>
        </w:r>
      </w:p>
    </w:sdtContent>
  </w:sdt>
  <w:p w:rsidR="0012365D" w:rsidRDefault="001236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5D" w:rsidRDefault="0012365D" w:rsidP="00AA4448">
      <w:pPr>
        <w:spacing w:after="0" w:line="240" w:lineRule="auto"/>
      </w:pPr>
      <w:r>
        <w:separator/>
      </w:r>
    </w:p>
  </w:footnote>
  <w:footnote w:type="continuationSeparator" w:id="0">
    <w:p w:rsidR="0012365D" w:rsidRDefault="0012365D" w:rsidP="00AA4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6672"/>
    <w:multiLevelType w:val="hybridMultilevel"/>
    <w:tmpl w:val="DF602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1094C"/>
    <w:multiLevelType w:val="hybridMultilevel"/>
    <w:tmpl w:val="B150E0C8"/>
    <w:lvl w:ilvl="0" w:tplc="F5845898">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645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4E0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64BC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E14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CED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F69A3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817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40E0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7071FB"/>
    <w:multiLevelType w:val="hybridMultilevel"/>
    <w:tmpl w:val="CB8A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2721D"/>
    <w:multiLevelType w:val="hybridMultilevel"/>
    <w:tmpl w:val="204A21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583"/>
    <w:multiLevelType w:val="hybridMultilevel"/>
    <w:tmpl w:val="D480D2C2"/>
    <w:lvl w:ilvl="0" w:tplc="178CA2C4">
      <w:start w:val="1"/>
      <w:numFmt w:val="bullet"/>
      <w:lvlText w:val="-"/>
      <w:lvlJc w:val="left"/>
      <w:pPr>
        <w:tabs>
          <w:tab w:val="num" w:pos="720"/>
        </w:tabs>
        <w:ind w:left="720" w:hanging="360"/>
      </w:pPr>
      <w:rPr>
        <w:rFonts w:ascii="Times New Roman" w:hAnsi="Times New Roman" w:hint="default"/>
      </w:rPr>
    </w:lvl>
    <w:lvl w:ilvl="1" w:tplc="AB7C5014" w:tentative="1">
      <w:start w:val="1"/>
      <w:numFmt w:val="bullet"/>
      <w:lvlText w:val="-"/>
      <w:lvlJc w:val="left"/>
      <w:pPr>
        <w:tabs>
          <w:tab w:val="num" w:pos="1440"/>
        </w:tabs>
        <w:ind w:left="1440" w:hanging="360"/>
      </w:pPr>
      <w:rPr>
        <w:rFonts w:ascii="Times New Roman" w:hAnsi="Times New Roman" w:hint="default"/>
      </w:rPr>
    </w:lvl>
    <w:lvl w:ilvl="2" w:tplc="86CCC910" w:tentative="1">
      <w:start w:val="1"/>
      <w:numFmt w:val="bullet"/>
      <w:lvlText w:val="-"/>
      <w:lvlJc w:val="left"/>
      <w:pPr>
        <w:tabs>
          <w:tab w:val="num" w:pos="2160"/>
        </w:tabs>
        <w:ind w:left="2160" w:hanging="360"/>
      </w:pPr>
      <w:rPr>
        <w:rFonts w:ascii="Times New Roman" w:hAnsi="Times New Roman" w:hint="default"/>
      </w:rPr>
    </w:lvl>
    <w:lvl w:ilvl="3" w:tplc="FA26140E" w:tentative="1">
      <w:start w:val="1"/>
      <w:numFmt w:val="bullet"/>
      <w:lvlText w:val="-"/>
      <w:lvlJc w:val="left"/>
      <w:pPr>
        <w:tabs>
          <w:tab w:val="num" w:pos="2880"/>
        </w:tabs>
        <w:ind w:left="2880" w:hanging="360"/>
      </w:pPr>
      <w:rPr>
        <w:rFonts w:ascii="Times New Roman" w:hAnsi="Times New Roman" w:hint="default"/>
      </w:rPr>
    </w:lvl>
    <w:lvl w:ilvl="4" w:tplc="C4629FAE" w:tentative="1">
      <w:start w:val="1"/>
      <w:numFmt w:val="bullet"/>
      <w:lvlText w:val="-"/>
      <w:lvlJc w:val="left"/>
      <w:pPr>
        <w:tabs>
          <w:tab w:val="num" w:pos="3600"/>
        </w:tabs>
        <w:ind w:left="3600" w:hanging="360"/>
      </w:pPr>
      <w:rPr>
        <w:rFonts w:ascii="Times New Roman" w:hAnsi="Times New Roman" w:hint="default"/>
      </w:rPr>
    </w:lvl>
    <w:lvl w:ilvl="5" w:tplc="5986BF04" w:tentative="1">
      <w:start w:val="1"/>
      <w:numFmt w:val="bullet"/>
      <w:lvlText w:val="-"/>
      <w:lvlJc w:val="left"/>
      <w:pPr>
        <w:tabs>
          <w:tab w:val="num" w:pos="4320"/>
        </w:tabs>
        <w:ind w:left="4320" w:hanging="360"/>
      </w:pPr>
      <w:rPr>
        <w:rFonts w:ascii="Times New Roman" w:hAnsi="Times New Roman" w:hint="default"/>
      </w:rPr>
    </w:lvl>
    <w:lvl w:ilvl="6" w:tplc="B1024BA4" w:tentative="1">
      <w:start w:val="1"/>
      <w:numFmt w:val="bullet"/>
      <w:lvlText w:val="-"/>
      <w:lvlJc w:val="left"/>
      <w:pPr>
        <w:tabs>
          <w:tab w:val="num" w:pos="5040"/>
        </w:tabs>
        <w:ind w:left="5040" w:hanging="360"/>
      </w:pPr>
      <w:rPr>
        <w:rFonts w:ascii="Times New Roman" w:hAnsi="Times New Roman" w:hint="default"/>
      </w:rPr>
    </w:lvl>
    <w:lvl w:ilvl="7" w:tplc="24DEB766" w:tentative="1">
      <w:start w:val="1"/>
      <w:numFmt w:val="bullet"/>
      <w:lvlText w:val="-"/>
      <w:lvlJc w:val="left"/>
      <w:pPr>
        <w:tabs>
          <w:tab w:val="num" w:pos="5760"/>
        </w:tabs>
        <w:ind w:left="5760" w:hanging="360"/>
      </w:pPr>
      <w:rPr>
        <w:rFonts w:ascii="Times New Roman" w:hAnsi="Times New Roman" w:hint="default"/>
      </w:rPr>
    </w:lvl>
    <w:lvl w:ilvl="8" w:tplc="71A05F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E16BEC"/>
    <w:multiLevelType w:val="hybridMultilevel"/>
    <w:tmpl w:val="F35A865A"/>
    <w:lvl w:ilvl="0" w:tplc="8E1A0E8A">
      <w:start w:val="1"/>
      <w:numFmt w:val="bullet"/>
      <w:lvlText w:val="-"/>
      <w:lvlJc w:val="left"/>
      <w:pPr>
        <w:tabs>
          <w:tab w:val="num" w:pos="720"/>
        </w:tabs>
        <w:ind w:left="720" w:hanging="360"/>
      </w:pPr>
      <w:rPr>
        <w:rFonts w:ascii="Times New Roman" w:hAnsi="Times New Roman" w:hint="default"/>
      </w:rPr>
    </w:lvl>
    <w:lvl w:ilvl="1" w:tplc="44F6F078" w:tentative="1">
      <w:start w:val="1"/>
      <w:numFmt w:val="bullet"/>
      <w:lvlText w:val="-"/>
      <w:lvlJc w:val="left"/>
      <w:pPr>
        <w:tabs>
          <w:tab w:val="num" w:pos="1440"/>
        </w:tabs>
        <w:ind w:left="1440" w:hanging="360"/>
      </w:pPr>
      <w:rPr>
        <w:rFonts w:ascii="Times New Roman" w:hAnsi="Times New Roman" w:hint="default"/>
      </w:rPr>
    </w:lvl>
    <w:lvl w:ilvl="2" w:tplc="EB6AE06C" w:tentative="1">
      <w:start w:val="1"/>
      <w:numFmt w:val="bullet"/>
      <w:lvlText w:val="-"/>
      <w:lvlJc w:val="left"/>
      <w:pPr>
        <w:tabs>
          <w:tab w:val="num" w:pos="2160"/>
        </w:tabs>
        <w:ind w:left="2160" w:hanging="360"/>
      </w:pPr>
      <w:rPr>
        <w:rFonts w:ascii="Times New Roman" w:hAnsi="Times New Roman" w:hint="default"/>
      </w:rPr>
    </w:lvl>
    <w:lvl w:ilvl="3" w:tplc="317E1CA4" w:tentative="1">
      <w:start w:val="1"/>
      <w:numFmt w:val="bullet"/>
      <w:lvlText w:val="-"/>
      <w:lvlJc w:val="left"/>
      <w:pPr>
        <w:tabs>
          <w:tab w:val="num" w:pos="2880"/>
        </w:tabs>
        <w:ind w:left="2880" w:hanging="360"/>
      </w:pPr>
      <w:rPr>
        <w:rFonts w:ascii="Times New Roman" w:hAnsi="Times New Roman" w:hint="default"/>
      </w:rPr>
    </w:lvl>
    <w:lvl w:ilvl="4" w:tplc="29CE3636" w:tentative="1">
      <w:start w:val="1"/>
      <w:numFmt w:val="bullet"/>
      <w:lvlText w:val="-"/>
      <w:lvlJc w:val="left"/>
      <w:pPr>
        <w:tabs>
          <w:tab w:val="num" w:pos="3600"/>
        </w:tabs>
        <w:ind w:left="3600" w:hanging="360"/>
      </w:pPr>
      <w:rPr>
        <w:rFonts w:ascii="Times New Roman" w:hAnsi="Times New Roman" w:hint="default"/>
      </w:rPr>
    </w:lvl>
    <w:lvl w:ilvl="5" w:tplc="153C1806" w:tentative="1">
      <w:start w:val="1"/>
      <w:numFmt w:val="bullet"/>
      <w:lvlText w:val="-"/>
      <w:lvlJc w:val="left"/>
      <w:pPr>
        <w:tabs>
          <w:tab w:val="num" w:pos="4320"/>
        </w:tabs>
        <w:ind w:left="4320" w:hanging="360"/>
      </w:pPr>
      <w:rPr>
        <w:rFonts w:ascii="Times New Roman" w:hAnsi="Times New Roman" w:hint="default"/>
      </w:rPr>
    </w:lvl>
    <w:lvl w:ilvl="6" w:tplc="23F61C72" w:tentative="1">
      <w:start w:val="1"/>
      <w:numFmt w:val="bullet"/>
      <w:lvlText w:val="-"/>
      <w:lvlJc w:val="left"/>
      <w:pPr>
        <w:tabs>
          <w:tab w:val="num" w:pos="5040"/>
        </w:tabs>
        <w:ind w:left="5040" w:hanging="360"/>
      </w:pPr>
      <w:rPr>
        <w:rFonts w:ascii="Times New Roman" w:hAnsi="Times New Roman" w:hint="default"/>
      </w:rPr>
    </w:lvl>
    <w:lvl w:ilvl="7" w:tplc="C1BCBEA2" w:tentative="1">
      <w:start w:val="1"/>
      <w:numFmt w:val="bullet"/>
      <w:lvlText w:val="-"/>
      <w:lvlJc w:val="left"/>
      <w:pPr>
        <w:tabs>
          <w:tab w:val="num" w:pos="5760"/>
        </w:tabs>
        <w:ind w:left="5760" w:hanging="360"/>
      </w:pPr>
      <w:rPr>
        <w:rFonts w:ascii="Times New Roman" w:hAnsi="Times New Roman" w:hint="default"/>
      </w:rPr>
    </w:lvl>
    <w:lvl w:ilvl="8" w:tplc="FE72E8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D36BBC"/>
    <w:multiLevelType w:val="hybridMultilevel"/>
    <w:tmpl w:val="B3DC7480"/>
    <w:lvl w:ilvl="0" w:tplc="F54C30BE">
      <w:start w:val="1"/>
      <w:numFmt w:val="bullet"/>
      <w:lvlText w:val="-"/>
      <w:lvlJc w:val="left"/>
      <w:pPr>
        <w:tabs>
          <w:tab w:val="num" w:pos="720"/>
        </w:tabs>
        <w:ind w:left="720" w:hanging="360"/>
      </w:pPr>
      <w:rPr>
        <w:rFonts w:ascii="Times New Roman" w:hAnsi="Times New Roman" w:hint="default"/>
      </w:rPr>
    </w:lvl>
    <w:lvl w:ilvl="1" w:tplc="4C62C172" w:tentative="1">
      <w:start w:val="1"/>
      <w:numFmt w:val="bullet"/>
      <w:lvlText w:val="-"/>
      <w:lvlJc w:val="left"/>
      <w:pPr>
        <w:tabs>
          <w:tab w:val="num" w:pos="1440"/>
        </w:tabs>
        <w:ind w:left="1440" w:hanging="360"/>
      </w:pPr>
      <w:rPr>
        <w:rFonts w:ascii="Times New Roman" w:hAnsi="Times New Roman" w:hint="default"/>
      </w:rPr>
    </w:lvl>
    <w:lvl w:ilvl="2" w:tplc="C77C85D0" w:tentative="1">
      <w:start w:val="1"/>
      <w:numFmt w:val="bullet"/>
      <w:lvlText w:val="-"/>
      <w:lvlJc w:val="left"/>
      <w:pPr>
        <w:tabs>
          <w:tab w:val="num" w:pos="2160"/>
        </w:tabs>
        <w:ind w:left="2160" w:hanging="360"/>
      </w:pPr>
      <w:rPr>
        <w:rFonts w:ascii="Times New Roman" w:hAnsi="Times New Roman" w:hint="default"/>
      </w:rPr>
    </w:lvl>
    <w:lvl w:ilvl="3" w:tplc="1E341A36" w:tentative="1">
      <w:start w:val="1"/>
      <w:numFmt w:val="bullet"/>
      <w:lvlText w:val="-"/>
      <w:lvlJc w:val="left"/>
      <w:pPr>
        <w:tabs>
          <w:tab w:val="num" w:pos="2880"/>
        </w:tabs>
        <w:ind w:left="2880" w:hanging="360"/>
      </w:pPr>
      <w:rPr>
        <w:rFonts w:ascii="Times New Roman" w:hAnsi="Times New Roman" w:hint="default"/>
      </w:rPr>
    </w:lvl>
    <w:lvl w:ilvl="4" w:tplc="DD42BEFA" w:tentative="1">
      <w:start w:val="1"/>
      <w:numFmt w:val="bullet"/>
      <w:lvlText w:val="-"/>
      <w:lvlJc w:val="left"/>
      <w:pPr>
        <w:tabs>
          <w:tab w:val="num" w:pos="3600"/>
        </w:tabs>
        <w:ind w:left="3600" w:hanging="360"/>
      </w:pPr>
      <w:rPr>
        <w:rFonts w:ascii="Times New Roman" w:hAnsi="Times New Roman" w:hint="default"/>
      </w:rPr>
    </w:lvl>
    <w:lvl w:ilvl="5" w:tplc="2A625AF6" w:tentative="1">
      <w:start w:val="1"/>
      <w:numFmt w:val="bullet"/>
      <w:lvlText w:val="-"/>
      <w:lvlJc w:val="left"/>
      <w:pPr>
        <w:tabs>
          <w:tab w:val="num" w:pos="4320"/>
        </w:tabs>
        <w:ind w:left="4320" w:hanging="360"/>
      </w:pPr>
      <w:rPr>
        <w:rFonts w:ascii="Times New Roman" w:hAnsi="Times New Roman" w:hint="default"/>
      </w:rPr>
    </w:lvl>
    <w:lvl w:ilvl="6" w:tplc="003073F0" w:tentative="1">
      <w:start w:val="1"/>
      <w:numFmt w:val="bullet"/>
      <w:lvlText w:val="-"/>
      <w:lvlJc w:val="left"/>
      <w:pPr>
        <w:tabs>
          <w:tab w:val="num" w:pos="5040"/>
        </w:tabs>
        <w:ind w:left="5040" w:hanging="360"/>
      </w:pPr>
      <w:rPr>
        <w:rFonts w:ascii="Times New Roman" w:hAnsi="Times New Roman" w:hint="default"/>
      </w:rPr>
    </w:lvl>
    <w:lvl w:ilvl="7" w:tplc="413E4BD2" w:tentative="1">
      <w:start w:val="1"/>
      <w:numFmt w:val="bullet"/>
      <w:lvlText w:val="-"/>
      <w:lvlJc w:val="left"/>
      <w:pPr>
        <w:tabs>
          <w:tab w:val="num" w:pos="5760"/>
        </w:tabs>
        <w:ind w:left="5760" w:hanging="360"/>
      </w:pPr>
      <w:rPr>
        <w:rFonts w:ascii="Times New Roman" w:hAnsi="Times New Roman" w:hint="default"/>
      </w:rPr>
    </w:lvl>
    <w:lvl w:ilvl="8" w:tplc="195AFC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524956"/>
    <w:multiLevelType w:val="hybridMultilevel"/>
    <w:tmpl w:val="6754677A"/>
    <w:lvl w:ilvl="0" w:tplc="4280A488">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7CBE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1242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F80D0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00BBC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E6162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DCF55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8A59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01A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8C74B86"/>
    <w:multiLevelType w:val="hybridMultilevel"/>
    <w:tmpl w:val="31F01D86"/>
    <w:lvl w:ilvl="0" w:tplc="F126C864">
      <w:start w:val="1"/>
      <w:numFmt w:val="bullet"/>
      <w:lvlText w:val="•"/>
      <w:lvlJc w:val="left"/>
      <w:pPr>
        <w:tabs>
          <w:tab w:val="num" w:pos="720"/>
        </w:tabs>
        <w:ind w:left="720" w:hanging="360"/>
      </w:pPr>
      <w:rPr>
        <w:rFonts w:ascii="Times New Roman" w:hAnsi="Times New Roman" w:hint="default"/>
      </w:rPr>
    </w:lvl>
    <w:lvl w:ilvl="1" w:tplc="37E6DA80" w:tentative="1">
      <w:start w:val="1"/>
      <w:numFmt w:val="bullet"/>
      <w:lvlText w:val="•"/>
      <w:lvlJc w:val="left"/>
      <w:pPr>
        <w:tabs>
          <w:tab w:val="num" w:pos="1440"/>
        </w:tabs>
        <w:ind w:left="1440" w:hanging="360"/>
      </w:pPr>
      <w:rPr>
        <w:rFonts w:ascii="Times New Roman" w:hAnsi="Times New Roman" w:hint="default"/>
      </w:rPr>
    </w:lvl>
    <w:lvl w:ilvl="2" w:tplc="17C2C892" w:tentative="1">
      <w:start w:val="1"/>
      <w:numFmt w:val="bullet"/>
      <w:lvlText w:val="•"/>
      <w:lvlJc w:val="left"/>
      <w:pPr>
        <w:tabs>
          <w:tab w:val="num" w:pos="2160"/>
        </w:tabs>
        <w:ind w:left="2160" w:hanging="360"/>
      </w:pPr>
      <w:rPr>
        <w:rFonts w:ascii="Times New Roman" w:hAnsi="Times New Roman" w:hint="default"/>
      </w:rPr>
    </w:lvl>
    <w:lvl w:ilvl="3" w:tplc="28BAE2B2" w:tentative="1">
      <w:start w:val="1"/>
      <w:numFmt w:val="bullet"/>
      <w:lvlText w:val="•"/>
      <w:lvlJc w:val="left"/>
      <w:pPr>
        <w:tabs>
          <w:tab w:val="num" w:pos="2880"/>
        </w:tabs>
        <w:ind w:left="2880" w:hanging="360"/>
      </w:pPr>
      <w:rPr>
        <w:rFonts w:ascii="Times New Roman" w:hAnsi="Times New Roman" w:hint="default"/>
      </w:rPr>
    </w:lvl>
    <w:lvl w:ilvl="4" w:tplc="51CC5DFA" w:tentative="1">
      <w:start w:val="1"/>
      <w:numFmt w:val="bullet"/>
      <w:lvlText w:val="•"/>
      <w:lvlJc w:val="left"/>
      <w:pPr>
        <w:tabs>
          <w:tab w:val="num" w:pos="3600"/>
        </w:tabs>
        <w:ind w:left="3600" w:hanging="360"/>
      </w:pPr>
      <w:rPr>
        <w:rFonts w:ascii="Times New Roman" w:hAnsi="Times New Roman" w:hint="default"/>
      </w:rPr>
    </w:lvl>
    <w:lvl w:ilvl="5" w:tplc="A30EC7B2" w:tentative="1">
      <w:start w:val="1"/>
      <w:numFmt w:val="bullet"/>
      <w:lvlText w:val="•"/>
      <w:lvlJc w:val="left"/>
      <w:pPr>
        <w:tabs>
          <w:tab w:val="num" w:pos="4320"/>
        </w:tabs>
        <w:ind w:left="4320" w:hanging="360"/>
      </w:pPr>
      <w:rPr>
        <w:rFonts w:ascii="Times New Roman" w:hAnsi="Times New Roman" w:hint="default"/>
      </w:rPr>
    </w:lvl>
    <w:lvl w:ilvl="6" w:tplc="88FE152A" w:tentative="1">
      <w:start w:val="1"/>
      <w:numFmt w:val="bullet"/>
      <w:lvlText w:val="•"/>
      <w:lvlJc w:val="left"/>
      <w:pPr>
        <w:tabs>
          <w:tab w:val="num" w:pos="5040"/>
        </w:tabs>
        <w:ind w:left="5040" w:hanging="360"/>
      </w:pPr>
      <w:rPr>
        <w:rFonts w:ascii="Times New Roman" w:hAnsi="Times New Roman" w:hint="default"/>
      </w:rPr>
    </w:lvl>
    <w:lvl w:ilvl="7" w:tplc="5A3ABA98" w:tentative="1">
      <w:start w:val="1"/>
      <w:numFmt w:val="bullet"/>
      <w:lvlText w:val="•"/>
      <w:lvlJc w:val="left"/>
      <w:pPr>
        <w:tabs>
          <w:tab w:val="num" w:pos="5760"/>
        </w:tabs>
        <w:ind w:left="5760" w:hanging="360"/>
      </w:pPr>
      <w:rPr>
        <w:rFonts w:ascii="Times New Roman" w:hAnsi="Times New Roman" w:hint="default"/>
      </w:rPr>
    </w:lvl>
    <w:lvl w:ilvl="8" w:tplc="D3DC22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4F2A84"/>
    <w:multiLevelType w:val="hybridMultilevel"/>
    <w:tmpl w:val="E0F6F8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D7F5F"/>
    <w:multiLevelType w:val="hybridMultilevel"/>
    <w:tmpl w:val="72F23798"/>
    <w:lvl w:ilvl="0" w:tplc="4B0C9250">
      <w:start w:val="1"/>
      <w:numFmt w:val="decimal"/>
      <w:lvlText w:val="%1."/>
      <w:lvlJc w:val="left"/>
      <w:pPr>
        <w:tabs>
          <w:tab w:val="num" w:pos="720"/>
        </w:tabs>
        <w:ind w:left="720" w:hanging="360"/>
      </w:pPr>
    </w:lvl>
    <w:lvl w:ilvl="1" w:tplc="7EBA06D2" w:tentative="1">
      <w:start w:val="1"/>
      <w:numFmt w:val="decimal"/>
      <w:lvlText w:val="%2."/>
      <w:lvlJc w:val="left"/>
      <w:pPr>
        <w:tabs>
          <w:tab w:val="num" w:pos="1440"/>
        </w:tabs>
        <w:ind w:left="1440" w:hanging="360"/>
      </w:pPr>
    </w:lvl>
    <w:lvl w:ilvl="2" w:tplc="00064D50" w:tentative="1">
      <w:start w:val="1"/>
      <w:numFmt w:val="decimal"/>
      <w:lvlText w:val="%3."/>
      <w:lvlJc w:val="left"/>
      <w:pPr>
        <w:tabs>
          <w:tab w:val="num" w:pos="2160"/>
        </w:tabs>
        <w:ind w:left="2160" w:hanging="360"/>
      </w:pPr>
    </w:lvl>
    <w:lvl w:ilvl="3" w:tplc="489035B8" w:tentative="1">
      <w:start w:val="1"/>
      <w:numFmt w:val="decimal"/>
      <w:lvlText w:val="%4."/>
      <w:lvlJc w:val="left"/>
      <w:pPr>
        <w:tabs>
          <w:tab w:val="num" w:pos="2880"/>
        </w:tabs>
        <w:ind w:left="2880" w:hanging="360"/>
      </w:pPr>
    </w:lvl>
    <w:lvl w:ilvl="4" w:tplc="59546022" w:tentative="1">
      <w:start w:val="1"/>
      <w:numFmt w:val="decimal"/>
      <w:lvlText w:val="%5."/>
      <w:lvlJc w:val="left"/>
      <w:pPr>
        <w:tabs>
          <w:tab w:val="num" w:pos="3600"/>
        </w:tabs>
        <w:ind w:left="3600" w:hanging="360"/>
      </w:pPr>
    </w:lvl>
    <w:lvl w:ilvl="5" w:tplc="62AA806C" w:tentative="1">
      <w:start w:val="1"/>
      <w:numFmt w:val="decimal"/>
      <w:lvlText w:val="%6."/>
      <w:lvlJc w:val="left"/>
      <w:pPr>
        <w:tabs>
          <w:tab w:val="num" w:pos="4320"/>
        </w:tabs>
        <w:ind w:left="4320" w:hanging="360"/>
      </w:pPr>
    </w:lvl>
    <w:lvl w:ilvl="6" w:tplc="3B5A360E" w:tentative="1">
      <w:start w:val="1"/>
      <w:numFmt w:val="decimal"/>
      <w:lvlText w:val="%7."/>
      <w:lvlJc w:val="left"/>
      <w:pPr>
        <w:tabs>
          <w:tab w:val="num" w:pos="5040"/>
        </w:tabs>
        <w:ind w:left="5040" w:hanging="360"/>
      </w:pPr>
    </w:lvl>
    <w:lvl w:ilvl="7" w:tplc="27984864" w:tentative="1">
      <w:start w:val="1"/>
      <w:numFmt w:val="decimal"/>
      <w:lvlText w:val="%8."/>
      <w:lvlJc w:val="left"/>
      <w:pPr>
        <w:tabs>
          <w:tab w:val="num" w:pos="5760"/>
        </w:tabs>
        <w:ind w:left="5760" w:hanging="360"/>
      </w:pPr>
    </w:lvl>
    <w:lvl w:ilvl="8" w:tplc="AED80DF0" w:tentative="1">
      <w:start w:val="1"/>
      <w:numFmt w:val="decimal"/>
      <w:lvlText w:val="%9."/>
      <w:lvlJc w:val="left"/>
      <w:pPr>
        <w:tabs>
          <w:tab w:val="num" w:pos="6480"/>
        </w:tabs>
        <w:ind w:left="6480" w:hanging="360"/>
      </w:pPr>
    </w:lvl>
  </w:abstractNum>
  <w:abstractNum w:abstractNumId="11">
    <w:nsid w:val="1BC215EB"/>
    <w:multiLevelType w:val="multilevel"/>
    <w:tmpl w:val="215E9BDA"/>
    <w:lvl w:ilvl="0">
      <w:start w:val="2"/>
      <w:numFmt w:val="decimal"/>
      <w:lvlText w:val="%1."/>
      <w:lvlJc w:val="left"/>
      <w:pPr>
        <w:ind w:left="3711" w:hanging="450"/>
      </w:pPr>
      <w:rPr>
        <w:rFonts w:hint="default"/>
      </w:rPr>
    </w:lvl>
    <w:lvl w:ilvl="1">
      <w:start w:val="6"/>
      <w:numFmt w:val="decimal"/>
      <w:lvlText w:val="%1.%2."/>
      <w:lvlJc w:val="left"/>
      <w:pPr>
        <w:ind w:left="4431" w:hanging="720"/>
      </w:pPr>
      <w:rPr>
        <w:rFonts w:hint="default"/>
      </w:rPr>
    </w:lvl>
    <w:lvl w:ilvl="2">
      <w:start w:val="1"/>
      <w:numFmt w:val="decimal"/>
      <w:lvlText w:val="%1.%2.%3."/>
      <w:lvlJc w:val="left"/>
      <w:pPr>
        <w:ind w:left="4881" w:hanging="720"/>
      </w:pPr>
      <w:rPr>
        <w:rFonts w:hint="default"/>
      </w:rPr>
    </w:lvl>
    <w:lvl w:ilvl="3">
      <w:start w:val="1"/>
      <w:numFmt w:val="decimal"/>
      <w:lvlText w:val="%1.%2.%3.%4."/>
      <w:lvlJc w:val="left"/>
      <w:pPr>
        <w:ind w:left="5691" w:hanging="1080"/>
      </w:pPr>
      <w:rPr>
        <w:rFonts w:hint="default"/>
      </w:rPr>
    </w:lvl>
    <w:lvl w:ilvl="4">
      <w:start w:val="1"/>
      <w:numFmt w:val="decimal"/>
      <w:lvlText w:val="%1.%2.%3.%4.%5."/>
      <w:lvlJc w:val="left"/>
      <w:pPr>
        <w:ind w:left="6141" w:hanging="1080"/>
      </w:pPr>
      <w:rPr>
        <w:rFonts w:hint="default"/>
      </w:rPr>
    </w:lvl>
    <w:lvl w:ilvl="5">
      <w:start w:val="1"/>
      <w:numFmt w:val="decimal"/>
      <w:lvlText w:val="%1.%2.%3.%4.%5.%6."/>
      <w:lvlJc w:val="left"/>
      <w:pPr>
        <w:ind w:left="6951" w:hanging="1440"/>
      </w:pPr>
      <w:rPr>
        <w:rFonts w:hint="default"/>
      </w:rPr>
    </w:lvl>
    <w:lvl w:ilvl="6">
      <w:start w:val="1"/>
      <w:numFmt w:val="decimal"/>
      <w:lvlText w:val="%1.%2.%3.%4.%5.%6.%7."/>
      <w:lvlJc w:val="left"/>
      <w:pPr>
        <w:ind w:left="7761" w:hanging="1800"/>
      </w:pPr>
      <w:rPr>
        <w:rFonts w:hint="default"/>
      </w:rPr>
    </w:lvl>
    <w:lvl w:ilvl="7">
      <w:start w:val="1"/>
      <w:numFmt w:val="decimal"/>
      <w:lvlText w:val="%1.%2.%3.%4.%5.%6.%7.%8."/>
      <w:lvlJc w:val="left"/>
      <w:pPr>
        <w:ind w:left="8211" w:hanging="1800"/>
      </w:pPr>
      <w:rPr>
        <w:rFonts w:hint="default"/>
      </w:rPr>
    </w:lvl>
    <w:lvl w:ilvl="8">
      <w:start w:val="1"/>
      <w:numFmt w:val="decimal"/>
      <w:lvlText w:val="%1.%2.%3.%4.%5.%6.%7.%8.%9."/>
      <w:lvlJc w:val="left"/>
      <w:pPr>
        <w:ind w:left="9021" w:hanging="2160"/>
      </w:pPr>
      <w:rPr>
        <w:rFonts w:hint="default"/>
      </w:rPr>
    </w:lvl>
  </w:abstractNum>
  <w:abstractNum w:abstractNumId="12">
    <w:nsid w:val="1C482F02"/>
    <w:multiLevelType w:val="hybridMultilevel"/>
    <w:tmpl w:val="5D34F340"/>
    <w:lvl w:ilvl="0" w:tplc="A67A16CA">
      <w:start w:val="1"/>
      <w:numFmt w:val="bullet"/>
      <w:lvlText w:val="•"/>
      <w:lvlJc w:val="left"/>
      <w:pPr>
        <w:tabs>
          <w:tab w:val="num" w:pos="720"/>
        </w:tabs>
        <w:ind w:left="720" w:hanging="360"/>
      </w:pPr>
      <w:rPr>
        <w:rFonts w:ascii="Arial" w:hAnsi="Arial" w:hint="default"/>
      </w:rPr>
    </w:lvl>
    <w:lvl w:ilvl="1" w:tplc="AD2CF002" w:tentative="1">
      <w:start w:val="1"/>
      <w:numFmt w:val="bullet"/>
      <w:lvlText w:val="•"/>
      <w:lvlJc w:val="left"/>
      <w:pPr>
        <w:tabs>
          <w:tab w:val="num" w:pos="1440"/>
        </w:tabs>
        <w:ind w:left="1440" w:hanging="360"/>
      </w:pPr>
      <w:rPr>
        <w:rFonts w:ascii="Arial" w:hAnsi="Arial" w:hint="default"/>
      </w:rPr>
    </w:lvl>
    <w:lvl w:ilvl="2" w:tplc="325C40D2" w:tentative="1">
      <w:start w:val="1"/>
      <w:numFmt w:val="bullet"/>
      <w:lvlText w:val="•"/>
      <w:lvlJc w:val="left"/>
      <w:pPr>
        <w:tabs>
          <w:tab w:val="num" w:pos="2160"/>
        </w:tabs>
        <w:ind w:left="2160" w:hanging="360"/>
      </w:pPr>
      <w:rPr>
        <w:rFonts w:ascii="Arial" w:hAnsi="Arial" w:hint="default"/>
      </w:rPr>
    </w:lvl>
    <w:lvl w:ilvl="3" w:tplc="19E0ED16" w:tentative="1">
      <w:start w:val="1"/>
      <w:numFmt w:val="bullet"/>
      <w:lvlText w:val="•"/>
      <w:lvlJc w:val="left"/>
      <w:pPr>
        <w:tabs>
          <w:tab w:val="num" w:pos="2880"/>
        </w:tabs>
        <w:ind w:left="2880" w:hanging="360"/>
      </w:pPr>
      <w:rPr>
        <w:rFonts w:ascii="Arial" w:hAnsi="Arial" w:hint="default"/>
      </w:rPr>
    </w:lvl>
    <w:lvl w:ilvl="4" w:tplc="0C3004F4" w:tentative="1">
      <w:start w:val="1"/>
      <w:numFmt w:val="bullet"/>
      <w:lvlText w:val="•"/>
      <w:lvlJc w:val="left"/>
      <w:pPr>
        <w:tabs>
          <w:tab w:val="num" w:pos="3600"/>
        </w:tabs>
        <w:ind w:left="3600" w:hanging="360"/>
      </w:pPr>
      <w:rPr>
        <w:rFonts w:ascii="Arial" w:hAnsi="Arial" w:hint="default"/>
      </w:rPr>
    </w:lvl>
    <w:lvl w:ilvl="5" w:tplc="61B850EA" w:tentative="1">
      <w:start w:val="1"/>
      <w:numFmt w:val="bullet"/>
      <w:lvlText w:val="•"/>
      <w:lvlJc w:val="left"/>
      <w:pPr>
        <w:tabs>
          <w:tab w:val="num" w:pos="4320"/>
        </w:tabs>
        <w:ind w:left="4320" w:hanging="360"/>
      </w:pPr>
      <w:rPr>
        <w:rFonts w:ascii="Arial" w:hAnsi="Arial" w:hint="default"/>
      </w:rPr>
    </w:lvl>
    <w:lvl w:ilvl="6" w:tplc="82207BB4" w:tentative="1">
      <w:start w:val="1"/>
      <w:numFmt w:val="bullet"/>
      <w:lvlText w:val="•"/>
      <w:lvlJc w:val="left"/>
      <w:pPr>
        <w:tabs>
          <w:tab w:val="num" w:pos="5040"/>
        </w:tabs>
        <w:ind w:left="5040" w:hanging="360"/>
      </w:pPr>
      <w:rPr>
        <w:rFonts w:ascii="Arial" w:hAnsi="Arial" w:hint="default"/>
      </w:rPr>
    </w:lvl>
    <w:lvl w:ilvl="7" w:tplc="1F3225CE" w:tentative="1">
      <w:start w:val="1"/>
      <w:numFmt w:val="bullet"/>
      <w:lvlText w:val="•"/>
      <w:lvlJc w:val="left"/>
      <w:pPr>
        <w:tabs>
          <w:tab w:val="num" w:pos="5760"/>
        </w:tabs>
        <w:ind w:left="5760" w:hanging="360"/>
      </w:pPr>
      <w:rPr>
        <w:rFonts w:ascii="Arial" w:hAnsi="Arial" w:hint="default"/>
      </w:rPr>
    </w:lvl>
    <w:lvl w:ilvl="8" w:tplc="B5B4496C" w:tentative="1">
      <w:start w:val="1"/>
      <w:numFmt w:val="bullet"/>
      <w:lvlText w:val="•"/>
      <w:lvlJc w:val="left"/>
      <w:pPr>
        <w:tabs>
          <w:tab w:val="num" w:pos="6480"/>
        </w:tabs>
        <w:ind w:left="6480" w:hanging="360"/>
      </w:pPr>
      <w:rPr>
        <w:rFonts w:ascii="Arial" w:hAnsi="Arial" w:hint="default"/>
      </w:rPr>
    </w:lvl>
  </w:abstractNum>
  <w:abstractNum w:abstractNumId="13">
    <w:nsid w:val="29A27310"/>
    <w:multiLevelType w:val="hybridMultilevel"/>
    <w:tmpl w:val="0422F1CA"/>
    <w:lvl w:ilvl="0" w:tplc="95E4D852">
      <w:start w:val="1"/>
      <w:numFmt w:val="bullet"/>
      <w:lvlText w:val="•"/>
      <w:lvlJc w:val="left"/>
      <w:pPr>
        <w:tabs>
          <w:tab w:val="num" w:pos="720"/>
        </w:tabs>
        <w:ind w:left="720" w:hanging="360"/>
      </w:pPr>
      <w:rPr>
        <w:rFonts w:ascii="Arial" w:hAnsi="Arial" w:hint="default"/>
      </w:rPr>
    </w:lvl>
    <w:lvl w:ilvl="1" w:tplc="60F055AC" w:tentative="1">
      <w:start w:val="1"/>
      <w:numFmt w:val="bullet"/>
      <w:lvlText w:val="•"/>
      <w:lvlJc w:val="left"/>
      <w:pPr>
        <w:tabs>
          <w:tab w:val="num" w:pos="1440"/>
        </w:tabs>
        <w:ind w:left="1440" w:hanging="360"/>
      </w:pPr>
      <w:rPr>
        <w:rFonts w:ascii="Arial" w:hAnsi="Arial" w:hint="default"/>
      </w:rPr>
    </w:lvl>
    <w:lvl w:ilvl="2" w:tplc="0DA603F6" w:tentative="1">
      <w:start w:val="1"/>
      <w:numFmt w:val="bullet"/>
      <w:lvlText w:val="•"/>
      <w:lvlJc w:val="left"/>
      <w:pPr>
        <w:tabs>
          <w:tab w:val="num" w:pos="2160"/>
        </w:tabs>
        <w:ind w:left="2160" w:hanging="360"/>
      </w:pPr>
      <w:rPr>
        <w:rFonts w:ascii="Arial" w:hAnsi="Arial" w:hint="default"/>
      </w:rPr>
    </w:lvl>
    <w:lvl w:ilvl="3" w:tplc="3C4C9ABC" w:tentative="1">
      <w:start w:val="1"/>
      <w:numFmt w:val="bullet"/>
      <w:lvlText w:val="•"/>
      <w:lvlJc w:val="left"/>
      <w:pPr>
        <w:tabs>
          <w:tab w:val="num" w:pos="2880"/>
        </w:tabs>
        <w:ind w:left="2880" w:hanging="360"/>
      </w:pPr>
      <w:rPr>
        <w:rFonts w:ascii="Arial" w:hAnsi="Arial" w:hint="default"/>
      </w:rPr>
    </w:lvl>
    <w:lvl w:ilvl="4" w:tplc="CD1EAD1A" w:tentative="1">
      <w:start w:val="1"/>
      <w:numFmt w:val="bullet"/>
      <w:lvlText w:val="•"/>
      <w:lvlJc w:val="left"/>
      <w:pPr>
        <w:tabs>
          <w:tab w:val="num" w:pos="3600"/>
        </w:tabs>
        <w:ind w:left="3600" w:hanging="360"/>
      </w:pPr>
      <w:rPr>
        <w:rFonts w:ascii="Arial" w:hAnsi="Arial" w:hint="default"/>
      </w:rPr>
    </w:lvl>
    <w:lvl w:ilvl="5" w:tplc="3B6E54E2" w:tentative="1">
      <w:start w:val="1"/>
      <w:numFmt w:val="bullet"/>
      <w:lvlText w:val="•"/>
      <w:lvlJc w:val="left"/>
      <w:pPr>
        <w:tabs>
          <w:tab w:val="num" w:pos="4320"/>
        </w:tabs>
        <w:ind w:left="4320" w:hanging="360"/>
      </w:pPr>
      <w:rPr>
        <w:rFonts w:ascii="Arial" w:hAnsi="Arial" w:hint="default"/>
      </w:rPr>
    </w:lvl>
    <w:lvl w:ilvl="6" w:tplc="BDEA3248" w:tentative="1">
      <w:start w:val="1"/>
      <w:numFmt w:val="bullet"/>
      <w:lvlText w:val="•"/>
      <w:lvlJc w:val="left"/>
      <w:pPr>
        <w:tabs>
          <w:tab w:val="num" w:pos="5040"/>
        </w:tabs>
        <w:ind w:left="5040" w:hanging="360"/>
      </w:pPr>
      <w:rPr>
        <w:rFonts w:ascii="Arial" w:hAnsi="Arial" w:hint="default"/>
      </w:rPr>
    </w:lvl>
    <w:lvl w:ilvl="7" w:tplc="5038F396" w:tentative="1">
      <w:start w:val="1"/>
      <w:numFmt w:val="bullet"/>
      <w:lvlText w:val="•"/>
      <w:lvlJc w:val="left"/>
      <w:pPr>
        <w:tabs>
          <w:tab w:val="num" w:pos="5760"/>
        </w:tabs>
        <w:ind w:left="5760" w:hanging="360"/>
      </w:pPr>
      <w:rPr>
        <w:rFonts w:ascii="Arial" w:hAnsi="Arial" w:hint="default"/>
      </w:rPr>
    </w:lvl>
    <w:lvl w:ilvl="8" w:tplc="85FED22A" w:tentative="1">
      <w:start w:val="1"/>
      <w:numFmt w:val="bullet"/>
      <w:lvlText w:val="•"/>
      <w:lvlJc w:val="left"/>
      <w:pPr>
        <w:tabs>
          <w:tab w:val="num" w:pos="6480"/>
        </w:tabs>
        <w:ind w:left="6480" w:hanging="360"/>
      </w:pPr>
      <w:rPr>
        <w:rFonts w:ascii="Arial" w:hAnsi="Arial" w:hint="default"/>
      </w:rPr>
    </w:lvl>
  </w:abstractNum>
  <w:abstractNum w:abstractNumId="14">
    <w:nsid w:val="29EC087B"/>
    <w:multiLevelType w:val="hybridMultilevel"/>
    <w:tmpl w:val="EEC0F3E2"/>
    <w:lvl w:ilvl="0" w:tplc="87D2E8A6">
      <w:start w:val="2"/>
      <w:numFmt w:val="bullet"/>
      <w:lvlText w:val=""/>
      <w:lvlJc w:val="left"/>
      <w:pPr>
        <w:ind w:left="720" w:hanging="360"/>
      </w:pPr>
      <w:rPr>
        <w:rFonts w:ascii="Symbol" w:eastAsia="Times New Roman" w:hAnsi="Symbol" w:cstheme="minorBidi" w:hint="default"/>
        <w:color w:val="000000" w:themeColor="text1"/>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60253"/>
    <w:multiLevelType w:val="multilevel"/>
    <w:tmpl w:val="B2A2A3DC"/>
    <w:lvl w:ilvl="0">
      <w:start w:val="2"/>
      <w:numFmt w:val="decimal"/>
      <w:lvlText w:val="%1"/>
      <w:lvlJc w:val="left"/>
      <w:pPr>
        <w:ind w:left="375" w:hanging="375"/>
      </w:pPr>
      <w:rPr>
        <w:rFonts w:hint="default"/>
      </w:rPr>
    </w:lvl>
    <w:lvl w:ilvl="1">
      <w:start w:val="6"/>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2BE51FB8"/>
    <w:multiLevelType w:val="hybridMultilevel"/>
    <w:tmpl w:val="146AA412"/>
    <w:lvl w:ilvl="0" w:tplc="BA70FD9A">
      <w:start w:val="1"/>
      <w:numFmt w:val="bullet"/>
      <w:lvlText w:val="•"/>
      <w:lvlJc w:val="left"/>
      <w:pPr>
        <w:tabs>
          <w:tab w:val="num" w:pos="720"/>
        </w:tabs>
        <w:ind w:left="720" w:hanging="360"/>
      </w:pPr>
      <w:rPr>
        <w:rFonts w:ascii="Arial" w:hAnsi="Arial" w:hint="default"/>
      </w:rPr>
    </w:lvl>
    <w:lvl w:ilvl="1" w:tplc="A958112E" w:tentative="1">
      <w:start w:val="1"/>
      <w:numFmt w:val="bullet"/>
      <w:lvlText w:val="•"/>
      <w:lvlJc w:val="left"/>
      <w:pPr>
        <w:tabs>
          <w:tab w:val="num" w:pos="1440"/>
        </w:tabs>
        <w:ind w:left="1440" w:hanging="360"/>
      </w:pPr>
      <w:rPr>
        <w:rFonts w:ascii="Arial" w:hAnsi="Arial" w:hint="default"/>
      </w:rPr>
    </w:lvl>
    <w:lvl w:ilvl="2" w:tplc="827C753A" w:tentative="1">
      <w:start w:val="1"/>
      <w:numFmt w:val="bullet"/>
      <w:lvlText w:val="•"/>
      <w:lvlJc w:val="left"/>
      <w:pPr>
        <w:tabs>
          <w:tab w:val="num" w:pos="2160"/>
        </w:tabs>
        <w:ind w:left="2160" w:hanging="360"/>
      </w:pPr>
      <w:rPr>
        <w:rFonts w:ascii="Arial" w:hAnsi="Arial" w:hint="default"/>
      </w:rPr>
    </w:lvl>
    <w:lvl w:ilvl="3" w:tplc="A112C200" w:tentative="1">
      <w:start w:val="1"/>
      <w:numFmt w:val="bullet"/>
      <w:lvlText w:val="•"/>
      <w:lvlJc w:val="left"/>
      <w:pPr>
        <w:tabs>
          <w:tab w:val="num" w:pos="2880"/>
        </w:tabs>
        <w:ind w:left="2880" w:hanging="360"/>
      </w:pPr>
      <w:rPr>
        <w:rFonts w:ascii="Arial" w:hAnsi="Arial" w:hint="default"/>
      </w:rPr>
    </w:lvl>
    <w:lvl w:ilvl="4" w:tplc="354C0C92" w:tentative="1">
      <w:start w:val="1"/>
      <w:numFmt w:val="bullet"/>
      <w:lvlText w:val="•"/>
      <w:lvlJc w:val="left"/>
      <w:pPr>
        <w:tabs>
          <w:tab w:val="num" w:pos="3600"/>
        </w:tabs>
        <w:ind w:left="3600" w:hanging="360"/>
      </w:pPr>
      <w:rPr>
        <w:rFonts w:ascii="Arial" w:hAnsi="Arial" w:hint="default"/>
      </w:rPr>
    </w:lvl>
    <w:lvl w:ilvl="5" w:tplc="8FAE95F8" w:tentative="1">
      <w:start w:val="1"/>
      <w:numFmt w:val="bullet"/>
      <w:lvlText w:val="•"/>
      <w:lvlJc w:val="left"/>
      <w:pPr>
        <w:tabs>
          <w:tab w:val="num" w:pos="4320"/>
        </w:tabs>
        <w:ind w:left="4320" w:hanging="360"/>
      </w:pPr>
      <w:rPr>
        <w:rFonts w:ascii="Arial" w:hAnsi="Arial" w:hint="default"/>
      </w:rPr>
    </w:lvl>
    <w:lvl w:ilvl="6" w:tplc="B3D45E4A" w:tentative="1">
      <w:start w:val="1"/>
      <w:numFmt w:val="bullet"/>
      <w:lvlText w:val="•"/>
      <w:lvlJc w:val="left"/>
      <w:pPr>
        <w:tabs>
          <w:tab w:val="num" w:pos="5040"/>
        </w:tabs>
        <w:ind w:left="5040" w:hanging="360"/>
      </w:pPr>
      <w:rPr>
        <w:rFonts w:ascii="Arial" w:hAnsi="Arial" w:hint="default"/>
      </w:rPr>
    </w:lvl>
    <w:lvl w:ilvl="7" w:tplc="D202278A" w:tentative="1">
      <w:start w:val="1"/>
      <w:numFmt w:val="bullet"/>
      <w:lvlText w:val="•"/>
      <w:lvlJc w:val="left"/>
      <w:pPr>
        <w:tabs>
          <w:tab w:val="num" w:pos="5760"/>
        </w:tabs>
        <w:ind w:left="5760" w:hanging="360"/>
      </w:pPr>
      <w:rPr>
        <w:rFonts w:ascii="Arial" w:hAnsi="Arial" w:hint="default"/>
      </w:rPr>
    </w:lvl>
    <w:lvl w:ilvl="8" w:tplc="55843EF6" w:tentative="1">
      <w:start w:val="1"/>
      <w:numFmt w:val="bullet"/>
      <w:lvlText w:val="•"/>
      <w:lvlJc w:val="left"/>
      <w:pPr>
        <w:tabs>
          <w:tab w:val="num" w:pos="6480"/>
        </w:tabs>
        <w:ind w:left="6480" w:hanging="360"/>
      </w:pPr>
      <w:rPr>
        <w:rFonts w:ascii="Arial" w:hAnsi="Arial" w:hint="default"/>
      </w:rPr>
    </w:lvl>
  </w:abstractNum>
  <w:abstractNum w:abstractNumId="17">
    <w:nsid w:val="32726CBB"/>
    <w:multiLevelType w:val="hybridMultilevel"/>
    <w:tmpl w:val="B6F4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6F2DA4"/>
    <w:multiLevelType w:val="hybridMultilevel"/>
    <w:tmpl w:val="3AAC45A8"/>
    <w:lvl w:ilvl="0" w:tplc="AF0CEB7E">
      <w:start w:val="1"/>
      <w:numFmt w:val="bullet"/>
      <w:lvlText w:val="•"/>
      <w:lvlJc w:val="left"/>
      <w:pPr>
        <w:tabs>
          <w:tab w:val="num" w:pos="720"/>
        </w:tabs>
        <w:ind w:left="720" w:hanging="360"/>
      </w:pPr>
      <w:rPr>
        <w:rFonts w:ascii="Arial" w:hAnsi="Arial" w:hint="default"/>
      </w:rPr>
    </w:lvl>
    <w:lvl w:ilvl="1" w:tplc="E5DCD848" w:tentative="1">
      <w:start w:val="1"/>
      <w:numFmt w:val="bullet"/>
      <w:lvlText w:val="•"/>
      <w:lvlJc w:val="left"/>
      <w:pPr>
        <w:tabs>
          <w:tab w:val="num" w:pos="1440"/>
        </w:tabs>
        <w:ind w:left="1440" w:hanging="360"/>
      </w:pPr>
      <w:rPr>
        <w:rFonts w:ascii="Arial" w:hAnsi="Arial" w:hint="default"/>
      </w:rPr>
    </w:lvl>
    <w:lvl w:ilvl="2" w:tplc="F684C394" w:tentative="1">
      <w:start w:val="1"/>
      <w:numFmt w:val="bullet"/>
      <w:lvlText w:val="•"/>
      <w:lvlJc w:val="left"/>
      <w:pPr>
        <w:tabs>
          <w:tab w:val="num" w:pos="2160"/>
        </w:tabs>
        <w:ind w:left="2160" w:hanging="360"/>
      </w:pPr>
      <w:rPr>
        <w:rFonts w:ascii="Arial" w:hAnsi="Arial" w:hint="default"/>
      </w:rPr>
    </w:lvl>
    <w:lvl w:ilvl="3" w:tplc="BF1E75E8" w:tentative="1">
      <w:start w:val="1"/>
      <w:numFmt w:val="bullet"/>
      <w:lvlText w:val="•"/>
      <w:lvlJc w:val="left"/>
      <w:pPr>
        <w:tabs>
          <w:tab w:val="num" w:pos="2880"/>
        </w:tabs>
        <w:ind w:left="2880" w:hanging="360"/>
      </w:pPr>
      <w:rPr>
        <w:rFonts w:ascii="Arial" w:hAnsi="Arial" w:hint="default"/>
      </w:rPr>
    </w:lvl>
    <w:lvl w:ilvl="4" w:tplc="CFE4EA14" w:tentative="1">
      <w:start w:val="1"/>
      <w:numFmt w:val="bullet"/>
      <w:lvlText w:val="•"/>
      <w:lvlJc w:val="left"/>
      <w:pPr>
        <w:tabs>
          <w:tab w:val="num" w:pos="3600"/>
        </w:tabs>
        <w:ind w:left="3600" w:hanging="360"/>
      </w:pPr>
      <w:rPr>
        <w:rFonts w:ascii="Arial" w:hAnsi="Arial" w:hint="default"/>
      </w:rPr>
    </w:lvl>
    <w:lvl w:ilvl="5" w:tplc="B0D8CDD0" w:tentative="1">
      <w:start w:val="1"/>
      <w:numFmt w:val="bullet"/>
      <w:lvlText w:val="•"/>
      <w:lvlJc w:val="left"/>
      <w:pPr>
        <w:tabs>
          <w:tab w:val="num" w:pos="4320"/>
        </w:tabs>
        <w:ind w:left="4320" w:hanging="360"/>
      </w:pPr>
      <w:rPr>
        <w:rFonts w:ascii="Arial" w:hAnsi="Arial" w:hint="default"/>
      </w:rPr>
    </w:lvl>
    <w:lvl w:ilvl="6" w:tplc="37D2D46E" w:tentative="1">
      <w:start w:val="1"/>
      <w:numFmt w:val="bullet"/>
      <w:lvlText w:val="•"/>
      <w:lvlJc w:val="left"/>
      <w:pPr>
        <w:tabs>
          <w:tab w:val="num" w:pos="5040"/>
        </w:tabs>
        <w:ind w:left="5040" w:hanging="360"/>
      </w:pPr>
      <w:rPr>
        <w:rFonts w:ascii="Arial" w:hAnsi="Arial" w:hint="default"/>
      </w:rPr>
    </w:lvl>
    <w:lvl w:ilvl="7" w:tplc="3C6C845A" w:tentative="1">
      <w:start w:val="1"/>
      <w:numFmt w:val="bullet"/>
      <w:lvlText w:val="•"/>
      <w:lvlJc w:val="left"/>
      <w:pPr>
        <w:tabs>
          <w:tab w:val="num" w:pos="5760"/>
        </w:tabs>
        <w:ind w:left="5760" w:hanging="360"/>
      </w:pPr>
      <w:rPr>
        <w:rFonts w:ascii="Arial" w:hAnsi="Arial" w:hint="default"/>
      </w:rPr>
    </w:lvl>
    <w:lvl w:ilvl="8" w:tplc="DCB6EC72" w:tentative="1">
      <w:start w:val="1"/>
      <w:numFmt w:val="bullet"/>
      <w:lvlText w:val="•"/>
      <w:lvlJc w:val="left"/>
      <w:pPr>
        <w:tabs>
          <w:tab w:val="num" w:pos="6480"/>
        </w:tabs>
        <w:ind w:left="6480" w:hanging="360"/>
      </w:pPr>
      <w:rPr>
        <w:rFonts w:ascii="Arial" w:hAnsi="Arial" w:hint="default"/>
      </w:rPr>
    </w:lvl>
  </w:abstractNum>
  <w:abstractNum w:abstractNumId="19">
    <w:nsid w:val="35DB573A"/>
    <w:multiLevelType w:val="hybridMultilevel"/>
    <w:tmpl w:val="36281762"/>
    <w:lvl w:ilvl="0" w:tplc="48927CAA">
      <w:start w:val="1"/>
      <w:numFmt w:val="bullet"/>
      <w:lvlText w:val="-"/>
      <w:lvlJc w:val="left"/>
      <w:pPr>
        <w:tabs>
          <w:tab w:val="num" w:pos="720"/>
        </w:tabs>
        <w:ind w:left="720" w:hanging="360"/>
      </w:pPr>
      <w:rPr>
        <w:rFonts w:ascii="Times New Roman" w:hAnsi="Times New Roman" w:hint="default"/>
      </w:rPr>
    </w:lvl>
    <w:lvl w:ilvl="1" w:tplc="276005A6" w:tentative="1">
      <w:start w:val="1"/>
      <w:numFmt w:val="bullet"/>
      <w:lvlText w:val="-"/>
      <w:lvlJc w:val="left"/>
      <w:pPr>
        <w:tabs>
          <w:tab w:val="num" w:pos="1440"/>
        </w:tabs>
        <w:ind w:left="1440" w:hanging="360"/>
      </w:pPr>
      <w:rPr>
        <w:rFonts w:ascii="Times New Roman" w:hAnsi="Times New Roman" w:hint="default"/>
      </w:rPr>
    </w:lvl>
    <w:lvl w:ilvl="2" w:tplc="333279E2" w:tentative="1">
      <w:start w:val="1"/>
      <w:numFmt w:val="bullet"/>
      <w:lvlText w:val="-"/>
      <w:lvlJc w:val="left"/>
      <w:pPr>
        <w:tabs>
          <w:tab w:val="num" w:pos="2160"/>
        </w:tabs>
        <w:ind w:left="2160" w:hanging="360"/>
      </w:pPr>
      <w:rPr>
        <w:rFonts w:ascii="Times New Roman" w:hAnsi="Times New Roman" w:hint="default"/>
      </w:rPr>
    </w:lvl>
    <w:lvl w:ilvl="3" w:tplc="5B9242B4" w:tentative="1">
      <w:start w:val="1"/>
      <w:numFmt w:val="bullet"/>
      <w:lvlText w:val="-"/>
      <w:lvlJc w:val="left"/>
      <w:pPr>
        <w:tabs>
          <w:tab w:val="num" w:pos="2880"/>
        </w:tabs>
        <w:ind w:left="2880" w:hanging="360"/>
      </w:pPr>
      <w:rPr>
        <w:rFonts w:ascii="Times New Roman" w:hAnsi="Times New Roman" w:hint="default"/>
      </w:rPr>
    </w:lvl>
    <w:lvl w:ilvl="4" w:tplc="7094627C" w:tentative="1">
      <w:start w:val="1"/>
      <w:numFmt w:val="bullet"/>
      <w:lvlText w:val="-"/>
      <w:lvlJc w:val="left"/>
      <w:pPr>
        <w:tabs>
          <w:tab w:val="num" w:pos="3600"/>
        </w:tabs>
        <w:ind w:left="3600" w:hanging="360"/>
      </w:pPr>
      <w:rPr>
        <w:rFonts w:ascii="Times New Roman" w:hAnsi="Times New Roman" w:hint="default"/>
      </w:rPr>
    </w:lvl>
    <w:lvl w:ilvl="5" w:tplc="A942E9B0" w:tentative="1">
      <w:start w:val="1"/>
      <w:numFmt w:val="bullet"/>
      <w:lvlText w:val="-"/>
      <w:lvlJc w:val="left"/>
      <w:pPr>
        <w:tabs>
          <w:tab w:val="num" w:pos="4320"/>
        </w:tabs>
        <w:ind w:left="4320" w:hanging="360"/>
      </w:pPr>
      <w:rPr>
        <w:rFonts w:ascii="Times New Roman" w:hAnsi="Times New Roman" w:hint="default"/>
      </w:rPr>
    </w:lvl>
    <w:lvl w:ilvl="6" w:tplc="B6BAB21E" w:tentative="1">
      <w:start w:val="1"/>
      <w:numFmt w:val="bullet"/>
      <w:lvlText w:val="-"/>
      <w:lvlJc w:val="left"/>
      <w:pPr>
        <w:tabs>
          <w:tab w:val="num" w:pos="5040"/>
        </w:tabs>
        <w:ind w:left="5040" w:hanging="360"/>
      </w:pPr>
      <w:rPr>
        <w:rFonts w:ascii="Times New Roman" w:hAnsi="Times New Roman" w:hint="default"/>
      </w:rPr>
    </w:lvl>
    <w:lvl w:ilvl="7" w:tplc="B9F2EEE6" w:tentative="1">
      <w:start w:val="1"/>
      <w:numFmt w:val="bullet"/>
      <w:lvlText w:val="-"/>
      <w:lvlJc w:val="left"/>
      <w:pPr>
        <w:tabs>
          <w:tab w:val="num" w:pos="5760"/>
        </w:tabs>
        <w:ind w:left="5760" w:hanging="360"/>
      </w:pPr>
      <w:rPr>
        <w:rFonts w:ascii="Times New Roman" w:hAnsi="Times New Roman" w:hint="default"/>
      </w:rPr>
    </w:lvl>
    <w:lvl w:ilvl="8" w:tplc="6F8CB90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B148A8"/>
    <w:multiLevelType w:val="hybridMultilevel"/>
    <w:tmpl w:val="10DE5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3C0672"/>
    <w:multiLevelType w:val="hybridMultilevel"/>
    <w:tmpl w:val="B6F4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F40291"/>
    <w:multiLevelType w:val="hybridMultilevel"/>
    <w:tmpl w:val="673C02D6"/>
    <w:lvl w:ilvl="0" w:tplc="1144D3C4">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2585EA2"/>
    <w:multiLevelType w:val="hybridMultilevel"/>
    <w:tmpl w:val="6B0631B6"/>
    <w:lvl w:ilvl="0" w:tplc="85FA6FF8">
      <w:start w:val="1"/>
      <w:numFmt w:val="bullet"/>
      <w:lvlText w:val="-"/>
      <w:lvlJc w:val="left"/>
      <w:pPr>
        <w:tabs>
          <w:tab w:val="num" w:pos="720"/>
        </w:tabs>
        <w:ind w:left="720" w:hanging="360"/>
      </w:pPr>
      <w:rPr>
        <w:rFonts w:ascii="Times New Roman" w:hAnsi="Times New Roman" w:hint="default"/>
      </w:rPr>
    </w:lvl>
    <w:lvl w:ilvl="1" w:tplc="F4EA3C08" w:tentative="1">
      <w:start w:val="1"/>
      <w:numFmt w:val="bullet"/>
      <w:lvlText w:val="-"/>
      <w:lvlJc w:val="left"/>
      <w:pPr>
        <w:tabs>
          <w:tab w:val="num" w:pos="1440"/>
        </w:tabs>
        <w:ind w:left="1440" w:hanging="360"/>
      </w:pPr>
      <w:rPr>
        <w:rFonts w:ascii="Times New Roman" w:hAnsi="Times New Roman" w:hint="default"/>
      </w:rPr>
    </w:lvl>
    <w:lvl w:ilvl="2" w:tplc="4F76DDAA" w:tentative="1">
      <w:start w:val="1"/>
      <w:numFmt w:val="bullet"/>
      <w:lvlText w:val="-"/>
      <w:lvlJc w:val="left"/>
      <w:pPr>
        <w:tabs>
          <w:tab w:val="num" w:pos="2160"/>
        </w:tabs>
        <w:ind w:left="2160" w:hanging="360"/>
      </w:pPr>
      <w:rPr>
        <w:rFonts w:ascii="Times New Roman" w:hAnsi="Times New Roman" w:hint="default"/>
      </w:rPr>
    </w:lvl>
    <w:lvl w:ilvl="3" w:tplc="4B50C114" w:tentative="1">
      <w:start w:val="1"/>
      <w:numFmt w:val="bullet"/>
      <w:lvlText w:val="-"/>
      <w:lvlJc w:val="left"/>
      <w:pPr>
        <w:tabs>
          <w:tab w:val="num" w:pos="2880"/>
        </w:tabs>
        <w:ind w:left="2880" w:hanging="360"/>
      </w:pPr>
      <w:rPr>
        <w:rFonts w:ascii="Times New Roman" w:hAnsi="Times New Roman" w:hint="default"/>
      </w:rPr>
    </w:lvl>
    <w:lvl w:ilvl="4" w:tplc="D38052E2" w:tentative="1">
      <w:start w:val="1"/>
      <w:numFmt w:val="bullet"/>
      <w:lvlText w:val="-"/>
      <w:lvlJc w:val="left"/>
      <w:pPr>
        <w:tabs>
          <w:tab w:val="num" w:pos="3600"/>
        </w:tabs>
        <w:ind w:left="3600" w:hanging="360"/>
      </w:pPr>
      <w:rPr>
        <w:rFonts w:ascii="Times New Roman" w:hAnsi="Times New Roman" w:hint="default"/>
      </w:rPr>
    </w:lvl>
    <w:lvl w:ilvl="5" w:tplc="37040E58" w:tentative="1">
      <w:start w:val="1"/>
      <w:numFmt w:val="bullet"/>
      <w:lvlText w:val="-"/>
      <w:lvlJc w:val="left"/>
      <w:pPr>
        <w:tabs>
          <w:tab w:val="num" w:pos="4320"/>
        </w:tabs>
        <w:ind w:left="4320" w:hanging="360"/>
      </w:pPr>
      <w:rPr>
        <w:rFonts w:ascii="Times New Roman" w:hAnsi="Times New Roman" w:hint="default"/>
      </w:rPr>
    </w:lvl>
    <w:lvl w:ilvl="6" w:tplc="BD202C38" w:tentative="1">
      <w:start w:val="1"/>
      <w:numFmt w:val="bullet"/>
      <w:lvlText w:val="-"/>
      <w:lvlJc w:val="left"/>
      <w:pPr>
        <w:tabs>
          <w:tab w:val="num" w:pos="5040"/>
        </w:tabs>
        <w:ind w:left="5040" w:hanging="360"/>
      </w:pPr>
      <w:rPr>
        <w:rFonts w:ascii="Times New Roman" w:hAnsi="Times New Roman" w:hint="default"/>
      </w:rPr>
    </w:lvl>
    <w:lvl w:ilvl="7" w:tplc="E03AAD40" w:tentative="1">
      <w:start w:val="1"/>
      <w:numFmt w:val="bullet"/>
      <w:lvlText w:val="-"/>
      <w:lvlJc w:val="left"/>
      <w:pPr>
        <w:tabs>
          <w:tab w:val="num" w:pos="5760"/>
        </w:tabs>
        <w:ind w:left="5760" w:hanging="360"/>
      </w:pPr>
      <w:rPr>
        <w:rFonts w:ascii="Times New Roman" w:hAnsi="Times New Roman" w:hint="default"/>
      </w:rPr>
    </w:lvl>
    <w:lvl w:ilvl="8" w:tplc="111E23B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3A14726"/>
    <w:multiLevelType w:val="hybridMultilevel"/>
    <w:tmpl w:val="33A0F892"/>
    <w:lvl w:ilvl="0" w:tplc="829C44A2">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C860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A68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8EC9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C1CD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C8B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8A5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E23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86A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6A1449B"/>
    <w:multiLevelType w:val="hybridMultilevel"/>
    <w:tmpl w:val="F49A6C88"/>
    <w:lvl w:ilvl="0" w:tplc="2BACB95E">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6">
    <w:nsid w:val="490A4EBD"/>
    <w:multiLevelType w:val="hybridMultilevel"/>
    <w:tmpl w:val="AD1A5CD8"/>
    <w:lvl w:ilvl="0" w:tplc="A386B34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2224EF"/>
    <w:multiLevelType w:val="multilevel"/>
    <w:tmpl w:val="2188D7D2"/>
    <w:lvl w:ilvl="0">
      <w:start w:val="2"/>
      <w:numFmt w:val="decimal"/>
      <w:lvlText w:val="%1."/>
      <w:lvlJc w:val="left"/>
      <w:pPr>
        <w:ind w:left="450" w:hanging="45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8">
    <w:nsid w:val="4BD26BE5"/>
    <w:multiLevelType w:val="hybridMultilevel"/>
    <w:tmpl w:val="1974D9C0"/>
    <w:lvl w:ilvl="0" w:tplc="45F2D674">
      <w:start w:val="1"/>
      <w:numFmt w:val="bullet"/>
      <w:lvlText w:val="•"/>
      <w:lvlJc w:val="left"/>
      <w:pPr>
        <w:tabs>
          <w:tab w:val="num" w:pos="720"/>
        </w:tabs>
        <w:ind w:left="720" w:hanging="360"/>
      </w:pPr>
      <w:rPr>
        <w:rFonts w:ascii="Arial" w:hAnsi="Arial" w:hint="default"/>
      </w:rPr>
    </w:lvl>
    <w:lvl w:ilvl="1" w:tplc="BBC64D28" w:tentative="1">
      <w:start w:val="1"/>
      <w:numFmt w:val="bullet"/>
      <w:lvlText w:val="•"/>
      <w:lvlJc w:val="left"/>
      <w:pPr>
        <w:tabs>
          <w:tab w:val="num" w:pos="1440"/>
        </w:tabs>
        <w:ind w:left="1440" w:hanging="360"/>
      </w:pPr>
      <w:rPr>
        <w:rFonts w:ascii="Arial" w:hAnsi="Arial" w:hint="default"/>
      </w:rPr>
    </w:lvl>
    <w:lvl w:ilvl="2" w:tplc="7384328A" w:tentative="1">
      <w:start w:val="1"/>
      <w:numFmt w:val="bullet"/>
      <w:lvlText w:val="•"/>
      <w:lvlJc w:val="left"/>
      <w:pPr>
        <w:tabs>
          <w:tab w:val="num" w:pos="2160"/>
        </w:tabs>
        <w:ind w:left="2160" w:hanging="360"/>
      </w:pPr>
      <w:rPr>
        <w:rFonts w:ascii="Arial" w:hAnsi="Arial" w:hint="default"/>
      </w:rPr>
    </w:lvl>
    <w:lvl w:ilvl="3" w:tplc="478660A2" w:tentative="1">
      <w:start w:val="1"/>
      <w:numFmt w:val="bullet"/>
      <w:lvlText w:val="•"/>
      <w:lvlJc w:val="left"/>
      <w:pPr>
        <w:tabs>
          <w:tab w:val="num" w:pos="2880"/>
        </w:tabs>
        <w:ind w:left="2880" w:hanging="360"/>
      </w:pPr>
      <w:rPr>
        <w:rFonts w:ascii="Arial" w:hAnsi="Arial" w:hint="default"/>
      </w:rPr>
    </w:lvl>
    <w:lvl w:ilvl="4" w:tplc="89785E48" w:tentative="1">
      <w:start w:val="1"/>
      <w:numFmt w:val="bullet"/>
      <w:lvlText w:val="•"/>
      <w:lvlJc w:val="left"/>
      <w:pPr>
        <w:tabs>
          <w:tab w:val="num" w:pos="3600"/>
        </w:tabs>
        <w:ind w:left="3600" w:hanging="360"/>
      </w:pPr>
      <w:rPr>
        <w:rFonts w:ascii="Arial" w:hAnsi="Arial" w:hint="default"/>
      </w:rPr>
    </w:lvl>
    <w:lvl w:ilvl="5" w:tplc="5AE8E294" w:tentative="1">
      <w:start w:val="1"/>
      <w:numFmt w:val="bullet"/>
      <w:lvlText w:val="•"/>
      <w:lvlJc w:val="left"/>
      <w:pPr>
        <w:tabs>
          <w:tab w:val="num" w:pos="4320"/>
        </w:tabs>
        <w:ind w:left="4320" w:hanging="360"/>
      </w:pPr>
      <w:rPr>
        <w:rFonts w:ascii="Arial" w:hAnsi="Arial" w:hint="default"/>
      </w:rPr>
    </w:lvl>
    <w:lvl w:ilvl="6" w:tplc="06E6F2B8" w:tentative="1">
      <w:start w:val="1"/>
      <w:numFmt w:val="bullet"/>
      <w:lvlText w:val="•"/>
      <w:lvlJc w:val="left"/>
      <w:pPr>
        <w:tabs>
          <w:tab w:val="num" w:pos="5040"/>
        </w:tabs>
        <w:ind w:left="5040" w:hanging="360"/>
      </w:pPr>
      <w:rPr>
        <w:rFonts w:ascii="Arial" w:hAnsi="Arial" w:hint="default"/>
      </w:rPr>
    </w:lvl>
    <w:lvl w:ilvl="7" w:tplc="3A182880" w:tentative="1">
      <w:start w:val="1"/>
      <w:numFmt w:val="bullet"/>
      <w:lvlText w:val="•"/>
      <w:lvlJc w:val="left"/>
      <w:pPr>
        <w:tabs>
          <w:tab w:val="num" w:pos="5760"/>
        </w:tabs>
        <w:ind w:left="5760" w:hanging="360"/>
      </w:pPr>
      <w:rPr>
        <w:rFonts w:ascii="Arial" w:hAnsi="Arial" w:hint="default"/>
      </w:rPr>
    </w:lvl>
    <w:lvl w:ilvl="8" w:tplc="438486F6" w:tentative="1">
      <w:start w:val="1"/>
      <w:numFmt w:val="bullet"/>
      <w:lvlText w:val="•"/>
      <w:lvlJc w:val="left"/>
      <w:pPr>
        <w:tabs>
          <w:tab w:val="num" w:pos="6480"/>
        </w:tabs>
        <w:ind w:left="6480" w:hanging="360"/>
      </w:pPr>
      <w:rPr>
        <w:rFonts w:ascii="Arial" w:hAnsi="Arial" w:hint="default"/>
      </w:rPr>
    </w:lvl>
  </w:abstractNum>
  <w:abstractNum w:abstractNumId="29">
    <w:nsid w:val="4CC60C84"/>
    <w:multiLevelType w:val="hybridMultilevel"/>
    <w:tmpl w:val="C15446D8"/>
    <w:lvl w:ilvl="0" w:tplc="1E7E4F02">
      <w:start w:val="1"/>
      <w:numFmt w:val="bullet"/>
      <w:lvlText w:val="•"/>
      <w:lvlJc w:val="left"/>
      <w:pPr>
        <w:tabs>
          <w:tab w:val="num" w:pos="720"/>
        </w:tabs>
        <w:ind w:left="720" w:hanging="360"/>
      </w:pPr>
      <w:rPr>
        <w:rFonts w:ascii="Arial" w:hAnsi="Arial" w:hint="default"/>
      </w:rPr>
    </w:lvl>
    <w:lvl w:ilvl="1" w:tplc="625AAE98" w:tentative="1">
      <w:start w:val="1"/>
      <w:numFmt w:val="bullet"/>
      <w:lvlText w:val="•"/>
      <w:lvlJc w:val="left"/>
      <w:pPr>
        <w:tabs>
          <w:tab w:val="num" w:pos="1440"/>
        </w:tabs>
        <w:ind w:left="1440" w:hanging="360"/>
      </w:pPr>
      <w:rPr>
        <w:rFonts w:ascii="Arial" w:hAnsi="Arial" w:hint="default"/>
      </w:rPr>
    </w:lvl>
    <w:lvl w:ilvl="2" w:tplc="90908458" w:tentative="1">
      <w:start w:val="1"/>
      <w:numFmt w:val="bullet"/>
      <w:lvlText w:val="•"/>
      <w:lvlJc w:val="left"/>
      <w:pPr>
        <w:tabs>
          <w:tab w:val="num" w:pos="2160"/>
        </w:tabs>
        <w:ind w:left="2160" w:hanging="360"/>
      </w:pPr>
      <w:rPr>
        <w:rFonts w:ascii="Arial" w:hAnsi="Arial" w:hint="default"/>
      </w:rPr>
    </w:lvl>
    <w:lvl w:ilvl="3" w:tplc="CB4805E2" w:tentative="1">
      <w:start w:val="1"/>
      <w:numFmt w:val="bullet"/>
      <w:lvlText w:val="•"/>
      <w:lvlJc w:val="left"/>
      <w:pPr>
        <w:tabs>
          <w:tab w:val="num" w:pos="2880"/>
        </w:tabs>
        <w:ind w:left="2880" w:hanging="360"/>
      </w:pPr>
      <w:rPr>
        <w:rFonts w:ascii="Arial" w:hAnsi="Arial" w:hint="default"/>
      </w:rPr>
    </w:lvl>
    <w:lvl w:ilvl="4" w:tplc="020CD6A4" w:tentative="1">
      <w:start w:val="1"/>
      <w:numFmt w:val="bullet"/>
      <w:lvlText w:val="•"/>
      <w:lvlJc w:val="left"/>
      <w:pPr>
        <w:tabs>
          <w:tab w:val="num" w:pos="3600"/>
        </w:tabs>
        <w:ind w:left="3600" w:hanging="360"/>
      </w:pPr>
      <w:rPr>
        <w:rFonts w:ascii="Arial" w:hAnsi="Arial" w:hint="default"/>
      </w:rPr>
    </w:lvl>
    <w:lvl w:ilvl="5" w:tplc="DFD69A2E" w:tentative="1">
      <w:start w:val="1"/>
      <w:numFmt w:val="bullet"/>
      <w:lvlText w:val="•"/>
      <w:lvlJc w:val="left"/>
      <w:pPr>
        <w:tabs>
          <w:tab w:val="num" w:pos="4320"/>
        </w:tabs>
        <w:ind w:left="4320" w:hanging="360"/>
      </w:pPr>
      <w:rPr>
        <w:rFonts w:ascii="Arial" w:hAnsi="Arial" w:hint="default"/>
      </w:rPr>
    </w:lvl>
    <w:lvl w:ilvl="6" w:tplc="74344F8E" w:tentative="1">
      <w:start w:val="1"/>
      <w:numFmt w:val="bullet"/>
      <w:lvlText w:val="•"/>
      <w:lvlJc w:val="left"/>
      <w:pPr>
        <w:tabs>
          <w:tab w:val="num" w:pos="5040"/>
        </w:tabs>
        <w:ind w:left="5040" w:hanging="360"/>
      </w:pPr>
      <w:rPr>
        <w:rFonts w:ascii="Arial" w:hAnsi="Arial" w:hint="default"/>
      </w:rPr>
    </w:lvl>
    <w:lvl w:ilvl="7" w:tplc="83CA7D92" w:tentative="1">
      <w:start w:val="1"/>
      <w:numFmt w:val="bullet"/>
      <w:lvlText w:val="•"/>
      <w:lvlJc w:val="left"/>
      <w:pPr>
        <w:tabs>
          <w:tab w:val="num" w:pos="5760"/>
        </w:tabs>
        <w:ind w:left="5760" w:hanging="360"/>
      </w:pPr>
      <w:rPr>
        <w:rFonts w:ascii="Arial" w:hAnsi="Arial" w:hint="default"/>
      </w:rPr>
    </w:lvl>
    <w:lvl w:ilvl="8" w:tplc="BCDE45A2" w:tentative="1">
      <w:start w:val="1"/>
      <w:numFmt w:val="bullet"/>
      <w:lvlText w:val="•"/>
      <w:lvlJc w:val="left"/>
      <w:pPr>
        <w:tabs>
          <w:tab w:val="num" w:pos="6480"/>
        </w:tabs>
        <w:ind w:left="6480" w:hanging="360"/>
      </w:pPr>
      <w:rPr>
        <w:rFonts w:ascii="Arial" w:hAnsi="Arial" w:hint="default"/>
      </w:rPr>
    </w:lvl>
  </w:abstractNum>
  <w:abstractNum w:abstractNumId="30">
    <w:nsid w:val="515C0270"/>
    <w:multiLevelType w:val="hybridMultilevel"/>
    <w:tmpl w:val="A74239E4"/>
    <w:lvl w:ilvl="0" w:tplc="67DCD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047049"/>
    <w:multiLevelType w:val="hybridMultilevel"/>
    <w:tmpl w:val="F23C74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7CE3ABD"/>
    <w:multiLevelType w:val="multilevel"/>
    <w:tmpl w:val="5066F0B4"/>
    <w:lvl w:ilvl="0">
      <w:start w:val="2"/>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3">
    <w:nsid w:val="5A4B2930"/>
    <w:multiLevelType w:val="hybridMultilevel"/>
    <w:tmpl w:val="7BDC02AA"/>
    <w:lvl w:ilvl="0" w:tplc="EFA6473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5D5710A5"/>
    <w:multiLevelType w:val="hybridMultilevel"/>
    <w:tmpl w:val="7AB2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932CCE"/>
    <w:multiLevelType w:val="multilevel"/>
    <w:tmpl w:val="3858ED24"/>
    <w:lvl w:ilvl="0">
      <w:start w:val="2"/>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6">
    <w:nsid w:val="5DED14A3"/>
    <w:multiLevelType w:val="hybridMultilevel"/>
    <w:tmpl w:val="B4385514"/>
    <w:lvl w:ilvl="0" w:tplc="58761B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1695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A674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75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0F2F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AE03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E24F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9284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94681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28E1D0B"/>
    <w:multiLevelType w:val="hybridMultilevel"/>
    <w:tmpl w:val="B554C7C4"/>
    <w:lvl w:ilvl="0" w:tplc="43B49D04">
      <w:start w:val="1"/>
      <w:numFmt w:val="bullet"/>
      <w:lvlText w:val="•"/>
      <w:lvlJc w:val="left"/>
      <w:pPr>
        <w:tabs>
          <w:tab w:val="num" w:pos="720"/>
        </w:tabs>
        <w:ind w:left="720" w:hanging="360"/>
      </w:pPr>
      <w:rPr>
        <w:rFonts w:ascii="Arial" w:hAnsi="Arial" w:hint="default"/>
      </w:rPr>
    </w:lvl>
    <w:lvl w:ilvl="1" w:tplc="4366F5FA" w:tentative="1">
      <w:start w:val="1"/>
      <w:numFmt w:val="bullet"/>
      <w:lvlText w:val="•"/>
      <w:lvlJc w:val="left"/>
      <w:pPr>
        <w:tabs>
          <w:tab w:val="num" w:pos="1440"/>
        </w:tabs>
        <w:ind w:left="1440" w:hanging="360"/>
      </w:pPr>
      <w:rPr>
        <w:rFonts w:ascii="Arial" w:hAnsi="Arial" w:hint="default"/>
      </w:rPr>
    </w:lvl>
    <w:lvl w:ilvl="2" w:tplc="FF3C6158" w:tentative="1">
      <w:start w:val="1"/>
      <w:numFmt w:val="bullet"/>
      <w:lvlText w:val="•"/>
      <w:lvlJc w:val="left"/>
      <w:pPr>
        <w:tabs>
          <w:tab w:val="num" w:pos="2160"/>
        </w:tabs>
        <w:ind w:left="2160" w:hanging="360"/>
      </w:pPr>
      <w:rPr>
        <w:rFonts w:ascii="Arial" w:hAnsi="Arial" w:hint="default"/>
      </w:rPr>
    </w:lvl>
    <w:lvl w:ilvl="3" w:tplc="ED14A19E" w:tentative="1">
      <w:start w:val="1"/>
      <w:numFmt w:val="bullet"/>
      <w:lvlText w:val="•"/>
      <w:lvlJc w:val="left"/>
      <w:pPr>
        <w:tabs>
          <w:tab w:val="num" w:pos="2880"/>
        </w:tabs>
        <w:ind w:left="2880" w:hanging="360"/>
      </w:pPr>
      <w:rPr>
        <w:rFonts w:ascii="Arial" w:hAnsi="Arial" w:hint="default"/>
      </w:rPr>
    </w:lvl>
    <w:lvl w:ilvl="4" w:tplc="CADAC118" w:tentative="1">
      <w:start w:val="1"/>
      <w:numFmt w:val="bullet"/>
      <w:lvlText w:val="•"/>
      <w:lvlJc w:val="left"/>
      <w:pPr>
        <w:tabs>
          <w:tab w:val="num" w:pos="3600"/>
        </w:tabs>
        <w:ind w:left="3600" w:hanging="360"/>
      </w:pPr>
      <w:rPr>
        <w:rFonts w:ascii="Arial" w:hAnsi="Arial" w:hint="default"/>
      </w:rPr>
    </w:lvl>
    <w:lvl w:ilvl="5" w:tplc="5038D102" w:tentative="1">
      <w:start w:val="1"/>
      <w:numFmt w:val="bullet"/>
      <w:lvlText w:val="•"/>
      <w:lvlJc w:val="left"/>
      <w:pPr>
        <w:tabs>
          <w:tab w:val="num" w:pos="4320"/>
        </w:tabs>
        <w:ind w:left="4320" w:hanging="360"/>
      </w:pPr>
      <w:rPr>
        <w:rFonts w:ascii="Arial" w:hAnsi="Arial" w:hint="default"/>
      </w:rPr>
    </w:lvl>
    <w:lvl w:ilvl="6" w:tplc="CE26FF5A" w:tentative="1">
      <w:start w:val="1"/>
      <w:numFmt w:val="bullet"/>
      <w:lvlText w:val="•"/>
      <w:lvlJc w:val="left"/>
      <w:pPr>
        <w:tabs>
          <w:tab w:val="num" w:pos="5040"/>
        </w:tabs>
        <w:ind w:left="5040" w:hanging="360"/>
      </w:pPr>
      <w:rPr>
        <w:rFonts w:ascii="Arial" w:hAnsi="Arial" w:hint="default"/>
      </w:rPr>
    </w:lvl>
    <w:lvl w:ilvl="7" w:tplc="B1C8EF44" w:tentative="1">
      <w:start w:val="1"/>
      <w:numFmt w:val="bullet"/>
      <w:lvlText w:val="•"/>
      <w:lvlJc w:val="left"/>
      <w:pPr>
        <w:tabs>
          <w:tab w:val="num" w:pos="5760"/>
        </w:tabs>
        <w:ind w:left="5760" w:hanging="360"/>
      </w:pPr>
      <w:rPr>
        <w:rFonts w:ascii="Arial" w:hAnsi="Arial" w:hint="default"/>
      </w:rPr>
    </w:lvl>
    <w:lvl w:ilvl="8" w:tplc="CB3C7930" w:tentative="1">
      <w:start w:val="1"/>
      <w:numFmt w:val="bullet"/>
      <w:lvlText w:val="•"/>
      <w:lvlJc w:val="left"/>
      <w:pPr>
        <w:tabs>
          <w:tab w:val="num" w:pos="6480"/>
        </w:tabs>
        <w:ind w:left="6480" w:hanging="360"/>
      </w:pPr>
      <w:rPr>
        <w:rFonts w:ascii="Arial" w:hAnsi="Arial" w:hint="default"/>
      </w:rPr>
    </w:lvl>
  </w:abstractNum>
  <w:abstractNum w:abstractNumId="38">
    <w:nsid w:val="63DD55BA"/>
    <w:multiLevelType w:val="hybridMultilevel"/>
    <w:tmpl w:val="AD3AFC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40E342F"/>
    <w:multiLevelType w:val="hybridMultilevel"/>
    <w:tmpl w:val="53AA22AA"/>
    <w:lvl w:ilvl="0" w:tplc="1D50F3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06C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8888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F6C46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0497F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8AD5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E2132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28E4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42F07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4D640A2"/>
    <w:multiLevelType w:val="hybridMultilevel"/>
    <w:tmpl w:val="135649F6"/>
    <w:lvl w:ilvl="0" w:tplc="427C1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AB4523"/>
    <w:multiLevelType w:val="hybridMultilevel"/>
    <w:tmpl w:val="1A70A4F0"/>
    <w:lvl w:ilvl="0" w:tplc="23F260F2">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8031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CF4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E42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223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681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0FF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A80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860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D5F2F93"/>
    <w:multiLevelType w:val="multilevel"/>
    <w:tmpl w:val="A5123B64"/>
    <w:lvl w:ilvl="0">
      <w:start w:val="1"/>
      <w:numFmt w:val="decimal"/>
      <w:lvlText w:val="%1."/>
      <w:lvlJc w:val="left"/>
      <w:pPr>
        <w:ind w:left="9381"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9651"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0011" w:hanging="1080"/>
      </w:pPr>
      <w:rPr>
        <w:rFonts w:hint="default"/>
      </w:rPr>
    </w:lvl>
    <w:lvl w:ilvl="5">
      <w:start w:val="1"/>
      <w:numFmt w:val="decimal"/>
      <w:lvlText w:val="%1.%2.%3.%4.%5.%6."/>
      <w:lvlJc w:val="left"/>
      <w:pPr>
        <w:ind w:left="10371" w:hanging="1440"/>
      </w:pPr>
      <w:rPr>
        <w:rFonts w:hint="default"/>
      </w:rPr>
    </w:lvl>
    <w:lvl w:ilvl="6">
      <w:start w:val="1"/>
      <w:numFmt w:val="decimal"/>
      <w:lvlText w:val="%1.%2.%3.%4.%5.%6.%7."/>
      <w:lvlJc w:val="left"/>
      <w:pPr>
        <w:ind w:left="10731" w:hanging="1800"/>
      </w:pPr>
      <w:rPr>
        <w:rFonts w:hint="default"/>
      </w:rPr>
    </w:lvl>
    <w:lvl w:ilvl="7">
      <w:start w:val="1"/>
      <w:numFmt w:val="decimal"/>
      <w:lvlText w:val="%1.%2.%3.%4.%5.%6.%7.%8."/>
      <w:lvlJc w:val="left"/>
      <w:pPr>
        <w:ind w:left="10731" w:hanging="1800"/>
      </w:pPr>
      <w:rPr>
        <w:rFonts w:hint="default"/>
      </w:rPr>
    </w:lvl>
    <w:lvl w:ilvl="8">
      <w:start w:val="1"/>
      <w:numFmt w:val="decimal"/>
      <w:lvlText w:val="%1.%2.%3.%4.%5.%6.%7.%8.%9."/>
      <w:lvlJc w:val="left"/>
      <w:pPr>
        <w:ind w:left="11091" w:hanging="2160"/>
      </w:pPr>
      <w:rPr>
        <w:rFonts w:hint="default"/>
      </w:rPr>
    </w:lvl>
  </w:abstractNum>
  <w:abstractNum w:abstractNumId="43">
    <w:nsid w:val="6F030A4C"/>
    <w:multiLevelType w:val="hybridMultilevel"/>
    <w:tmpl w:val="01464056"/>
    <w:lvl w:ilvl="0" w:tplc="DC5090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33722D"/>
    <w:multiLevelType w:val="hybridMultilevel"/>
    <w:tmpl w:val="ABA6870A"/>
    <w:lvl w:ilvl="0" w:tplc="AC3613C4">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9E2B07"/>
    <w:multiLevelType w:val="hybridMultilevel"/>
    <w:tmpl w:val="C0146D60"/>
    <w:lvl w:ilvl="0" w:tplc="A2F65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7E13AD8"/>
    <w:multiLevelType w:val="multilevel"/>
    <w:tmpl w:val="7E80534C"/>
    <w:lvl w:ilvl="0">
      <w:start w:val="2"/>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7">
    <w:nsid w:val="7AFF5371"/>
    <w:multiLevelType w:val="hybridMultilevel"/>
    <w:tmpl w:val="AD9EF5F8"/>
    <w:lvl w:ilvl="0" w:tplc="C3F07EA6">
      <w:start w:val="1"/>
      <w:numFmt w:val="bullet"/>
      <w:lvlText w:val="•"/>
      <w:lvlJc w:val="left"/>
      <w:pPr>
        <w:tabs>
          <w:tab w:val="num" w:pos="720"/>
        </w:tabs>
        <w:ind w:left="720" w:hanging="360"/>
      </w:pPr>
      <w:rPr>
        <w:rFonts w:ascii="Times New Roman" w:hAnsi="Times New Roman" w:hint="default"/>
      </w:rPr>
    </w:lvl>
    <w:lvl w:ilvl="1" w:tplc="166231F2" w:tentative="1">
      <w:start w:val="1"/>
      <w:numFmt w:val="bullet"/>
      <w:lvlText w:val="•"/>
      <w:lvlJc w:val="left"/>
      <w:pPr>
        <w:tabs>
          <w:tab w:val="num" w:pos="1440"/>
        </w:tabs>
        <w:ind w:left="1440" w:hanging="360"/>
      </w:pPr>
      <w:rPr>
        <w:rFonts w:ascii="Times New Roman" w:hAnsi="Times New Roman" w:hint="default"/>
      </w:rPr>
    </w:lvl>
    <w:lvl w:ilvl="2" w:tplc="9CAA9C88" w:tentative="1">
      <w:start w:val="1"/>
      <w:numFmt w:val="bullet"/>
      <w:lvlText w:val="•"/>
      <w:lvlJc w:val="left"/>
      <w:pPr>
        <w:tabs>
          <w:tab w:val="num" w:pos="2160"/>
        </w:tabs>
        <w:ind w:left="2160" w:hanging="360"/>
      </w:pPr>
      <w:rPr>
        <w:rFonts w:ascii="Times New Roman" w:hAnsi="Times New Roman" w:hint="default"/>
      </w:rPr>
    </w:lvl>
    <w:lvl w:ilvl="3" w:tplc="78EC9516" w:tentative="1">
      <w:start w:val="1"/>
      <w:numFmt w:val="bullet"/>
      <w:lvlText w:val="•"/>
      <w:lvlJc w:val="left"/>
      <w:pPr>
        <w:tabs>
          <w:tab w:val="num" w:pos="2880"/>
        </w:tabs>
        <w:ind w:left="2880" w:hanging="360"/>
      </w:pPr>
      <w:rPr>
        <w:rFonts w:ascii="Times New Roman" w:hAnsi="Times New Roman" w:hint="default"/>
      </w:rPr>
    </w:lvl>
    <w:lvl w:ilvl="4" w:tplc="EF0C5F30" w:tentative="1">
      <w:start w:val="1"/>
      <w:numFmt w:val="bullet"/>
      <w:lvlText w:val="•"/>
      <w:lvlJc w:val="left"/>
      <w:pPr>
        <w:tabs>
          <w:tab w:val="num" w:pos="3600"/>
        </w:tabs>
        <w:ind w:left="3600" w:hanging="360"/>
      </w:pPr>
      <w:rPr>
        <w:rFonts w:ascii="Times New Roman" w:hAnsi="Times New Roman" w:hint="default"/>
      </w:rPr>
    </w:lvl>
    <w:lvl w:ilvl="5" w:tplc="11E8468A" w:tentative="1">
      <w:start w:val="1"/>
      <w:numFmt w:val="bullet"/>
      <w:lvlText w:val="•"/>
      <w:lvlJc w:val="left"/>
      <w:pPr>
        <w:tabs>
          <w:tab w:val="num" w:pos="4320"/>
        </w:tabs>
        <w:ind w:left="4320" w:hanging="360"/>
      </w:pPr>
      <w:rPr>
        <w:rFonts w:ascii="Times New Roman" w:hAnsi="Times New Roman" w:hint="default"/>
      </w:rPr>
    </w:lvl>
    <w:lvl w:ilvl="6" w:tplc="6EBCAB0C" w:tentative="1">
      <w:start w:val="1"/>
      <w:numFmt w:val="bullet"/>
      <w:lvlText w:val="•"/>
      <w:lvlJc w:val="left"/>
      <w:pPr>
        <w:tabs>
          <w:tab w:val="num" w:pos="5040"/>
        </w:tabs>
        <w:ind w:left="5040" w:hanging="360"/>
      </w:pPr>
      <w:rPr>
        <w:rFonts w:ascii="Times New Roman" w:hAnsi="Times New Roman" w:hint="default"/>
      </w:rPr>
    </w:lvl>
    <w:lvl w:ilvl="7" w:tplc="609244E8" w:tentative="1">
      <w:start w:val="1"/>
      <w:numFmt w:val="bullet"/>
      <w:lvlText w:val="•"/>
      <w:lvlJc w:val="left"/>
      <w:pPr>
        <w:tabs>
          <w:tab w:val="num" w:pos="5760"/>
        </w:tabs>
        <w:ind w:left="5760" w:hanging="360"/>
      </w:pPr>
      <w:rPr>
        <w:rFonts w:ascii="Times New Roman" w:hAnsi="Times New Roman" w:hint="default"/>
      </w:rPr>
    </w:lvl>
    <w:lvl w:ilvl="8" w:tplc="D686579A"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D741D48"/>
    <w:multiLevelType w:val="hybridMultilevel"/>
    <w:tmpl w:val="1124D8AC"/>
    <w:lvl w:ilvl="0" w:tplc="E79CD42C">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0A1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CF4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8C3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46F7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ADC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E16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A70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062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33"/>
  </w:num>
  <w:num w:numId="3">
    <w:abstractNumId w:val="42"/>
  </w:num>
  <w:num w:numId="4">
    <w:abstractNumId w:val="48"/>
  </w:num>
  <w:num w:numId="5">
    <w:abstractNumId w:val="24"/>
  </w:num>
  <w:num w:numId="6">
    <w:abstractNumId w:val="1"/>
  </w:num>
  <w:num w:numId="7">
    <w:abstractNumId w:val="41"/>
  </w:num>
  <w:num w:numId="8">
    <w:abstractNumId w:val="38"/>
  </w:num>
  <w:num w:numId="9">
    <w:abstractNumId w:val="27"/>
  </w:num>
  <w:num w:numId="10">
    <w:abstractNumId w:val="44"/>
  </w:num>
  <w:num w:numId="11">
    <w:abstractNumId w:val="30"/>
  </w:num>
  <w:num w:numId="12">
    <w:abstractNumId w:val="21"/>
  </w:num>
  <w:num w:numId="13">
    <w:abstractNumId w:val="45"/>
  </w:num>
  <w:num w:numId="14">
    <w:abstractNumId w:val="13"/>
  </w:num>
  <w:num w:numId="15">
    <w:abstractNumId w:val="18"/>
  </w:num>
  <w:num w:numId="16">
    <w:abstractNumId w:val="3"/>
  </w:num>
  <w:num w:numId="17">
    <w:abstractNumId w:val="23"/>
  </w:num>
  <w:num w:numId="18">
    <w:abstractNumId w:val="22"/>
  </w:num>
  <w:num w:numId="19">
    <w:abstractNumId w:val="9"/>
  </w:num>
  <w:num w:numId="20">
    <w:abstractNumId w:val="12"/>
  </w:num>
  <w:num w:numId="21">
    <w:abstractNumId w:val="29"/>
  </w:num>
  <w:num w:numId="22">
    <w:abstractNumId w:val="16"/>
  </w:num>
  <w:num w:numId="23">
    <w:abstractNumId w:val="37"/>
  </w:num>
  <w:num w:numId="24">
    <w:abstractNumId w:val="32"/>
  </w:num>
  <w:num w:numId="25">
    <w:abstractNumId w:val="11"/>
  </w:num>
  <w:num w:numId="26">
    <w:abstractNumId w:val="5"/>
  </w:num>
  <w:num w:numId="27">
    <w:abstractNumId w:val="4"/>
  </w:num>
  <w:num w:numId="28">
    <w:abstractNumId w:val="40"/>
  </w:num>
  <w:num w:numId="29">
    <w:abstractNumId w:val="36"/>
  </w:num>
  <w:num w:numId="30">
    <w:abstractNumId w:val="39"/>
  </w:num>
  <w:num w:numId="31">
    <w:abstractNumId w:val="7"/>
  </w:num>
  <w:num w:numId="32">
    <w:abstractNumId w:val="28"/>
  </w:num>
  <w:num w:numId="33">
    <w:abstractNumId w:val="17"/>
  </w:num>
  <w:num w:numId="34">
    <w:abstractNumId w:val="43"/>
  </w:num>
  <w:num w:numId="35">
    <w:abstractNumId w:val="20"/>
  </w:num>
  <w:num w:numId="36">
    <w:abstractNumId w:val="35"/>
  </w:num>
  <w:num w:numId="37">
    <w:abstractNumId w:val="26"/>
  </w:num>
  <w:num w:numId="38">
    <w:abstractNumId w:val="0"/>
  </w:num>
  <w:num w:numId="39">
    <w:abstractNumId w:val="46"/>
  </w:num>
  <w:num w:numId="40">
    <w:abstractNumId w:val="47"/>
  </w:num>
  <w:num w:numId="41">
    <w:abstractNumId w:val="8"/>
  </w:num>
  <w:num w:numId="42">
    <w:abstractNumId w:val="14"/>
  </w:num>
  <w:num w:numId="43">
    <w:abstractNumId w:val="25"/>
  </w:num>
  <w:num w:numId="44">
    <w:abstractNumId w:val="10"/>
  </w:num>
  <w:num w:numId="45">
    <w:abstractNumId w:val="6"/>
  </w:num>
  <w:num w:numId="46">
    <w:abstractNumId w:val="19"/>
  </w:num>
  <w:num w:numId="47">
    <w:abstractNumId w:val="15"/>
  </w:num>
  <w:num w:numId="48">
    <w:abstractNumId w:val="2"/>
  </w:num>
  <w:num w:numId="49">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4D"/>
    <w:rsid w:val="000005AE"/>
    <w:rsid w:val="00000765"/>
    <w:rsid w:val="00001151"/>
    <w:rsid w:val="00004E15"/>
    <w:rsid w:val="00012576"/>
    <w:rsid w:val="00013633"/>
    <w:rsid w:val="0001614F"/>
    <w:rsid w:val="00017A2E"/>
    <w:rsid w:val="000219A0"/>
    <w:rsid w:val="00021E2A"/>
    <w:rsid w:val="00023456"/>
    <w:rsid w:val="000240B8"/>
    <w:rsid w:val="000243C3"/>
    <w:rsid w:val="000266D2"/>
    <w:rsid w:val="00030709"/>
    <w:rsid w:val="00031B1F"/>
    <w:rsid w:val="00031CA3"/>
    <w:rsid w:val="000342A7"/>
    <w:rsid w:val="00035647"/>
    <w:rsid w:val="0003659B"/>
    <w:rsid w:val="00036C83"/>
    <w:rsid w:val="00037901"/>
    <w:rsid w:val="000419B5"/>
    <w:rsid w:val="00041C2D"/>
    <w:rsid w:val="000427FB"/>
    <w:rsid w:val="000428D0"/>
    <w:rsid w:val="00044D6E"/>
    <w:rsid w:val="00047C8B"/>
    <w:rsid w:val="0005550A"/>
    <w:rsid w:val="00057936"/>
    <w:rsid w:val="00062DD4"/>
    <w:rsid w:val="00063921"/>
    <w:rsid w:val="000639EA"/>
    <w:rsid w:val="00065D6D"/>
    <w:rsid w:val="00070392"/>
    <w:rsid w:val="000738AE"/>
    <w:rsid w:val="00080C0A"/>
    <w:rsid w:val="0008175F"/>
    <w:rsid w:val="0008272D"/>
    <w:rsid w:val="00085A98"/>
    <w:rsid w:val="00086F1E"/>
    <w:rsid w:val="00097EAB"/>
    <w:rsid w:val="000A05A7"/>
    <w:rsid w:val="000A3148"/>
    <w:rsid w:val="000A5D24"/>
    <w:rsid w:val="000A76EF"/>
    <w:rsid w:val="000A7ECB"/>
    <w:rsid w:val="000B0B57"/>
    <w:rsid w:val="000B51F9"/>
    <w:rsid w:val="000B53CD"/>
    <w:rsid w:val="000C08BE"/>
    <w:rsid w:val="000C455D"/>
    <w:rsid w:val="000C4893"/>
    <w:rsid w:val="000C5070"/>
    <w:rsid w:val="000C587F"/>
    <w:rsid w:val="000C5BFF"/>
    <w:rsid w:val="000C6526"/>
    <w:rsid w:val="000D114E"/>
    <w:rsid w:val="000D16C0"/>
    <w:rsid w:val="000E0AAC"/>
    <w:rsid w:val="000E1ABE"/>
    <w:rsid w:val="000E51EC"/>
    <w:rsid w:val="000F0856"/>
    <w:rsid w:val="000F32E9"/>
    <w:rsid w:val="000F434C"/>
    <w:rsid w:val="001010BA"/>
    <w:rsid w:val="00101182"/>
    <w:rsid w:val="00103DF1"/>
    <w:rsid w:val="00111CCD"/>
    <w:rsid w:val="00114C5A"/>
    <w:rsid w:val="00122FAB"/>
    <w:rsid w:val="0012365D"/>
    <w:rsid w:val="00124A44"/>
    <w:rsid w:val="001253B3"/>
    <w:rsid w:val="00125956"/>
    <w:rsid w:val="0013112A"/>
    <w:rsid w:val="001322DB"/>
    <w:rsid w:val="0013245D"/>
    <w:rsid w:val="00132C5F"/>
    <w:rsid w:val="0013478F"/>
    <w:rsid w:val="001371F5"/>
    <w:rsid w:val="00137992"/>
    <w:rsid w:val="001420C3"/>
    <w:rsid w:val="001439C0"/>
    <w:rsid w:val="001441BD"/>
    <w:rsid w:val="001464E8"/>
    <w:rsid w:val="00146EF1"/>
    <w:rsid w:val="00151FEF"/>
    <w:rsid w:val="001524E4"/>
    <w:rsid w:val="00157EA9"/>
    <w:rsid w:val="00160743"/>
    <w:rsid w:val="00160F02"/>
    <w:rsid w:val="00162331"/>
    <w:rsid w:val="00162E41"/>
    <w:rsid w:val="00164C64"/>
    <w:rsid w:val="00166441"/>
    <w:rsid w:val="001706B6"/>
    <w:rsid w:val="00173FD3"/>
    <w:rsid w:val="00176524"/>
    <w:rsid w:val="001809C1"/>
    <w:rsid w:val="00180DF0"/>
    <w:rsid w:val="001816A2"/>
    <w:rsid w:val="00182653"/>
    <w:rsid w:val="00183B8A"/>
    <w:rsid w:val="00185ABE"/>
    <w:rsid w:val="00186C4E"/>
    <w:rsid w:val="001901EC"/>
    <w:rsid w:val="00193FEF"/>
    <w:rsid w:val="00194415"/>
    <w:rsid w:val="0019471A"/>
    <w:rsid w:val="00194965"/>
    <w:rsid w:val="001A04B9"/>
    <w:rsid w:val="001A0E58"/>
    <w:rsid w:val="001A14A4"/>
    <w:rsid w:val="001B43E2"/>
    <w:rsid w:val="001B5300"/>
    <w:rsid w:val="001B5603"/>
    <w:rsid w:val="001C03C7"/>
    <w:rsid w:val="001C2951"/>
    <w:rsid w:val="001C42FE"/>
    <w:rsid w:val="001C4ED9"/>
    <w:rsid w:val="001C5994"/>
    <w:rsid w:val="001C6225"/>
    <w:rsid w:val="001D027F"/>
    <w:rsid w:val="001D24BD"/>
    <w:rsid w:val="001D3C49"/>
    <w:rsid w:val="001D5609"/>
    <w:rsid w:val="001E0677"/>
    <w:rsid w:val="001E0FE3"/>
    <w:rsid w:val="001E36B9"/>
    <w:rsid w:val="001E7279"/>
    <w:rsid w:val="001F0943"/>
    <w:rsid w:val="001F0D12"/>
    <w:rsid w:val="001F1D8D"/>
    <w:rsid w:val="001F2AF6"/>
    <w:rsid w:val="001F3E14"/>
    <w:rsid w:val="001F690B"/>
    <w:rsid w:val="00200DDC"/>
    <w:rsid w:val="00200F7F"/>
    <w:rsid w:val="00203114"/>
    <w:rsid w:val="00204E01"/>
    <w:rsid w:val="00205DDA"/>
    <w:rsid w:val="00206B88"/>
    <w:rsid w:val="00207780"/>
    <w:rsid w:val="00207D76"/>
    <w:rsid w:val="00215130"/>
    <w:rsid w:val="002158D8"/>
    <w:rsid w:val="00216518"/>
    <w:rsid w:val="00216AFC"/>
    <w:rsid w:val="002172DE"/>
    <w:rsid w:val="0021744E"/>
    <w:rsid w:val="00220F96"/>
    <w:rsid w:val="00221773"/>
    <w:rsid w:val="002220C9"/>
    <w:rsid w:val="00223473"/>
    <w:rsid w:val="002234C3"/>
    <w:rsid w:val="002327EC"/>
    <w:rsid w:val="00234D81"/>
    <w:rsid w:val="00235836"/>
    <w:rsid w:val="00240635"/>
    <w:rsid w:val="00242374"/>
    <w:rsid w:val="00242A8B"/>
    <w:rsid w:val="002435A4"/>
    <w:rsid w:val="00246512"/>
    <w:rsid w:val="00246727"/>
    <w:rsid w:val="00246C3E"/>
    <w:rsid w:val="00247DFF"/>
    <w:rsid w:val="00251BC0"/>
    <w:rsid w:val="00252DD2"/>
    <w:rsid w:val="0026690C"/>
    <w:rsid w:val="00267252"/>
    <w:rsid w:val="0027035F"/>
    <w:rsid w:val="00270BCF"/>
    <w:rsid w:val="0027173A"/>
    <w:rsid w:val="002719BA"/>
    <w:rsid w:val="00272CDD"/>
    <w:rsid w:val="00274AD2"/>
    <w:rsid w:val="0027753D"/>
    <w:rsid w:val="00281CF1"/>
    <w:rsid w:val="00285903"/>
    <w:rsid w:val="00285C45"/>
    <w:rsid w:val="002878E6"/>
    <w:rsid w:val="002931FA"/>
    <w:rsid w:val="002A0DD6"/>
    <w:rsid w:val="002A1C3C"/>
    <w:rsid w:val="002A31E2"/>
    <w:rsid w:val="002A39C2"/>
    <w:rsid w:val="002A4188"/>
    <w:rsid w:val="002A4217"/>
    <w:rsid w:val="002A5215"/>
    <w:rsid w:val="002B0745"/>
    <w:rsid w:val="002B12BA"/>
    <w:rsid w:val="002B2A8F"/>
    <w:rsid w:val="002B5103"/>
    <w:rsid w:val="002B5B07"/>
    <w:rsid w:val="002B5BEB"/>
    <w:rsid w:val="002C082E"/>
    <w:rsid w:val="002C1608"/>
    <w:rsid w:val="002C45FB"/>
    <w:rsid w:val="002C5AC5"/>
    <w:rsid w:val="002C612A"/>
    <w:rsid w:val="002D1E9A"/>
    <w:rsid w:val="002D2406"/>
    <w:rsid w:val="002D2644"/>
    <w:rsid w:val="002D3F79"/>
    <w:rsid w:val="002D40E5"/>
    <w:rsid w:val="002D704E"/>
    <w:rsid w:val="002D7431"/>
    <w:rsid w:val="002E0CE1"/>
    <w:rsid w:val="002E12CE"/>
    <w:rsid w:val="002E26C5"/>
    <w:rsid w:val="002E6783"/>
    <w:rsid w:val="002F010A"/>
    <w:rsid w:val="002F2F61"/>
    <w:rsid w:val="002F49BA"/>
    <w:rsid w:val="002F4B88"/>
    <w:rsid w:val="002F6466"/>
    <w:rsid w:val="002F7336"/>
    <w:rsid w:val="00300B8A"/>
    <w:rsid w:val="00301891"/>
    <w:rsid w:val="00312A07"/>
    <w:rsid w:val="0031462F"/>
    <w:rsid w:val="0031514A"/>
    <w:rsid w:val="0031562C"/>
    <w:rsid w:val="00320256"/>
    <w:rsid w:val="00320BC5"/>
    <w:rsid w:val="0032111B"/>
    <w:rsid w:val="00323AF2"/>
    <w:rsid w:val="00324432"/>
    <w:rsid w:val="00327EA2"/>
    <w:rsid w:val="00333BE8"/>
    <w:rsid w:val="00335991"/>
    <w:rsid w:val="00351089"/>
    <w:rsid w:val="00353F65"/>
    <w:rsid w:val="003560CD"/>
    <w:rsid w:val="00356CFD"/>
    <w:rsid w:val="003574C3"/>
    <w:rsid w:val="00361915"/>
    <w:rsid w:val="00362317"/>
    <w:rsid w:val="00363854"/>
    <w:rsid w:val="003677D9"/>
    <w:rsid w:val="00374BCD"/>
    <w:rsid w:val="00377639"/>
    <w:rsid w:val="00382145"/>
    <w:rsid w:val="0038260F"/>
    <w:rsid w:val="00384876"/>
    <w:rsid w:val="00385CFD"/>
    <w:rsid w:val="00385ECA"/>
    <w:rsid w:val="00386272"/>
    <w:rsid w:val="0039088F"/>
    <w:rsid w:val="003955BD"/>
    <w:rsid w:val="00395674"/>
    <w:rsid w:val="00395C3B"/>
    <w:rsid w:val="00396541"/>
    <w:rsid w:val="00396D27"/>
    <w:rsid w:val="003A0D50"/>
    <w:rsid w:val="003A1435"/>
    <w:rsid w:val="003A16D6"/>
    <w:rsid w:val="003A4935"/>
    <w:rsid w:val="003B46A8"/>
    <w:rsid w:val="003B5EC2"/>
    <w:rsid w:val="003B66B5"/>
    <w:rsid w:val="003B7D98"/>
    <w:rsid w:val="003C1DA5"/>
    <w:rsid w:val="003C33B6"/>
    <w:rsid w:val="003C51F8"/>
    <w:rsid w:val="003C536B"/>
    <w:rsid w:val="003C65A0"/>
    <w:rsid w:val="003C6636"/>
    <w:rsid w:val="003C7246"/>
    <w:rsid w:val="003D2B47"/>
    <w:rsid w:val="003D3C31"/>
    <w:rsid w:val="003D6548"/>
    <w:rsid w:val="003D6DC3"/>
    <w:rsid w:val="003E32D4"/>
    <w:rsid w:val="003E4D14"/>
    <w:rsid w:val="003F18E5"/>
    <w:rsid w:val="003F35B3"/>
    <w:rsid w:val="003F5551"/>
    <w:rsid w:val="003F5634"/>
    <w:rsid w:val="003F5DCD"/>
    <w:rsid w:val="004006D6"/>
    <w:rsid w:val="00404B80"/>
    <w:rsid w:val="004056F2"/>
    <w:rsid w:val="0040584C"/>
    <w:rsid w:val="00405E6D"/>
    <w:rsid w:val="00407EC2"/>
    <w:rsid w:val="004123A1"/>
    <w:rsid w:val="00416CB5"/>
    <w:rsid w:val="004206CF"/>
    <w:rsid w:val="00422912"/>
    <w:rsid w:val="00424C1E"/>
    <w:rsid w:val="004256DC"/>
    <w:rsid w:val="00426B31"/>
    <w:rsid w:val="00426E1D"/>
    <w:rsid w:val="00431516"/>
    <w:rsid w:val="00431A90"/>
    <w:rsid w:val="00431E66"/>
    <w:rsid w:val="0043217D"/>
    <w:rsid w:val="00434E9E"/>
    <w:rsid w:val="004354FE"/>
    <w:rsid w:val="004377B6"/>
    <w:rsid w:val="0044135A"/>
    <w:rsid w:val="0044287A"/>
    <w:rsid w:val="0044608F"/>
    <w:rsid w:val="004462CD"/>
    <w:rsid w:val="004463D9"/>
    <w:rsid w:val="00450D72"/>
    <w:rsid w:val="00451333"/>
    <w:rsid w:val="004555D2"/>
    <w:rsid w:val="00457AD5"/>
    <w:rsid w:val="0046284D"/>
    <w:rsid w:val="00462E3E"/>
    <w:rsid w:val="00464323"/>
    <w:rsid w:val="00465172"/>
    <w:rsid w:val="0047489E"/>
    <w:rsid w:val="0047692A"/>
    <w:rsid w:val="00484459"/>
    <w:rsid w:val="004855C5"/>
    <w:rsid w:val="00491BD7"/>
    <w:rsid w:val="00491C87"/>
    <w:rsid w:val="004946F8"/>
    <w:rsid w:val="004975A8"/>
    <w:rsid w:val="004A2328"/>
    <w:rsid w:val="004A2FE1"/>
    <w:rsid w:val="004A3BA0"/>
    <w:rsid w:val="004A3CD6"/>
    <w:rsid w:val="004A57C0"/>
    <w:rsid w:val="004A7BFC"/>
    <w:rsid w:val="004B1199"/>
    <w:rsid w:val="004B126F"/>
    <w:rsid w:val="004B4C47"/>
    <w:rsid w:val="004B7BDF"/>
    <w:rsid w:val="004C4FCE"/>
    <w:rsid w:val="004D4A08"/>
    <w:rsid w:val="004D5E65"/>
    <w:rsid w:val="004D613B"/>
    <w:rsid w:val="004E0C88"/>
    <w:rsid w:val="004E3241"/>
    <w:rsid w:val="004E3252"/>
    <w:rsid w:val="004F624D"/>
    <w:rsid w:val="004F6AE1"/>
    <w:rsid w:val="004F70E8"/>
    <w:rsid w:val="00506B79"/>
    <w:rsid w:val="0051011F"/>
    <w:rsid w:val="00510F99"/>
    <w:rsid w:val="0051255C"/>
    <w:rsid w:val="00515FDF"/>
    <w:rsid w:val="00516AE5"/>
    <w:rsid w:val="00517200"/>
    <w:rsid w:val="005176AB"/>
    <w:rsid w:val="00517E91"/>
    <w:rsid w:val="005222E4"/>
    <w:rsid w:val="005229A5"/>
    <w:rsid w:val="00522D7A"/>
    <w:rsid w:val="0052448A"/>
    <w:rsid w:val="00525352"/>
    <w:rsid w:val="005257F6"/>
    <w:rsid w:val="005276CD"/>
    <w:rsid w:val="00527ED5"/>
    <w:rsid w:val="00530851"/>
    <w:rsid w:val="0053310D"/>
    <w:rsid w:val="00535436"/>
    <w:rsid w:val="00536B2F"/>
    <w:rsid w:val="00541045"/>
    <w:rsid w:val="00541582"/>
    <w:rsid w:val="005416FB"/>
    <w:rsid w:val="005418D8"/>
    <w:rsid w:val="005431A7"/>
    <w:rsid w:val="00543E91"/>
    <w:rsid w:val="00544235"/>
    <w:rsid w:val="005450B6"/>
    <w:rsid w:val="0054575F"/>
    <w:rsid w:val="005479F3"/>
    <w:rsid w:val="005512C7"/>
    <w:rsid w:val="005517F3"/>
    <w:rsid w:val="00555209"/>
    <w:rsid w:val="00555385"/>
    <w:rsid w:val="00561B72"/>
    <w:rsid w:val="005628C4"/>
    <w:rsid w:val="00563C49"/>
    <w:rsid w:val="00566640"/>
    <w:rsid w:val="00566AE6"/>
    <w:rsid w:val="00566D6F"/>
    <w:rsid w:val="00567ED8"/>
    <w:rsid w:val="00570C94"/>
    <w:rsid w:val="005710E4"/>
    <w:rsid w:val="00571915"/>
    <w:rsid w:val="00571957"/>
    <w:rsid w:val="00572875"/>
    <w:rsid w:val="00573050"/>
    <w:rsid w:val="00576329"/>
    <w:rsid w:val="0058511E"/>
    <w:rsid w:val="0058580E"/>
    <w:rsid w:val="00586143"/>
    <w:rsid w:val="005926AD"/>
    <w:rsid w:val="00592E69"/>
    <w:rsid w:val="00595C54"/>
    <w:rsid w:val="005964EA"/>
    <w:rsid w:val="00596597"/>
    <w:rsid w:val="00596C74"/>
    <w:rsid w:val="00596DB8"/>
    <w:rsid w:val="005A194E"/>
    <w:rsid w:val="005A287A"/>
    <w:rsid w:val="005A3472"/>
    <w:rsid w:val="005A4754"/>
    <w:rsid w:val="005A4FB3"/>
    <w:rsid w:val="005A6C19"/>
    <w:rsid w:val="005A6D48"/>
    <w:rsid w:val="005B0F4C"/>
    <w:rsid w:val="005B2504"/>
    <w:rsid w:val="005B2AB9"/>
    <w:rsid w:val="005C4672"/>
    <w:rsid w:val="005C4B6D"/>
    <w:rsid w:val="005D5BD0"/>
    <w:rsid w:val="005D70BB"/>
    <w:rsid w:val="005E07C9"/>
    <w:rsid w:val="005E21F8"/>
    <w:rsid w:val="005E3101"/>
    <w:rsid w:val="005E4499"/>
    <w:rsid w:val="005E5CCF"/>
    <w:rsid w:val="005E7575"/>
    <w:rsid w:val="005F504A"/>
    <w:rsid w:val="005F59C2"/>
    <w:rsid w:val="005F7F10"/>
    <w:rsid w:val="006006C0"/>
    <w:rsid w:val="00605C92"/>
    <w:rsid w:val="006125E2"/>
    <w:rsid w:val="00612A7E"/>
    <w:rsid w:val="00613470"/>
    <w:rsid w:val="00613A9C"/>
    <w:rsid w:val="00614E51"/>
    <w:rsid w:val="00617C39"/>
    <w:rsid w:val="00617F0B"/>
    <w:rsid w:val="0062029A"/>
    <w:rsid w:val="00620553"/>
    <w:rsid w:val="00620C68"/>
    <w:rsid w:val="00620DA9"/>
    <w:rsid w:val="00621A24"/>
    <w:rsid w:val="00631833"/>
    <w:rsid w:val="00634358"/>
    <w:rsid w:val="0063690E"/>
    <w:rsid w:val="00637864"/>
    <w:rsid w:val="0064222B"/>
    <w:rsid w:val="00643D6D"/>
    <w:rsid w:val="00645129"/>
    <w:rsid w:val="00647A92"/>
    <w:rsid w:val="00647AB7"/>
    <w:rsid w:val="00652946"/>
    <w:rsid w:val="00655223"/>
    <w:rsid w:val="00655B0D"/>
    <w:rsid w:val="00657993"/>
    <w:rsid w:val="006602B0"/>
    <w:rsid w:val="006618F9"/>
    <w:rsid w:val="00662D2F"/>
    <w:rsid w:val="006643AB"/>
    <w:rsid w:val="00664984"/>
    <w:rsid w:val="006666AB"/>
    <w:rsid w:val="00667377"/>
    <w:rsid w:val="00667A3B"/>
    <w:rsid w:val="00670D97"/>
    <w:rsid w:val="00671419"/>
    <w:rsid w:val="00675D18"/>
    <w:rsid w:val="00681BF6"/>
    <w:rsid w:val="0068447A"/>
    <w:rsid w:val="006847D7"/>
    <w:rsid w:val="0068502A"/>
    <w:rsid w:val="006859A1"/>
    <w:rsid w:val="006862D6"/>
    <w:rsid w:val="00687DDB"/>
    <w:rsid w:val="006910D7"/>
    <w:rsid w:val="00691A29"/>
    <w:rsid w:val="00693323"/>
    <w:rsid w:val="00693377"/>
    <w:rsid w:val="00695EE0"/>
    <w:rsid w:val="00696EAD"/>
    <w:rsid w:val="00697A4E"/>
    <w:rsid w:val="006A02AA"/>
    <w:rsid w:val="006A440F"/>
    <w:rsid w:val="006A479C"/>
    <w:rsid w:val="006A6C2A"/>
    <w:rsid w:val="006B09C4"/>
    <w:rsid w:val="006B0F0E"/>
    <w:rsid w:val="006B4D01"/>
    <w:rsid w:val="006B6D41"/>
    <w:rsid w:val="006C28EF"/>
    <w:rsid w:val="006D052F"/>
    <w:rsid w:val="006D1CAC"/>
    <w:rsid w:val="006D42AE"/>
    <w:rsid w:val="006D49A7"/>
    <w:rsid w:val="006D5C01"/>
    <w:rsid w:val="006D623E"/>
    <w:rsid w:val="006D6374"/>
    <w:rsid w:val="006D6808"/>
    <w:rsid w:val="006D72F7"/>
    <w:rsid w:val="006D77AD"/>
    <w:rsid w:val="006E0C68"/>
    <w:rsid w:val="006E7501"/>
    <w:rsid w:val="006E795C"/>
    <w:rsid w:val="006F1131"/>
    <w:rsid w:val="006F35A7"/>
    <w:rsid w:val="006F5378"/>
    <w:rsid w:val="006F6668"/>
    <w:rsid w:val="00700661"/>
    <w:rsid w:val="00701338"/>
    <w:rsid w:val="007015A8"/>
    <w:rsid w:val="00702EE0"/>
    <w:rsid w:val="00703AA9"/>
    <w:rsid w:val="007046E2"/>
    <w:rsid w:val="00712EB5"/>
    <w:rsid w:val="00712EC3"/>
    <w:rsid w:val="0071543D"/>
    <w:rsid w:val="00716F50"/>
    <w:rsid w:val="00717EB9"/>
    <w:rsid w:val="0072421B"/>
    <w:rsid w:val="0073223C"/>
    <w:rsid w:val="00732567"/>
    <w:rsid w:val="00732636"/>
    <w:rsid w:val="00732C61"/>
    <w:rsid w:val="00737B35"/>
    <w:rsid w:val="0074027B"/>
    <w:rsid w:val="00741B40"/>
    <w:rsid w:val="007427B4"/>
    <w:rsid w:val="00747C81"/>
    <w:rsid w:val="00750D40"/>
    <w:rsid w:val="007521C6"/>
    <w:rsid w:val="007527DB"/>
    <w:rsid w:val="00752A8E"/>
    <w:rsid w:val="00752BFD"/>
    <w:rsid w:val="0076373E"/>
    <w:rsid w:val="00763E3E"/>
    <w:rsid w:val="00764DAB"/>
    <w:rsid w:val="00765CA9"/>
    <w:rsid w:val="00770150"/>
    <w:rsid w:val="00777925"/>
    <w:rsid w:val="007808D4"/>
    <w:rsid w:val="0078362D"/>
    <w:rsid w:val="00783FF4"/>
    <w:rsid w:val="007846ED"/>
    <w:rsid w:val="00785E80"/>
    <w:rsid w:val="00786732"/>
    <w:rsid w:val="00786A7F"/>
    <w:rsid w:val="007906A1"/>
    <w:rsid w:val="00794331"/>
    <w:rsid w:val="007951EC"/>
    <w:rsid w:val="00795484"/>
    <w:rsid w:val="00795B7A"/>
    <w:rsid w:val="00795D76"/>
    <w:rsid w:val="007960C3"/>
    <w:rsid w:val="0079663B"/>
    <w:rsid w:val="007A0A49"/>
    <w:rsid w:val="007A0EB9"/>
    <w:rsid w:val="007A7BD7"/>
    <w:rsid w:val="007B2ED2"/>
    <w:rsid w:val="007B33F8"/>
    <w:rsid w:val="007B4ED6"/>
    <w:rsid w:val="007C0509"/>
    <w:rsid w:val="007C1271"/>
    <w:rsid w:val="007C5D57"/>
    <w:rsid w:val="007C5E6A"/>
    <w:rsid w:val="007C7196"/>
    <w:rsid w:val="007D0D5E"/>
    <w:rsid w:val="007D1577"/>
    <w:rsid w:val="007D211A"/>
    <w:rsid w:val="007D6237"/>
    <w:rsid w:val="007E1DDF"/>
    <w:rsid w:val="007E20CC"/>
    <w:rsid w:val="007E25A4"/>
    <w:rsid w:val="007E4AA3"/>
    <w:rsid w:val="007E4B09"/>
    <w:rsid w:val="007E640C"/>
    <w:rsid w:val="007F11B4"/>
    <w:rsid w:val="007F32F5"/>
    <w:rsid w:val="00801450"/>
    <w:rsid w:val="00801868"/>
    <w:rsid w:val="00802F58"/>
    <w:rsid w:val="0080496C"/>
    <w:rsid w:val="00807B40"/>
    <w:rsid w:val="008109B6"/>
    <w:rsid w:val="0081478F"/>
    <w:rsid w:val="00816DB3"/>
    <w:rsid w:val="008208E1"/>
    <w:rsid w:val="00822F20"/>
    <w:rsid w:val="00822FDB"/>
    <w:rsid w:val="008239D3"/>
    <w:rsid w:val="00825D31"/>
    <w:rsid w:val="0083083D"/>
    <w:rsid w:val="0083232F"/>
    <w:rsid w:val="00834A71"/>
    <w:rsid w:val="00835CD8"/>
    <w:rsid w:val="008362C2"/>
    <w:rsid w:val="0084157D"/>
    <w:rsid w:val="0084245B"/>
    <w:rsid w:val="008439F2"/>
    <w:rsid w:val="008466AA"/>
    <w:rsid w:val="00846CAF"/>
    <w:rsid w:val="00850667"/>
    <w:rsid w:val="008528DE"/>
    <w:rsid w:val="0085492E"/>
    <w:rsid w:val="00855227"/>
    <w:rsid w:val="00856E25"/>
    <w:rsid w:val="00857469"/>
    <w:rsid w:val="008615E6"/>
    <w:rsid w:val="00862F01"/>
    <w:rsid w:val="008655A3"/>
    <w:rsid w:val="00866259"/>
    <w:rsid w:val="00867D24"/>
    <w:rsid w:val="00870199"/>
    <w:rsid w:val="0087136B"/>
    <w:rsid w:val="00877872"/>
    <w:rsid w:val="00877EDC"/>
    <w:rsid w:val="00886D69"/>
    <w:rsid w:val="008967DF"/>
    <w:rsid w:val="00897A30"/>
    <w:rsid w:val="008A1567"/>
    <w:rsid w:val="008A2DF1"/>
    <w:rsid w:val="008A3C8E"/>
    <w:rsid w:val="008A61AC"/>
    <w:rsid w:val="008A7568"/>
    <w:rsid w:val="008B01A9"/>
    <w:rsid w:val="008B161F"/>
    <w:rsid w:val="008B2F8E"/>
    <w:rsid w:val="008B3EF0"/>
    <w:rsid w:val="008B4A89"/>
    <w:rsid w:val="008B4BF9"/>
    <w:rsid w:val="008B72BE"/>
    <w:rsid w:val="008B7994"/>
    <w:rsid w:val="008C081B"/>
    <w:rsid w:val="008C3305"/>
    <w:rsid w:val="008D2266"/>
    <w:rsid w:val="008D325A"/>
    <w:rsid w:val="008D4655"/>
    <w:rsid w:val="008D5011"/>
    <w:rsid w:val="008D7CC7"/>
    <w:rsid w:val="008E097E"/>
    <w:rsid w:val="008E122E"/>
    <w:rsid w:val="008E16CB"/>
    <w:rsid w:val="008E3B0D"/>
    <w:rsid w:val="008E5D2A"/>
    <w:rsid w:val="008E735D"/>
    <w:rsid w:val="008E7FBA"/>
    <w:rsid w:val="008F1824"/>
    <w:rsid w:val="008F51D5"/>
    <w:rsid w:val="008F6E65"/>
    <w:rsid w:val="008F7A01"/>
    <w:rsid w:val="00902D60"/>
    <w:rsid w:val="009049A6"/>
    <w:rsid w:val="00907A6C"/>
    <w:rsid w:val="00913F94"/>
    <w:rsid w:val="0091493D"/>
    <w:rsid w:val="009152BC"/>
    <w:rsid w:val="00915F03"/>
    <w:rsid w:val="0091771B"/>
    <w:rsid w:val="009179C8"/>
    <w:rsid w:val="00923FDA"/>
    <w:rsid w:val="009240B5"/>
    <w:rsid w:val="00924136"/>
    <w:rsid w:val="00924AE4"/>
    <w:rsid w:val="00931A60"/>
    <w:rsid w:val="009334BA"/>
    <w:rsid w:val="009351E1"/>
    <w:rsid w:val="00940056"/>
    <w:rsid w:val="00940350"/>
    <w:rsid w:val="00940939"/>
    <w:rsid w:val="00940BAE"/>
    <w:rsid w:val="009410EB"/>
    <w:rsid w:val="00943E7A"/>
    <w:rsid w:val="00946FB2"/>
    <w:rsid w:val="0095070D"/>
    <w:rsid w:val="00953EB3"/>
    <w:rsid w:val="009545B6"/>
    <w:rsid w:val="00955C25"/>
    <w:rsid w:val="00957822"/>
    <w:rsid w:val="00962845"/>
    <w:rsid w:val="00962EC2"/>
    <w:rsid w:val="00963B4C"/>
    <w:rsid w:val="00964CEF"/>
    <w:rsid w:val="00971BE4"/>
    <w:rsid w:val="00971F68"/>
    <w:rsid w:val="009725CD"/>
    <w:rsid w:val="009734B4"/>
    <w:rsid w:val="00976D0C"/>
    <w:rsid w:val="009815ED"/>
    <w:rsid w:val="009833C6"/>
    <w:rsid w:val="00986FA8"/>
    <w:rsid w:val="00987DE1"/>
    <w:rsid w:val="00990AD8"/>
    <w:rsid w:val="00990C80"/>
    <w:rsid w:val="0099272E"/>
    <w:rsid w:val="0099344A"/>
    <w:rsid w:val="00995B0A"/>
    <w:rsid w:val="00995C0F"/>
    <w:rsid w:val="00995D80"/>
    <w:rsid w:val="00996040"/>
    <w:rsid w:val="00996AED"/>
    <w:rsid w:val="00996C92"/>
    <w:rsid w:val="00996CBA"/>
    <w:rsid w:val="00997D88"/>
    <w:rsid w:val="00997DE7"/>
    <w:rsid w:val="009A01DE"/>
    <w:rsid w:val="009A0832"/>
    <w:rsid w:val="009A1819"/>
    <w:rsid w:val="009A48BF"/>
    <w:rsid w:val="009A4B33"/>
    <w:rsid w:val="009B0521"/>
    <w:rsid w:val="009B6D78"/>
    <w:rsid w:val="009C00DC"/>
    <w:rsid w:val="009C7012"/>
    <w:rsid w:val="009C77C4"/>
    <w:rsid w:val="009D28C1"/>
    <w:rsid w:val="009D3379"/>
    <w:rsid w:val="009D37BB"/>
    <w:rsid w:val="009D4C5D"/>
    <w:rsid w:val="009D65AC"/>
    <w:rsid w:val="009D6A18"/>
    <w:rsid w:val="009D6AED"/>
    <w:rsid w:val="009E3179"/>
    <w:rsid w:val="009E412F"/>
    <w:rsid w:val="009F12DE"/>
    <w:rsid w:val="009F48EB"/>
    <w:rsid w:val="009F4AAF"/>
    <w:rsid w:val="009F69F3"/>
    <w:rsid w:val="00A002F1"/>
    <w:rsid w:val="00A0212E"/>
    <w:rsid w:val="00A04F34"/>
    <w:rsid w:val="00A050CF"/>
    <w:rsid w:val="00A10675"/>
    <w:rsid w:val="00A12566"/>
    <w:rsid w:val="00A17DCF"/>
    <w:rsid w:val="00A21698"/>
    <w:rsid w:val="00A218D3"/>
    <w:rsid w:val="00A22CA9"/>
    <w:rsid w:val="00A253E5"/>
    <w:rsid w:val="00A25E7D"/>
    <w:rsid w:val="00A2616B"/>
    <w:rsid w:val="00A2771A"/>
    <w:rsid w:val="00A3099F"/>
    <w:rsid w:val="00A30C2B"/>
    <w:rsid w:val="00A30C7D"/>
    <w:rsid w:val="00A32B8B"/>
    <w:rsid w:val="00A34131"/>
    <w:rsid w:val="00A3463D"/>
    <w:rsid w:val="00A34B07"/>
    <w:rsid w:val="00A34CD9"/>
    <w:rsid w:val="00A356EE"/>
    <w:rsid w:val="00A4041B"/>
    <w:rsid w:val="00A40BEF"/>
    <w:rsid w:val="00A41C82"/>
    <w:rsid w:val="00A433EA"/>
    <w:rsid w:val="00A44A5A"/>
    <w:rsid w:val="00A46D47"/>
    <w:rsid w:val="00A47E71"/>
    <w:rsid w:val="00A50A98"/>
    <w:rsid w:val="00A511D5"/>
    <w:rsid w:val="00A568CD"/>
    <w:rsid w:val="00A60534"/>
    <w:rsid w:val="00A60863"/>
    <w:rsid w:val="00A60C78"/>
    <w:rsid w:val="00A62056"/>
    <w:rsid w:val="00A63F67"/>
    <w:rsid w:val="00A65420"/>
    <w:rsid w:val="00A66043"/>
    <w:rsid w:val="00A67D0B"/>
    <w:rsid w:val="00A72699"/>
    <w:rsid w:val="00A74952"/>
    <w:rsid w:val="00A760CA"/>
    <w:rsid w:val="00A8067E"/>
    <w:rsid w:val="00A858C5"/>
    <w:rsid w:val="00A86C80"/>
    <w:rsid w:val="00A91CC9"/>
    <w:rsid w:val="00A9212E"/>
    <w:rsid w:val="00A95F58"/>
    <w:rsid w:val="00A96142"/>
    <w:rsid w:val="00AA2E44"/>
    <w:rsid w:val="00AA4448"/>
    <w:rsid w:val="00AA4AAB"/>
    <w:rsid w:val="00AA5000"/>
    <w:rsid w:val="00AB414D"/>
    <w:rsid w:val="00AB495F"/>
    <w:rsid w:val="00AC2AE2"/>
    <w:rsid w:val="00AC32AE"/>
    <w:rsid w:val="00AC380A"/>
    <w:rsid w:val="00AD146E"/>
    <w:rsid w:val="00AD16C4"/>
    <w:rsid w:val="00AD2EEB"/>
    <w:rsid w:val="00AD35A6"/>
    <w:rsid w:val="00AD4C07"/>
    <w:rsid w:val="00AD5623"/>
    <w:rsid w:val="00AD7853"/>
    <w:rsid w:val="00AE04E2"/>
    <w:rsid w:val="00AE0A2F"/>
    <w:rsid w:val="00AE2058"/>
    <w:rsid w:val="00AE3788"/>
    <w:rsid w:val="00AE47DA"/>
    <w:rsid w:val="00B0080B"/>
    <w:rsid w:val="00B12F51"/>
    <w:rsid w:val="00B17486"/>
    <w:rsid w:val="00B220D2"/>
    <w:rsid w:val="00B22A1B"/>
    <w:rsid w:val="00B23EED"/>
    <w:rsid w:val="00B2574C"/>
    <w:rsid w:val="00B26045"/>
    <w:rsid w:val="00B313D7"/>
    <w:rsid w:val="00B3200D"/>
    <w:rsid w:val="00B323FF"/>
    <w:rsid w:val="00B37688"/>
    <w:rsid w:val="00B41A5E"/>
    <w:rsid w:val="00B45617"/>
    <w:rsid w:val="00B46233"/>
    <w:rsid w:val="00B465B4"/>
    <w:rsid w:val="00B47548"/>
    <w:rsid w:val="00B47C19"/>
    <w:rsid w:val="00B535F1"/>
    <w:rsid w:val="00B545F9"/>
    <w:rsid w:val="00B57D9C"/>
    <w:rsid w:val="00B617FD"/>
    <w:rsid w:val="00B62092"/>
    <w:rsid w:val="00B64BD8"/>
    <w:rsid w:val="00B72C25"/>
    <w:rsid w:val="00B7405A"/>
    <w:rsid w:val="00B75395"/>
    <w:rsid w:val="00B77F83"/>
    <w:rsid w:val="00B817CA"/>
    <w:rsid w:val="00B8191F"/>
    <w:rsid w:val="00B82848"/>
    <w:rsid w:val="00B831FF"/>
    <w:rsid w:val="00B85468"/>
    <w:rsid w:val="00B854E3"/>
    <w:rsid w:val="00B90A24"/>
    <w:rsid w:val="00B91D29"/>
    <w:rsid w:val="00B9740C"/>
    <w:rsid w:val="00BA412A"/>
    <w:rsid w:val="00BA53D7"/>
    <w:rsid w:val="00BA69F0"/>
    <w:rsid w:val="00BA7388"/>
    <w:rsid w:val="00BA7D32"/>
    <w:rsid w:val="00BB11A8"/>
    <w:rsid w:val="00BB18C7"/>
    <w:rsid w:val="00BB1A54"/>
    <w:rsid w:val="00BB346E"/>
    <w:rsid w:val="00BB5A1B"/>
    <w:rsid w:val="00BB6531"/>
    <w:rsid w:val="00BC08ED"/>
    <w:rsid w:val="00BC1A4C"/>
    <w:rsid w:val="00BC2D53"/>
    <w:rsid w:val="00BC37A2"/>
    <w:rsid w:val="00BC5FD2"/>
    <w:rsid w:val="00BC6937"/>
    <w:rsid w:val="00BD0034"/>
    <w:rsid w:val="00BD02B1"/>
    <w:rsid w:val="00BD0566"/>
    <w:rsid w:val="00BD3B7F"/>
    <w:rsid w:val="00BD6921"/>
    <w:rsid w:val="00BE0C6D"/>
    <w:rsid w:val="00BE110F"/>
    <w:rsid w:val="00BE20C6"/>
    <w:rsid w:val="00BE41A3"/>
    <w:rsid w:val="00BE582D"/>
    <w:rsid w:val="00BE6824"/>
    <w:rsid w:val="00BF0024"/>
    <w:rsid w:val="00BF0932"/>
    <w:rsid w:val="00BF0ECA"/>
    <w:rsid w:val="00BF15D7"/>
    <w:rsid w:val="00BF24A8"/>
    <w:rsid w:val="00BF4DFC"/>
    <w:rsid w:val="00BF567D"/>
    <w:rsid w:val="00C11424"/>
    <w:rsid w:val="00C1228C"/>
    <w:rsid w:val="00C1247C"/>
    <w:rsid w:val="00C15F7F"/>
    <w:rsid w:val="00C162BB"/>
    <w:rsid w:val="00C175F7"/>
    <w:rsid w:val="00C207E0"/>
    <w:rsid w:val="00C20E9B"/>
    <w:rsid w:val="00C2120C"/>
    <w:rsid w:val="00C242A8"/>
    <w:rsid w:val="00C24928"/>
    <w:rsid w:val="00C30E38"/>
    <w:rsid w:val="00C32B74"/>
    <w:rsid w:val="00C35590"/>
    <w:rsid w:val="00C37336"/>
    <w:rsid w:val="00C37D68"/>
    <w:rsid w:val="00C40109"/>
    <w:rsid w:val="00C44F8B"/>
    <w:rsid w:val="00C459EB"/>
    <w:rsid w:val="00C45B88"/>
    <w:rsid w:val="00C477C0"/>
    <w:rsid w:val="00C5155A"/>
    <w:rsid w:val="00C5177F"/>
    <w:rsid w:val="00C54D5D"/>
    <w:rsid w:val="00C57B7D"/>
    <w:rsid w:val="00C60CEC"/>
    <w:rsid w:val="00C62628"/>
    <w:rsid w:val="00C62989"/>
    <w:rsid w:val="00C6378D"/>
    <w:rsid w:val="00C66DD6"/>
    <w:rsid w:val="00C7455C"/>
    <w:rsid w:val="00C76655"/>
    <w:rsid w:val="00C76AC2"/>
    <w:rsid w:val="00C87DCF"/>
    <w:rsid w:val="00C947A0"/>
    <w:rsid w:val="00C9595E"/>
    <w:rsid w:val="00C9700F"/>
    <w:rsid w:val="00C97668"/>
    <w:rsid w:val="00CA2420"/>
    <w:rsid w:val="00CA2814"/>
    <w:rsid w:val="00CA4774"/>
    <w:rsid w:val="00CA78C4"/>
    <w:rsid w:val="00CB044F"/>
    <w:rsid w:val="00CB17DB"/>
    <w:rsid w:val="00CC392C"/>
    <w:rsid w:val="00CC7915"/>
    <w:rsid w:val="00CD01D9"/>
    <w:rsid w:val="00CD43DD"/>
    <w:rsid w:val="00CD503F"/>
    <w:rsid w:val="00CE4529"/>
    <w:rsid w:val="00CE66D8"/>
    <w:rsid w:val="00CF05E8"/>
    <w:rsid w:val="00CF6FB5"/>
    <w:rsid w:val="00D07AD0"/>
    <w:rsid w:val="00D11729"/>
    <w:rsid w:val="00D11BCE"/>
    <w:rsid w:val="00D14129"/>
    <w:rsid w:val="00D17E97"/>
    <w:rsid w:val="00D20F09"/>
    <w:rsid w:val="00D218A7"/>
    <w:rsid w:val="00D240D4"/>
    <w:rsid w:val="00D242E4"/>
    <w:rsid w:val="00D260E6"/>
    <w:rsid w:val="00D31588"/>
    <w:rsid w:val="00D3614B"/>
    <w:rsid w:val="00D3651C"/>
    <w:rsid w:val="00D36989"/>
    <w:rsid w:val="00D3734A"/>
    <w:rsid w:val="00D37D78"/>
    <w:rsid w:val="00D403D9"/>
    <w:rsid w:val="00D407BB"/>
    <w:rsid w:val="00D41C3F"/>
    <w:rsid w:val="00D50D99"/>
    <w:rsid w:val="00D53B49"/>
    <w:rsid w:val="00D54F8F"/>
    <w:rsid w:val="00D55BBA"/>
    <w:rsid w:val="00D56ECE"/>
    <w:rsid w:val="00D606F4"/>
    <w:rsid w:val="00D60A5A"/>
    <w:rsid w:val="00D60E35"/>
    <w:rsid w:val="00D60E59"/>
    <w:rsid w:val="00D61133"/>
    <w:rsid w:val="00D61F9A"/>
    <w:rsid w:val="00D6265A"/>
    <w:rsid w:val="00D63204"/>
    <w:rsid w:val="00D66145"/>
    <w:rsid w:val="00D67A27"/>
    <w:rsid w:val="00D67D49"/>
    <w:rsid w:val="00D7061F"/>
    <w:rsid w:val="00D709B6"/>
    <w:rsid w:val="00D727E6"/>
    <w:rsid w:val="00D73C93"/>
    <w:rsid w:val="00D74AF8"/>
    <w:rsid w:val="00D770C4"/>
    <w:rsid w:val="00D7778B"/>
    <w:rsid w:val="00D81BC5"/>
    <w:rsid w:val="00D8448E"/>
    <w:rsid w:val="00D8583C"/>
    <w:rsid w:val="00D85C44"/>
    <w:rsid w:val="00D87449"/>
    <w:rsid w:val="00D87A07"/>
    <w:rsid w:val="00D91BC1"/>
    <w:rsid w:val="00D97215"/>
    <w:rsid w:val="00DA04A4"/>
    <w:rsid w:val="00DA0C5C"/>
    <w:rsid w:val="00DA1F16"/>
    <w:rsid w:val="00DA2593"/>
    <w:rsid w:val="00DA505E"/>
    <w:rsid w:val="00DA512D"/>
    <w:rsid w:val="00DB2143"/>
    <w:rsid w:val="00DB3635"/>
    <w:rsid w:val="00DB5326"/>
    <w:rsid w:val="00DB6314"/>
    <w:rsid w:val="00DB65DD"/>
    <w:rsid w:val="00DC173B"/>
    <w:rsid w:val="00DC1B5F"/>
    <w:rsid w:val="00DC4DD4"/>
    <w:rsid w:val="00DC4EB4"/>
    <w:rsid w:val="00DC54CD"/>
    <w:rsid w:val="00DC5F06"/>
    <w:rsid w:val="00DC6220"/>
    <w:rsid w:val="00DD152F"/>
    <w:rsid w:val="00DD7D75"/>
    <w:rsid w:val="00DE0031"/>
    <w:rsid w:val="00DE35DA"/>
    <w:rsid w:val="00DE374B"/>
    <w:rsid w:val="00DE3D7E"/>
    <w:rsid w:val="00DE51D7"/>
    <w:rsid w:val="00DE6B22"/>
    <w:rsid w:val="00DE6FD1"/>
    <w:rsid w:val="00DE7B4C"/>
    <w:rsid w:val="00DE7D67"/>
    <w:rsid w:val="00DF1722"/>
    <w:rsid w:val="00DF183C"/>
    <w:rsid w:val="00DF1A5C"/>
    <w:rsid w:val="00DF395F"/>
    <w:rsid w:val="00DF5A07"/>
    <w:rsid w:val="00E00C53"/>
    <w:rsid w:val="00E01C31"/>
    <w:rsid w:val="00E03361"/>
    <w:rsid w:val="00E06164"/>
    <w:rsid w:val="00E0795B"/>
    <w:rsid w:val="00E07E53"/>
    <w:rsid w:val="00E10E13"/>
    <w:rsid w:val="00E14CF2"/>
    <w:rsid w:val="00E1572E"/>
    <w:rsid w:val="00E169D4"/>
    <w:rsid w:val="00E170B9"/>
    <w:rsid w:val="00E17254"/>
    <w:rsid w:val="00E206ED"/>
    <w:rsid w:val="00E23FB0"/>
    <w:rsid w:val="00E25CE8"/>
    <w:rsid w:val="00E316C2"/>
    <w:rsid w:val="00E33313"/>
    <w:rsid w:val="00E3387C"/>
    <w:rsid w:val="00E34BB6"/>
    <w:rsid w:val="00E35963"/>
    <w:rsid w:val="00E364FD"/>
    <w:rsid w:val="00E371BE"/>
    <w:rsid w:val="00E4097E"/>
    <w:rsid w:val="00E40B8F"/>
    <w:rsid w:val="00E42EF8"/>
    <w:rsid w:val="00E4474F"/>
    <w:rsid w:val="00E4539B"/>
    <w:rsid w:val="00E500B3"/>
    <w:rsid w:val="00E51F65"/>
    <w:rsid w:val="00E52180"/>
    <w:rsid w:val="00E52F6E"/>
    <w:rsid w:val="00E553CD"/>
    <w:rsid w:val="00E5619E"/>
    <w:rsid w:val="00E65F11"/>
    <w:rsid w:val="00E66365"/>
    <w:rsid w:val="00E70EE8"/>
    <w:rsid w:val="00E76B5A"/>
    <w:rsid w:val="00E808C3"/>
    <w:rsid w:val="00E81959"/>
    <w:rsid w:val="00E82ADE"/>
    <w:rsid w:val="00E84833"/>
    <w:rsid w:val="00E87F3F"/>
    <w:rsid w:val="00E9067C"/>
    <w:rsid w:val="00E919EF"/>
    <w:rsid w:val="00E929C3"/>
    <w:rsid w:val="00E962DE"/>
    <w:rsid w:val="00EA0486"/>
    <w:rsid w:val="00EA0CBF"/>
    <w:rsid w:val="00EA2EC7"/>
    <w:rsid w:val="00EA3C11"/>
    <w:rsid w:val="00EA4B32"/>
    <w:rsid w:val="00EA5949"/>
    <w:rsid w:val="00EA6A7B"/>
    <w:rsid w:val="00EB3453"/>
    <w:rsid w:val="00EB7F9E"/>
    <w:rsid w:val="00EC1A7F"/>
    <w:rsid w:val="00EC5835"/>
    <w:rsid w:val="00EC6536"/>
    <w:rsid w:val="00ED1563"/>
    <w:rsid w:val="00ED1E4B"/>
    <w:rsid w:val="00ED2117"/>
    <w:rsid w:val="00ED383F"/>
    <w:rsid w:val="00ED571C"/>
    <w:rsid w:val="00ED74F5"/>
    <w:rsid w:val="00ED75B1"/>
    <w:rsid w:val="00EE363C"/>
    <w:rsid w:val="00EE3A96"/>
    <w:rsid w:val="00EE6ECF"/>
    <w:rsid w:val="00EE7216"/>
    <w:rsid w:val="00EE7598"/>
    <w:rsid w:val="00EF6B23"/>
    <w:rsid w:val="00F017D9"/>
    <w:rsid w:val="00F041E8"/>
    <w:rsid w:val="00F0493D"/>
    <w:rsid w:val="00F076E6"/>
    <w:rsid w:val="00F13C12"/>
    <w:rsid w:val="00F13FA1"/>
    <w:rsid w:val="00F15770"/>
    <w:rsid w:val="00F15E76"/>
    <w:rsid w:val="00F225A9"/>
    <w:rsid w:val="00F258FA"/>
    <w:rsid w:val="00F25F0C"/>
    <w:rsid w:val="00F308A9"/>
    <w:rsid w:val="00F30AAE"/>
    <w:rsid w:val="00F31B12"/>
    <w:rsid w:val="00F339D7"/>
    <w:rsid w:val="00F35180"/>
    <w:rsid w:val="00F35829"/>
    <w:rsid w:val="00F3661B"/>
    <w:rsid w:val="00F3666E"/>
    <w:rsid w:val="00F40073"/>
    <w:rsid w:val="00F46333"/>
    <w:rsid w:val="00F47240"/>
    <w:rsid w:val="00F515C1"/>
    <w:rsid w:val="00F53C21"/>
    <w:rsid w:val="00F54F00"/>
    <w:rsid w:val="00F5593F"/>
    <w:rsid w:val="00F618EF"/>
    <w:rsid w:val="00F62CCB"/>
    <w:rsid w:val="00F635C0"/>
    <w:rsid w:val="00F64871"/>
    <w:rsid w:val="00F669D8"/>
    <w:rsid w:val="00F675AF"/>
    <w:rsid w:val="00F73EB9"/>
    <w:rsid w:val="00F74B1F"/>
    <w:rsid w:val="00F76902"/>
    <w:rsid w:val="00F8056A"/>
    <w:rsid w:val="00F8323E"/>
    <w:rsid w:val="00F869A7"/>
    <w:rsid w:val="00F869C6"/>
    <w:rsid w:val="00F86E10"/>
    <w:rsid w:val="00F912AF"/>
    <w:rsid w:val="00F917F6"/>
    <w:rsid w:val="00F91D2A"/>
    <w:rsid w:val="00F92248"/>
    <w:rsid w:val="00F932E9"/>
    <w:rsid w:val="00F95806"/>
    <w:rsid w:val="00F97949"/>
    <w:rsid w:val="00F97BAD"/>
    <w:rsid w:val="00FA25E9"/>
    <w:rsid w:val="00FA4C7E"/>
    <w:rsid w:val="00FA519B"/>
    <w:rsid w:val="00FB04D4"/>
    <w:rsid w:val="00FB072E"/>
    <w:rsid w:val="00FB0EEE"/>
    <w:rsid w:val="00FB361D"/>
    <w:rsid w:val="00FB37CA"/>
    <w:rsid w:val="00FB6276"/>
    <w:rsid w:val="00FC2F5F"/>
    <w:rsid w:val="00FC467B"/>
    <w:rsid w:val="00FC54E2"/>
    <w:rsid w:val="00FC5849"/>
    <w:rsid w:val="00FC68EC"/>
    <w:rsid w:val="00FC78D5"/>
    <w:rsid w:val="00FD1274"/>
    <w:rsid w:val="00FD37B7"/>
    <w:rsid w:val="00FD654C"/>
    <w:rsid w:val="00FD79FC"/>
    <w:rsid w:val="00FE3DA7"/>
    <w:rsid w:val="00FE6C2A"/>
    <w:rsid w:val="00FF4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E4976-F5CC-482B-928B-FB1DD7F0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636"/>
  </w:style>
  <w:style w:type="paragraph" w:styleId="1">
    <w:name w:val="heading 1"/>
    <w:basedOn w:val="a"/>
    <w:next w:val="a"/>
    <w:link w:val="10"/>
    <w:uiPriority w:val="9"/>
    <w:qFormat/>
    <w:rsid w:val="009960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91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F690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aliases w:val="1.1.1.1. Заголовок"/>
    <w:basedOn w:val="a"/>
    <w:next w:val="a"/>
    <w:link w:val="40"/>
    <w:uiPriority w:val="9"/>
    <w:unhideWhenUsed/>
    <w:qFormat/>
    <w:rsid w:val="0021744E"/>
    <w:pPr>
      <w:keepNext/>
      <w:keepLines/>
      <w:spacing w:before="40" w:after="0"/>
      <w:outlineLvl w:val="3"/>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D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DE1"/>
    <w:rPr>
      <w:rFonts w:ascii="Segoe UI" w:hAnsi="Segoe UI" w:cs="Segoe UI"/>
      <w:sz w:val="18"/>
      <w:szCs w:val="18"/>
    </w:rPr>
  </w:style>
  <w:style w:type="table" w:styleId="a5">
    <w:name w:val="Table Grid"/>
    <w:basedOn w:val="a1"/>
    <w:uiPriority w:val="39"/>
    <w:rsid w:val="00C37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16AFC"/>
    <w:pPr>
      <w:ind w:left="720"/>
      <w:contextualSpacing/>
    </w:pPr>
  </w:style>
  <w:style w:type="character" w:styleId="a7">
    <w:name w:val="Hyperlink"/>
    <w:basedOn w:val="a0"/>
    <w:uiPriority w:val="99"/>
    <w:unhideWhenUsed/>
    <w:rsid w:val="00F017D9"/>
    <w:rPr>
      <w:color w:val="0563C1" w:themeColor="hyperlink"/>
      <w:u w:val="single"/>
    </w:rPr>
  </w:style>
  <w:style w:type="paragraph" w:customStyle="1" w:styleId="Default">
    <w:name w:val="Default"/>
    <w:rsid w:val="00DB532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AA44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4448"/>
  </w:style>
  <w:style w:type="paragraph" w:styleId="aa">
    <w:name w:val="footer"/>
    <w:basedOn w:val="a"/>
    <w:link w:val="ab"/>
    <w:uiPriority w:val="99"/>
    <w:unhideWhenUsed/>
    <w:rsid w:val="00AA44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4448"/>
  </w:style>
  <w:style w:type="character" w:customStyle="1" w:styleId="40">
    <w:name w:val="Заголовок 4 Знак"/>
    <w:aliases w:val="1.1.1.1. Заголовок Знак"/>
    <w:basedOn w:val="a0"/>
    <w:link w:val="4"/>
    <w:uiPriority w:val="9"/>
    <w:rsid w:val="0021744E"/>
    <w:rPr>
      <w:rFonts w:asciiTheme="majorHAnsi" w:eastAsiaTheme="majorEastAsia" w:hAnsiTheme="majorHAnsi" w:cstheme="majorBidi"/>
      <w:i/>
      <w:iCs/>
      <w:color w:val="404040" w:themeColor="text1" w:themeTint="BF"/>
    </w:rPr>
  </w:style>
  <w:style w:type="paragraph" w:styleId="21">
    <w:name w:val="Body Text 2"/>
    <w:basedOn w:val="a"/>
    <w:link w:val="22"/>
    <w:semiHidden/>
    <w:rsid w:val="00ED1E4B"/>
    <w:pPr>
      <w:shd w:val="clear" w:color="auto" w:fill="FFFFFF"/>
      <w:spacing w:after="0" w:line="240" w:lineRule="auto"/>
      <w:jc w:val="both"/>
    </w:pPr>
    <w:rPr>
      <w:rFonts w:ascii="Times New Roman" w:eastAsia="Times New Roman" w:hAnsi="Times New Roman" w:cs="Times New Roman"/>
      <w:color w:val="000000"/>
      <w:sz w:val="24"/>
      <w:szCs w:val="24"/>
      <w:lang w:eastAsia="ru-RU"/>
    </w:rPr>
  </w:style>
  <w:style w:type="character" w:customStyle="1" w:styleId="22">
    <w:name w:val="Основной текст 2 Знак"/>
    <w:basedOn w:val="a0"/>
    <w:link w:val="21"/>
    <w:semiHidden/>
    <w:rsid w:val="00ED1E4B"/>
    <w:rPr>
      <w:rFonts w:ascii="Times New Roman" w:eastAsia="Times New Roman" w:hAnsi="Times New Roman" w:cs="Times New Roman"/>
      <w:color w:val="000000"/>
      <w:sz w:val="24"/>
      <w:szCs w:val="24"/>
      <w:shd w:val="clear" w:color="auto" w:fill="FFFFFF"/>
      <w:lang w:eastAsia="ru-RU"/>
    </w:rPr>
  </w:style>
  <w:style w:type="character" w:customStyle="1" w:styleId="apple-converted-space">
    <w:name w:val="apple-converted-space"/>
    <w:basedOn w:val="a0"/>
    <w:rsid w:val="006B09C4"/>
    <w:rPr>
      <w:rFonts w:cs="Times New Roman"/>
    </w:rPr>
  </w:style>
  <w:style w:type="paragraph" w:styleId="ac">
    <w:name w:val="No Spacing"/>
    <w:uiPriority w:val="1"/>
    <w:qFormat/>
    <w:rsid w:val="00C45B88"/>
    <w:pPr>
      <w:spacing w:after="0" w:line="240" w:lineRule="auto"/>
    </w:pPr>
  </w:style>
  <w:style w:type="paragraph" w:customStyle="1" w:styleId="ConsPlusNormal">
    <w:name w:val="ConsPlusNormal"/>
    <w:rsid w:val="00C45B8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1">
    <w:name w:val="Обычный (веб)1"/>
    <w:basedOn w:val="a"/>
    <w:rsid w:val="006A02AA"/>
    <w:pPr>
      <w:widowControl w:val="0"/>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d">
    <w:name w:val="Normal (Web)"/>
    <w:basedOn w:val="a"/>
    <w:uiPriority w:val="99"/>
    <w:unhideWhenUsed/>
    <w:rsid w:val="00823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912AF"/>
    <w:rPr>
      <w:rFonts w:asciiTheme="majorHAnsi" w:eastAsiaTheme="majorEastAsia" w:hAnsiTheme="majorHAnsi" w:cstheme="majorBidi"/>
      <w:color w:val="2E74B5" w:themeColor="accent1" w:themeShade="BF"/>
      <w:sz w:val="26"/>
      <w:szCs w:val="26"/>
    </w:rPr>
  </w:style>
  <w:style w:type="numbering" w:customStyle="1" w:styleId="12">
    <w:name w:val="Нет списка1"/>
    <w:next w:val="a2"/>
    <w:uiPriority w:val="99"/>
    <w:semiHidden/>
    <w:unhideWhenUsed/>
    <w:rsid w:val="002C5AC5"/>
  </w:style>
  <w:style w:type="character" w:styleId="ae">
    <w:name w:val="FollowedHyperlink"/>
    <w:basedOn w:val="a0"/>
    <w:uiPriority w:val="99"/>
    <w:semiHidden/>
    <w:unhideWhenUsed/>
    <w:rsid w:val="002C5AC5"/>
    <w:rPr>
      <w:color w:val="800080"/>
      <w:u w:val="single"/>
    </w:rPr>
  </w:style>
  <w:style w:type="paragraph" w:customStyle="1" w:styleId="xl65">
    <w:name w:val="xl65"/>
    <w:basedOn w:val="a"/>
    <w:rsid w:val="002C5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C5AC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2C5AC5"/>
    <w:pPr>
      <w:spacing w:before="100" w:beforeAutospacing="1" w:after="100" w:afterAutospacing="1" w:line="240" w:lineRule="auto"/>
    </w:pPr>
    <w:rPr>
      <w:rFonts w:ascii="Times New Roman" w:eastAsia="Times New Roman" w:hAnsi="Times New Roman" w:cs="Times New Roman"/>
      <w:color w:val="C00000"/>
      <w:sz w:val="24"/>
      <w:szCs w:val="24"/>
      <w:lang w:eastAsia="ru-RU"/>
    </w:rPr>
  </w:style>
  <w:style w:type="paragraph" w:customStyle="1" w:styleId="xl68">
    <w:name w:val="xl68"/>
    <w:basedOn w:val="a"/>
    <w:rsid w:val="002C5AC5"/>
    <w:pPr>
      <w:spacing w:before="100" w:beforeAutospacing="1" w:after="100" w:afterAutospacing="1" w:line="240" w:lineRule="auto"/>
    </w:pPr>
    <w:rPr>
      <w:rFonts w:ascii="Times New Roman" w:eastAsia="Times New Roman" w:hAnsi="Times New Roman" w:cs="Times New Roman"/>
      <w:i/>
      <w:iCs/>
      <w:color w:val="538DD5"/>
      <w:sz w:val="24"/>
      <w:szCs w:val="24"/>
      <w:lang w:eastAsia="ru-RU"/>
    </w:rPr>
  </w:style>
  <w:style w:type="paragraph" w:customStyle="1" w:styleId="xl69">
    <w:name w:val="xl69"/>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538DD5"/>
      <w:sz w:val="24"/>
      <w:szCs w:val="24"/>
      <w:lang w:eastAsia="ru-RU"/>
    </w:rPr>
  </w:style>
  <w:style w:type="paragraph" w:customStyle="1" w:styleId="xl73">
    <w:name w:val="xl73"/>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538DD5"/>
      <w:sz w:val="24"/>
      <w:szCs w:val="24"/>
      <w:lang w:eastAsia="ru-RU"/>
    </w:rPr>
  </w:style>
  <w:style w:type="paragraph" w:customStyle="1" w:styleId="xl74">
    <w:name w:val="xl74"/>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538DD5"/>
      <w:sz w:val="24"/>
      <w:szCs w:val="24"/>
      <w:lang w:eastAsia="ru-RU"/>
    </w:rPr>
  </w:style>
  <w:style w:type="paragraph" w:customStyle="1" w:styleId="xl75">
    <w:name w:val="xl75"/>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24"/>
      <w:szCs w:val="24"/>
      <w:lang w:eastAsia="ru-RU"/>
    </w:rPr>
  </w:style>
  <w:style w:type="paragraph" w:customStyle="1" w:styleId="xl76">
    <w:name w:val="xl76"/>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C00000"/>
      <w:sz w:val="24"/>
      <w:szCs w:val="24"/>
      <w:lang w:eastAsia="ru-RU"/>
    </w:rPr>
  </w:style>
  <w:style w:type="paragraph" w:customStyle="1" w:styleId="xl77">
    <w:name w:val="xl77"/>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C00000"/>
      <w:sz w:val="24"/>
      <w:szCs w:val="24"/>
      <w:lang w:eastAsia="ru-RU"/>
    </w:rPr>
  </w:style>
  <w:style w:type="paragraph" w:customStyle="1" w:styleId="xl78">
    <w:name w:val="xl78"/>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538DD5"/>
      <w:sz w:val="24"/>
      <w:szCs w:val="24"/>
      <w:lang w:eastAsia="ru-RU"/>
    </w:rPr>
  </w:style>
  <w:style w:type="paragraph" w:customStyle="1" w:styleId="xl80">
    <w:name w:val="xl80"/>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2C5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2C5A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2C5AC5"/>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2C5A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2C5A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6040"/>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996040"/>
    <w:pPr>
      <w:outlineLvl w:val="9"/>
    </w:pPr>
    <w:rPr>
      <w:lang w:eastAsia="ru-RU"/>
    </w:rPr>
  </w:style>
  <w:style w:type="paragraph" w:styleId="13">
    <w:name w:val="toc 1"/>
    <w:basedOn w:val="a"/>
    <w:next w:val="a"/>
    <w:autoRedefine/>
    <w:uiPriority w:val="39"/>
    <w:unhideWhenUsed/>
    <w:rsid w:val="00996040"/>
    <w:pPr>
      <w:spacing w:after="100"/>
    </w:pPr>
  </w:style>
  <w:style w:type="paragraph" w:styleId="23">
    <w:name w:val="toc 2"/>
    <w:basedOn w:val="a"/>
    <w:next w:val="a"/>
    <w:autoRedefine/>
    <w:uiPriority w:val="39"/>
    <w:unhideWhenUsed/>
    <w:rsid w:val="00C2120C"/>
    <w:pPr>
      <w:tabs>
        <w:tab w:val="left" w:pos="880"/>
        <w:tab w:val="right" w:leader="dot" w:pos="9345"/>
      </w:tabs>
      <w:spacing w:after="100"/>
      <w:jc w:val="both"/>
    </w:pPr>
    <w:rPr>
      <w:rFonts w:ascii="Times New Roman" w:eastAsia="Times New Roman" w:hAnsi="Times New Roman" w:cs="Times New Roman"/>
      <w:noProof/>
      <w:sz w:val="28"/>
      <w:szCs w:val="28"/>
    </w:rPr>
  </w:style>
  <w:style w:type="paragraph" w:customStyle="1" w:styleId="footnotedescription">
    <w:name w:val="footnote description"/>
    <w:next w:val="a"/>
    <w:link w:val="footnotedescriptionChar"/>
    <w:hidden/>
    <w:rsid w:val="00703AA9"/>
    <w:pPr>
      <w:spacing w:after="0"/>
      <w:ind w:left="2"/>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703AA9"/>
    <w:rPr>
      <w:rFonts w:ascii="Times New Roman" w:eastAsia="Times New Roman" w:hAnsi="Times New Roman" w:cs="Times New Roman"/>
      <w:color w:val="000000"/>
      <w:sz w:val="20"/>
      <w:lang w:eastAsia="ru-RU"/>
    </w:rPr>
  </w:style>
  <w:style w:type="character" w:customStyle="1" w:styleId="footnotemark">
    <w:name w:val="footnote mark"/>
    <w:hidden/>
    <w:rsid w:val="00703AA9"/>
    <w:rPr>
      <w:rFonts w:ascii="Times New Roman" w:eastAsia="Times New Roman" w:hAnsi="Times New Roman" w:cs="Times New Roman"/>
      <w:color w:val="000000"/>
      <w:sz w:val="20"/>
      <w:vertAlign w:val="superscript"/>
    </w:rPr>
  </w:style>
  <w:style w:type="character" w:customStyle="1" w:styleId="30">
    <w:name w:val="Заголовок 3 Знак"/>
    <w:basedOn w:val="a0"/>
    <w:link w:val="3"/>
    <w:uiPriority w:val="9"/>
    <w:semiHidden/>
    <w:rsid w:val="001F690B"/>
    <w:rPr>
      <w:rFonts w:asciiTheme="majorHAnsi" w:eastAsiaTheme="majorEastAsia" w:hAnsiTheme="majorHAnsi" w:cstheme="majorBidi"/>
      <w:b/>
      <w:bCs/>
      <w:color w:val="5B9BD5" w:themeColor="accent1"/>
    </w:rPr>
  </w:style>
  <w:style w:type="paragraph" w:customStyle="1" w:styleId="western">
    <w:name w:val="western"/>
    <w:basedOn w:val="a"/>
    <w:rsid w:val="009351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Plain Text"/>
    <w:link w:val="af1"/>
    <w:rsid w:val="00A30C2B"/>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ru-RU"/>
    </w:rPr>
  </w:style>
  <w:style w:type="character" w:customStyle="1" w:styleId="af1">
    <w:name w:val="Текст Знак"/>
    <w:basedOn w:val="a0"/>
    <w:link w:val="af0"/>
    <w:rsid w:val="00A30C2B"/>
    <w:rPr>
      <w:rFonts w:ascii="Arial Unicode MS" w:eastAsia="Arial Unicode MS" w:hAnsi="Arial Unicode MS" w:cs="Arial Unicode MS"/>
      <w:color w:val="000000"/>
      <w:bdr w:val="nil"/>
      <w:lang w:eastAsia="ru-RU"/>
    </w:rPr>
  </w:style>
  <w:style w:type="paragraph" w:styleId="31">
    <w:name w:val="toc 3"/>
    <w:basedOn w:val="a"/>
    <w:next w:val="a"/>
    <w:autoRedefine/>
    <w:uiPriority w:val="39"/>
    <w:unhideWhenUsed/>
    <w:rsid w:val="00300B8A"/>
    <w:pPr>
      <w:spacing w:after="100"/>
      <w:ind w:left="440"/>
    </w:pPr>
  </w:style>
  <w:style w:type="character" w:customStyle="1" w:styleId="st">
    <w:name w:val="st"/>
    <w:basedOn w:val="a0"/>
    <w:rsid w:val="002C1608"/>
  </w:style>
  <w:style w:type="character" w:styleId="af2">
    <w:name w:val="Emphasis"/>
    <w:basedOn w:val="a0"/>
    <w:uiPriority w:val="20"/>
    <w:qFormat/>
    <w:rsid w:val="002C1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658">
      <w:bodyDiv w:val="1"/>
      <w:marLeft w:val="0"/>
      <w:marRight w:val="0"/>
      <w:marTop w:val="0"/>
      <w:marBottom w:val="0"/>
      <w:divBdr>
        <w:top w:val="none" w:sz="0" w:space="0" w:color="auto"/>
        <w:left w:val="none" w:sz="0" w:space="0" w:color="auto"/>
        <w:bottom w:val="none" w:sz="0" w:space="0" w:color="auto"/>
        <w:right w:val="none" w:sz="0" w:space="0" w:color="auto"/>
      </w:divBdr>
    </w:div>
    <w:div w:id="26372219">
      <w:bodyDiv w:val="1"/>
      <w:marLeft w:val="0"/>
      <w:marRight w:val="0"/>
      <w:marTop w:val="0"/>
      <w:marBottom w:val="0"/>
      <w:divBdr>
        <w:top w:val="none" w:sz="0" w:space="0" w:color="auto"/>
        <w:left w:val="none" w:sz="0" w:space="0" w:color="auto"/>
        <w:bottom w:val="none" w:sz="0" w:space="0" w:color="auto"/>
        <w:right w:val="none" w:sz="0" w:space="0" w:color="auto"/>
      </w:divBdr>
    </w:div>
    <w:div w:id="27804815">
      <w:bodyDiv w:val="1"/>
      <w:marLeft w:val="0"/>
      <w:marRight w:val="0"/>
      <w:marTop w:val="0"/>
      <w:marBottom w:val="0"/>
      <w:divBdr>
        <w:top w:val="none" w:sz="0" w:space="0" w:color="auto"/>
        <w:left w:val="none" w:sz="0" w:space="0" w:color="auto"/>
        <w:bottom w:val="none" w:sz="0" w:space="0" w:color="auto"/>
        <w:right w:val="none" w:sz="0" w:space="0" w:color="auto"/>
      </w:divBdr>
      <w:divsChild>
        <w:div w:id="1174344504">
          <w:marLeft w:val="0"/>
          <w:marRight w:val="0"/>
          <w:marTop w:val="0"/>
          <w:marBottom w:val="0"/>
          <w:divBdr>
            <w:top w:val="none" w:sz="0" w:space="0" w:color="auto"/>
            <w:left w:val="none" w:sz="0" w:space="0" w:color="auto"/>
            <w:bottom w:val="none" w:sz="0" w:space="0" w:color="auto"/>
            <w:right w:val="none" w:sz="0" w:space="0" w:color="auto"/>
          </w:divBdr>
        </w:div>
        <w:div w:id="1800879405">
          <w:marLeft w:val="0"/>
          <w:marRight w:val="0"/>
          <w:marTop w:val="0"/>
          <w:marBottom w:val="0"/>
          <w:divBdr>
            <w:top w:val="none" w:sz="0" w:space="0" w:color="auto"/>
            <w:left w:val="none" w:sz="0" w:space="0" w:color="auto"/>
            <w:bottom w:val="none" w:sz="0" w:space="0" w:color="auto"/>
            <w:right w:val="none" w:sz="0" w:space="0" w:color="auto"/>
          </w:divBdr>
        </w:div>
        <w:div w:id="2132934852">
          <w:marLeft w:val="0"/>
          <w:marRight w:val="0"/>
          <w:marTop w:val="0"/>
          <w:marBottom w:val="0"/>
          <w:divBdr>
            <w:top w:val="none" w:sz="0" w:space="0" w:color="auto"/>
            <w:left w:val="none" w:sz="0" w:space="0" w:color="auto"/>
            <w:bottom w:val="none" w:sz="0" w:space="0" w:color="auto"/>
            <w:right w:val="none" w:sz="0" w:space="0" w:color="auto"/>
          </w:divBdr>
        </w:div>
        <w:div w:id="1496989698">
          <w:marLeft w:val="0"/>
          <w:marRight w:val="0"/>
          <w:marTop w:val="0"/>
          <w:marBottom w:val="0"/>
          <w:divBdr>
            <w:top w:val="none" w:sz="0" w:space="0" w:color="auto"/>
            <w:left w:val="none" w:sz="0" w:space="0" w:color="auto"/>
            <w:bottom w:val="none" w:sz="0" w:space="0" w:color="auto"/>
            <w:right w:val="none" w:sz="0" w:space="0" w:color="auto"/>
          </w:divBdr>
        </w:div>
        <w:div w:id="354384712">
          <w:marLeft w:val="0"/>
          <w:marRight w:val="0"/>
          <w:marTop w:val="0"/>
          <w:marBottom w:val="0"/>
          <w:divBdr>
            <w:top w:val="none" w:sz="0" w:space="0" w:color="auto"/>
            <w:left w:val="none" w:sz="0" w:space="0" w:color="auto"/>
            <w:bottom w:val="none" w:sz="0" w:space="0" w:color="auto"/>
            <w:right w:val="none" w:sz="0" w:space="0" w:color="auto"/>
          </w:divBdr>
        </w:div>
        <w:div w:id="611254277">
          <w:marLeft w:val="0"/>
          <w:marRight w:val="0"/>
          <w:marTop w:val="0"/>
          <w:marBottom w:val="0"/>
          <w:divBdr>
            <w:top w:val="none" w:sz="0" w:space="0" w:color="auto"/>
            <w:left w:val="none" w:sz="0" w:space="0" w:color="auto"/>
            <w:bottom w:val="none" w:sz="0" w:space="0" w:color="auto"/>
            <w:right w:val="none" w:sz="0" w:space="0" w:color="auto"/>
          </w:divBdr>
        </w:div>
        <w:div w:id="948388635">
          <w:marLeft w:val="0"/>
          <w:marRight w:val="0"/>
          <w:marTop w:val="0"/>
          <w:marBottom w:val="0"/>
          <w:divBdr>
            <w:top w:val="none" w:sz="0" w:space="0" w:color="auto"/>
            <w:left w:val="none" w:sz="0" w:space="0" w:color="auto"/>
            <w:bottom w:val="none" w:sz="0" w:space="0" w:color="auto"/>
            <w:right w:val="none" w:sz="0" w:space="0" w:color="auto"/>
          </w:divBdr>
        </w:div>
        <w:div w:id="2122650322">
          <w:marLeft w:val="0"/>
          <w:marRight w:val="0"/>
          <w:marTop w:val="0"/>
          <w:marBottom w:val="0"/>
          <w:divBdr>
            <w:top w:val="none" w:sz="0" w:space="0" w:color="auto"/>
            <w:left w:val="none" w:sz="0" w:space="0" w:color="auto"/>
            <w:bottom w:val="none" w:sz="0" w:space="0" w:color="auto"/>
            <w:right w:val="none" w:sz="0" w:space="0" w:color="auto"/>
          </w:divBdr>
        </w:div>
        <w:div w:id="257324623">
          <w:marLeft w:val="0"/>
          <w:marRight w:val="0"/>
          <w:marTop w:val="0"/>
          <w:marBottom w:val="0"/>
          <w:divBdr>
            <w:top w:val="none" w:sz="0" w:space="0" w:color="auto"/>
            <w:left w:val="none" w:sz="0" w:space="0" w:color="auto"/>
            <w:bottom w:val="none" w:sz="0" w:space="0" w:color="auto"/>
            <w:right w:val="none" w:sz="0" w:space="0" w:color="auto"/>
          </w:divBdr>
        </w:div>
        <w:div w:id="1711419791">
          <w:marLeft w:val="0"/>
          <w:marRight w:val="0"/>
          <w:marTop w:val="0"/>
          <w:marBottom w:val="0"/>
          <w:divBdr>
            <w:top w:val="none" w:sz="0" w:space="0" w:color="auto"/>
            <w:left w:val="none" w:sz="0" w:space="0" w:color="auto"/>
            <w:bottom w:val="none" w:sz="0" w:space="0" w:color="auto"/>
            <w:right w:val="none" w:sz="0" w:space="0" w:color="auto"/>
          </w:divBdr>
        </w:div>
        <w:div w:id="1090346723">
          <w:marLeft w:val="0"/>
          <w:marRight w:val="0"/>
          <w:marTop w:val="0"/>
          <w:marBottom w:val="0"/>
          <w:divBdr>
            <w:top w:val="none" w:sz="0" w:space="0" w:color="auto"/>
            <w:left w:val="none" w:sz="0" w:space="0" w:color="auto"/>
            <w:bottom w:val="none" w:sz="0" w:space="0" w:color="auto"/>
            <w:right w:val="none" w:sz="0" w:space="0" w:color="auto"/>
          </w:divBdr>
        </w:div>
        <w:div w:id="1134250448">
          <w:marLeft w:val="0"/>
          <w:marRight w:val="0"/>
          <w:marTop w:val="0"/>
          <w:marBottom w:val="0"/>
          <w:divBdr>
            <w:top w:val="none" w:sz="0" w:space="0" w:color="auto"/>
            <w:left w:val="none" w:sz="0" w:space="0" w:color="auto"/>
            <w:bottom w:val="none" w:sz="0" w:space="0" w:color="auto"/>
            <w:right w:val="none" w:sz="0" w:space="0" w:color="auto"/>
          </w:divBdr>
        </w:div>
        <w:div w:id="1541668881">
          <w:marLeft w:val="0"/>
          <w:marRight w:val="0"/>
          <w:marTop w:val="0"/>
          <w:marBottom w:val="0"/>
          <w:divBdr>
            <w:top w:val="none" w:sz="0" w:space="0" w:color="auto"/>
            <w:left w:val="none" w:sz="0" w:space="0" w:color="auto"/>
            <w:bottom w:val="none" w:sz="0" w:space="0" w:color="auto"/>
            <w:right w:val="none" w:sz="0" w:space="0" w:color="auto"/>
          </w:divBdr>
        </w:div>
        <w:div w:id="222058670">
          <w:marLeft w:val="0"/>
          <w:marRight w:val="0"/>
          <w:marTop w:val="0"/>
          <w:marBottom w:val="0"/>
          <w:divBdr>
            <w:top w:val="none" w:sz="0" w:space="0" w:color="auto"/>
            <w:left w:val="none" w:sz="0" w:space="0" w:color="auto"/>
            <w:bottom w:val="none" w:sz="0" w:space="0" w:color="auto"/>
            <w:right w:val="none" w:sz="0" w:space="0" w:color="auto"/>
          </w:divBdr>
        </w:div>
        <w:div w:id="450982241">
          <w:marLeft w:val="0"/>
          <w:marRight w:val="0"/>
          <w:marTop w:val="0"/>
          <w:marBottom w:val="0"/>
          <w:divBdr>
            <w:top w:val="none" w:sz="0" w:space="0" w:color="auto"/>
            <w:left w:val="none" w:sz="0" w:space="0" w:color="auto"/>
            <w:bottom w:val="none" w:sz="0" w:space="0" w:color="auto"/>
            <w:right w:val="none" w:sz="0" w:space="0" w:color="auto"/>
          </w:divBdr>
        </w:div>
        <w:div w:id="1149134346">
          <w:marLeft w:val="0"/>
          <w:marRight w:val="0"/>
          <w:marTop w:val="0"/>
          <w:marBottom w:val="0"/>
          <w:divBdr>
            <w:top w:val="none" w:sz="0" w:space="0" w:color="auto"/>
            <w:left w:val="none" w:sz="0" w:space="0" w:color="auto"/>
            <w:bottom w:val="none" w:sz="0" w:space="0" w:color="auto"/>
            <w:right w:val="none" w:sz="0" w:space="0" w:color="auto"/>
          </w:divBdr>
        </w:div>
        <w:div w:id="828012413">
          <w:marLeft w:val="0"/>
          <w:marRight w:val="0"/>
          <w:marTop w:val="0"/>
          <w:marBottom w:val="0"/>
          <w:divBdr>
            <w:top w:val="none" w:sz="0" w:space="0" w:color="auto"/>
            <w:left w:val="none" w:sz="0" w:space="0" w:color="auto"/>
            <w:bottom w:val="none" w:sz="0" w:space="0" w:color="auto"/>
            <w:right w:val="none" w:sz="0" w:space="0" w:color="auto"/>
          </w:divBdr>
        </w:div>
        <w:div w:id="879170431">
          <w:marLeft w:val="0"/>
          <w:marRight w:val="0"/>
          <w:marTop w:val="0"/>
          <w:marBottom w:val="0"/>
          <w:divBdr>
            <w:top w:val="none" w:sz="0" w:space="0" w:color="auto"/>
            <w:left w:val="none" w:sz="0" w:space="0" w:color="auto"/>
            <w:bottom w:val="none" w:sz="0" w:space="0" w:color="auto"/>
            <w:right w:val="none" w:sz="0" w:space="0" w:color="auto"/>
          </w:divBdr>
        </w:div>
        <w:div w:id="38283556">
          <w:marLeft w:val="0"/>
          <w:marRight w:val="0"/>
          <w:marTop w:val="0"/>
          <w:marBottom w:val="0"/>
          <w:divBdr>
            <w:top w:val="none" w:sz="0" w:space="0" w:color="auto"/>
            <w:left w:val="none" w:sz="0" w:space="0" w:color="auto"/>
            <w:bottom w:val="none" w:sz="0" w:space="0" w:color="auto"/>
            <w:right w:val="none" w:sz="0" w:space="0" w:color="auto"/>
          </w:divBdr>
        </w:div>
        <w:div w:id="1828790158">
          <w:marLeft w:val="0"/>
          <w:marRight w:val="0"/>
          <w:marTop w:val="0"/>
          <w:marBottom w:val="0"/>
          <w:divBdr>
            <w:top w:val="none" w:sz="0" w:space="0" w:color="auto"/>
            <w:left w:val="none" w:sz="0" w:space="0" w:color="auto"/>
            <w:bottom w:val="none" w:sz="0" w:space="0" w:color="auto"/>
            <w:right w:val="none" w:sz="0" w:space="0" w:color="auto"/>
          </w:divBdr>
        </w:div>
        <w:div w:id="219904939">
          <w:marLeft w:val="0"/>
          <w:marRight w:val="0"/>
          <w:marTop w:val="0"/>
          <w:marBottom w:val="0"/>
          <w:divBdr>
            <w:top w:val="none" w:sz="0" w:space="0" w:color="auto"/>
            <w:left w:val="none" w:sz="0" w:space="0" w:color="auto"/>
            <w:bottom w:val="none" w:sz="0" w:space="0" w:color="auto"/>
            <w:right w:val="none" w:sz="0" w:space="0" w:color="auto"/>
          </w:divBdr>
        </w:div>
      </w:divsChild>
    </w:div>
    <w:div w:id="30422096">
      <w:bodyDiv w:val="1"/>
      <w:marLeft w:val="0"/>
      <w:marRight w:val="0"/>
      <w:marTop w:val="0"/>
      <w:marBottom w:val="0"/>
      <w:divBdr>
        <w:top w:val="none" w:sz="0" w:space="0" w:color="auto"/>
        <w:left w:val="none" w:sz="0" w:space="0" w:color="auto"/>
        <w:bottom w:val="none" w:sz="0" w:space="0" w:color="auto"/>
        <w:right w:val="none" w:sz="0" w:space="0" w:color="auto"/>
      </w:divBdr>
    </w:div>
    <w:div w:id="31931608">
      <w:bodyDiv w:val="1"/>
      <w:marLeft w:val="0"/>
      <w:marRight w:val="0"/>
      <w:marTop w:val="0"/>
      <w:marBottom w:val="0"/>
      <w:divBdr>
        <w:top w:val="none" w:sz="0" w:space="0" w:color="auto"/>
        <w:left w:val="none" w:sz="0" w:space="0" w:color="auto"/>
        <w:bottom w:val="none" w:sz="0" w:space="0" w:color="auto"/>
        <w:right w:val="none" w:sz="0" w:space="0" w:color="auto"/>
      </w:divBdr>
    </w:div>
    <w:div w:id="33969818">
      <w:bodyDiv w:val="1"/>
      <w:marLeft w:val="0"/>
      <w:marRight w:val="0"/>
      <w:marTop w:val="0"/>
      <w:marBottom w:val="0"/>
      <w:divBdr>
        <w:top w:val="none" w:sz="0" w:space="0" w:color="auto"/>
        <w:left w:val="none" w:sz="0" w:space="0" w:color="auto"/>
        <w:bottom w:val="none" w:sz="0" w:space="0" w:color="auto"/>
        <w:right w:val="none" w:sz="0" w:space="0" w:color="auto"/>
      </w:divBdr>
    </w:div>
    <w:div w:id="37054206">
      <w:bodyDiv w:val="1"/>
      <w:marLeft w:val="0"/>
      <w:marRight w:val="0"/>
      <w:marTop w:val="0"/>
      <w:marBottom w:val="0"/>
      <w:divBdr>
        <w:top w:val="none" w:sz="0" w:space="0" w:color="auto"/>
        <w:left w:val="none" w:sz="0" w:space="0" w:color="auto"/>
        <w:bottom w:val="none" w:sz="0" w:space="0" w:color="auto"/>
        <w:right w:val="none" w:sz="0" w:space="0" w:color="auto"/>
      </w:divBdr>
    </w:div>
    <w:div w:id="40905901">
      <w:bodyDiv w:val="1"/>
      <w:marLeft w:val="0"/>
      <w:marRight w:val="0"/>
      <w:marTop w:val="0"/>
      <w:marBottom w:val="0"/>
      <w:divBdr>
        <w:top w:val="none" w:sz="0" w:space="0" w:color="auto"/>
        <w:left w:val="none" w:sz="0" w:space="0" w:color="auto"/>
        <w:bottom w:val="none" w:sz="0" w:space="0" w:color="auto"/>
        <w:right w:val="none" w:sz="0" w:space="0" w:color="auto"/>
      </w:divBdr>
    </w:div>
    <w:div w:id="79763015">
      <w:bodyDiv w:val="1"/>
      <w:marLeft w:val="0"/>
      <w:marRight w:val="0"/>
      <w:marTop w:val="0"/>
      <w:marBottom w:val="0"/>
      <w:divBdr>
        <w:top w:val="none" w:sz="0" w:space="0" w:color="auto"/>
        <w:left w:val="none" w:sz="0" w:space="0" w:color="auto"/>
        <w:bottom w:val="none" w:sz="0" w:space="0" w:color="auto"/>
        <w:right w:val="none" w:sz="0" w:space="0" w:color="auto"/>
      </w:divBdr>
    </w:div>
    <w:div w:id="84151020">
      <w:bodyDiv w:val="1"/>
      <w:marLeft w:val="0"/>
      <w:marRight w:val="0"/>
      <w:marTop w:val="0"/>
      <w:marBottom w:val="0"/>
      <w:divBdr>
        <w:top w:val="none" w:sz="0" w:space="0" w:color="auto"/>
        <w:left w:val="none" w:sz="0" w:space="0" w:color="auto"/>
        <w:bottom w:val="none" w:sz="0" w:space="0" w:color="auto"/>
        <w:right w:val="none" w:sz="0" w:space="0" w:color="auto"/>
      </w:divBdr>
      <w:divsChild>
        <w:div w:id="387530513">
          <w:marLeft w:val="274"/>
          <w:marRight w:val="0"/>
          <w:marTop w:val="0"/>
          <w:marBottom w:val="0"/>
          <w:divBdr>
            <w:top w:val="none" w:sz="0" w:space="0" w:color="auto"/>
            <w:left w:val="none" w:sz="0" w:space="0" w:color="auto"/>
            <w:bottom w:val="none" w:sz="0" w:space="0" w:color="auto"/>
            <w:right w:val="none" w:sz="0" w:space="0" w:color="auto"/>
          </w:divBdr>
        </w:div>
      </w:divsChild>
    </w:div>
    <w:div w:id="85272298">
      <w:bodyDiv w:val="1"/>
      <w:marLeft w:val="0"/>
      <w:marRight w:val="0"/>
      <w:marTop w:val="0"/>
      <w:marBottom w:val="0"/>
      <w:divBdr>
        <w:top w:val="none" w:sz="0" w:space="0" w:color="auto"/>
        <w:left w:val="none" w:sz="0" w:space="0" w:color="auto"/>
        <w:bottom w:val="none" w:sz="0" w:space="0" w:color="auto"/>
        <w:right w:val="none" w:sz="0" w:space="0" w:color="auto"/>
      </w:divBdr>
    </w:div>
    <w:div w:id="91822355">
      <w:bodyDiv w:val="1"/>
      <w:marLeft w:val="0"/>
      <w:marRight w:val="0"/>
      <w:marTop w:val="0"/>
      <w:marBottom w:val="0"/>
      <w:divBdr>
        <w:top w:val="none" w:sz="0" w:space="0" w:color="auto"/>
        <w:left w:val="none" w:sz="0" w:space="0" w:color="auto"/>
        <w:bottom w:val="none" w:sz="0" w:space="0" w:color="auto"/>
        <w:right w:val="none" w:sz="0" w:space="0" w:color="auto"/>
      </w:divBdr>
    </w:div>
    <w:div w:id="111560062">
      <w:bodyDiv w:val="1"/>
      <w:marLeft w:val="0"/>
      <w:marRight w:val="0"/>
      <w:marTop w:val="0"/>
      <w:marBottom w:val="0"/>
      <w:divBdr>
        <w:top w:val="none" w:sz="0" w:space="0" w:color="auto"/>
        <w:left w:val="none" w:sz="0" w:space="0" w:color="auto"/>
        <w:bottom w:val="none" w:sz="0" w:space="0" w:color="auto"/>
        <w:right w:val="none" w:sz="0" w:space="0" w:color="auto"/>
      </w:divBdr>
    </w:div>
    <w:div w:id="123737184">
      <w:bodyDiv w:val="1"/>
      <w:marLeft w:val="0"/>
      <w:marRight w:val="0"/>
      <w:marTop w:val="0"/>
      <w:marBottom w:val="0"/>
      <w:divBdr>
        <w:top w:val="none" w:sz="0" w:space="0" w:color="auto"/>
        <w:left w:val="none" w:sz="0" w:space="0" w:color="auto"/>
        <w:bottom w:val="none" w:sz="0" w:space="0" w:color="auto"/>
        <w:right w:val="none" w:sz="0" w:space="0" w:color="auto"/>
      </w:divBdr>
    </w:div>
    <w:div w:id="159277329">
      <w:bodyDiv w:val="1"/>
      <w:marLeft w:val="0"/>
      <w:marRight w:val="0"/>
      <w:marTop w:val="0"/>
      <w:marBottom w:val="0"/>
      <w:divBdr>
        <w:top w:val="none" w:sz="0" w:space="0" w:color="auto"/>
        <w:left w:val="none" w:sz="0" w:space="0" w:color="auto"/>
        <w:bottom w:val="none" w:sz="0" w:space="0" w:color="auto"/>
        <w:right w:val="none" w:sz="0" w:space="0" w:color="auto"/>
      </w:divBdr>
    </w:div>
    <w:div w:id="159807996">
      <w:bodyDiv w:val="1"/>
      <w:marLeft w:val="0"/>
      <w:marRight w:val="0"/>
      <w:marTop w:val="0"/>
      <w:marBottom w:val="0"/>
      <w:divBdr>
        <w:top w:val="none" w:sz="0" w:space="0" w:color="auto"/>
        <w:left w:val="none" w:sz="0" w:space="0" w:color="auto"/>
        <w:bottom w:val="none" w:sz="0" w:space="0" w:color="auto"/>
        <w:right w:val="none" w:sz="0" w:space="0" w:color="auto"/>
      </w:divBdr>
    </w:div>
    <w:div w:id="165486503">
      <w:bodyDiv w:val="1"/>
      <w:marLeft w:val="0"/>
      <w:marRight w:val="0"/>
      <w:marTop w:val="0"/>
      <w:marBottom w:val="0"/>
      <w:divBdr>
        <w:top w:val="none" w:sz="0" w:space="0" w:color="auto"/>
        <w:left w:val="none" w:sz="0" w:space="0" w:color="auto"/>
        <w:bottom w:val="none" w:sz="0" w:space="0" w:color="auto"/>
        <w:right w:val="none" w:sz="0" w:space="0" w:color="auto"/>
      </w:divBdr>
    </w:div>
    <w:div w:id="193083322">
      <w:bodyDiv w:val="1"/>
      <w:marLeft w:val="0"/>
      <w:marRight w:val="0"/>
      <w:marTop w:val="0"/>
      <w:marBottom w:val="0"/>
      <w:divBdr>
        <w:top w:val="none" w:sz="0" w:space="0" w:color="auto"/>
        <w:left w:val="none" w:sz="0" w:space="0" w:color="auto"/>
        <w:bottom w:val="none" w:sz="0" w:space="0" w:color="auto"/>
        <w:right w:val="none" w:sz="0" w:space="0" w:color="auto"/>
      </w:divBdr>
    </w:div>
    <w:div w:id="198980201">
      <w:bodyDiv w:val="1"/>
      <w:marLeft w:val="0"/>
      <w:marRight w:val="0"/>
      <w:marTop w:val="0"/>
      <w:marBottom w:val="0"/>
      <w:divBdr>
        <w:top w:val="none" w:sz="0" w:space="0" w:color="auto"/>
        <w:left w:val="none" w:sz="0" w:space="0" w:color="auto"/>
        <w:bottom w:val="none" w:sz="0" w:space="0" w:color="auto"/>
        <w:right w:val="none" w:sz="0" w:space="0" w:color="auto"/>
      </w:divBdr>
    </w:div>
    <w:div w:id="202407232">
      <w:bodyDiv w:val="1"/>
      <w:marLeft w:val="0"/>
      <w:marRight w:val="0"/>
      <w:marTop w:val="0"/>
      <w:marBottom w:val="0"/>
      <w:divBdr>
        <w:top w:val="none" w:sz="0" w:space="0" w:color="auto"/>
        <w:left w:val="none" w:sz="0" w:space="0" w:color="auto"/>
        <w:bottom w:val="none" w:sz="0" w:space="0" w:color="auto"/>
        <w:right w:val="none" w:sz="0" w:space="0" w:color="auto"/>
      </w:divBdr>
    </w:div>
    <w:div w:id="203521064">
      <w:bodyDiv w:val="1"/>
      <w:marLeft w:val="0"/>
      <w:marRight w:val="0"/>
      <w:marTop w:val="0"/>
      <w:marBottom w:val="0"/>
      <w:divBdr>
        <w:top w:val="none" w:sz="0" w:space="0" w:color="auto"/>
        <w:left w:val="none" w:sz="0" w:space="0" w:color="auto"/>
        <w:bottom w:val="none" w:sz="0" w:space="0" w:color="auto"/>
        <w:right w:val="none" w:sz="0" w:space="0" w:color="auto"/>
      </w:divBdr>
    </w:div>
    <w:div w:id="206332941">
      <w:bodyDiv w:val="1"/>
      <w:marLeft w:val="0"/>
      <w:marRight w:val="0"/>
      <w:marTop w:val="0"/>
      <w:marBottom w:val="0"/>
      <w:divBdr>
        <w:top w:val="none" w:sz="0" w:space="0" w:color="auto"/>
        <w:left w:val="none" w:sz="0" w:space="0" w:color="auto"/>
        <w:bottom w:val="none" w:sz="0" w:space="0" w:color="auto"/>
        <w:right w:val="none" w:sz="0" w:space="0" w:color="auto"/>
      </w:divBdr>
    </w:div>
    <w:div w:id="224070886">
      <w:bodyDiv w:val="1"/>
      <w:marLeft w:val="0"/>
      <w:marRight w:val="0"/>
      <w:marTop w:val="0"/>
      <w:marBottom w:val="0"/>
      <w:divBdr>
        <w:top w:val="none" w:sz="0" w:space="0" w:color="auto"/>
        <w:left w:val="none" w:sz="0" w:space="0" w:color="auto"/>
        <w:bottom w:val="none" w:sz="0" w:space="0" w:color="auto"/>
        <w:right w:val="none" w:sz="0" w:space="0" w:color="auto"/>
      </w:divBdr>
    </w:div>
    <w:div w:id="225998256">
      <w:bodyDiv w:val="1"/>
      <w:marLeft w:val="0"/>
      <w:marRight w:val="0"/>
      <w:marTop w:val="0"/>
      <w:marBottom w:val="0"/>
      <w:divBdr>
        <w:top w:val="none" w:sz="0" w:space="0" w:color="auto"/>
        <w:left w:val="none" w:sz="0" w:space="0" w:color="auto"/>
        <w:bottom w:val="none" w:sz="0" w:space="0" w:color="auto"/>
        <w:right w:val="none" w:sz="0" w:space="0" w:color="auto"/>
      </w:divBdr>
    </w:div>
    <w:div w:id="226888529">
      <w:bodyDiv w:val="1"/>
      <w:marLeft w:val="0"/>
      <w:marRight w:val="0"/>
      <w:marTop w:val="0"/>
      <w:marBottom w:val="0"/>
      <w:divBdr>
        <w:top w:val="none" w:sz="0" w:space="0" w:color="auto"/>
        <w:left w:val="none" w:sz="0" w:space="0" w:color="auto"/>
        <w:bottom w:val="none" w:sz="0" w:space="0" w:color="auto"/>
        <w:right w:val="none" w:sz="0" w:space="0" w:color="auto"/>
      </w:divBdr>
    </w:div>
    <w:div w:id="237063053">
      <w:bodyDiv w:val="1"/>
      <w:marLeft w:val="0"/>
      <w:marRight w:val="0"/>
      <w:marTop w:val="0"/>
      <w:marBottom w:val="0"/>
      <w:divBdr>
        <w:top w:val="none" w:sz="0" w:space="0" w:color="auto"/>
        <w:left w:val="none" w:sz="0" w:space="0" w:color="auto"/>
        <w:bottom w:val="none" w:sz="0" w:space="0" w:color="auto"/>
        <w:right w:val="none" w:sz="0" w:space="0" w:color="auto"/>
      </w:divBdr>
    </w:div>
    <w:div w:id="243032593">
      <w:bodyDiv w:val="1"/>
      <w:marLeft w:val="0"/>
      <w:marRight w:val="0"/>
      <w:marTop w:val="0"/>
      <w:marBottom w:val="0"/>
      <w:divBdr>
        <w:top w:val="none" w:sz="0" w:space="0" w:color="auto"/>
        <w:left w:val="none" w:sz="0" w:space="0" w:color="auto"/>
        <w:bottom w:val="none" w:sz="0" w:space="0" w:color="auto"/>
        <w:right w:val="none" w:sz="0" w:space="0" w:color="auto"/>
      </w:divBdr>
    </w:div>
    <w:div w:id="259874717">
      <w:bodyDiv w:val="1"/>
      <w:marLeft w:val="0"/>
      <w:marRight w:val="0"/>
      <w:marTop w:val="0"/>
      <w:marBottom w:val="0"/>
      <w:divBdr>
        <w:top w:val="none" w:sz="0" w:space="0" w:color="auto"/>
        <w:left w:val="none" w:sz="0" w:space="0" w:color="auto"/>
        <w:bottom w:val="none" w:sz="0" w:space="0" w:color="auto"/>
        <w:right w:val="none" w:sz="0" w:space="0" w:color="auto"/>
      </w:divBdr>
      <w:divsChild>
        <w:div w:id="1521580918">
          <w:marLeft w:val="274"/>
          <w:marRight w:val="0"/>
          <w:marTop w:val="0"/>
          <w:marBottom w:val="0"/>
          <w:divBdr>
            <w:top w:val="none" w:sz="0" w:space="0" w:color="auto"/>
            <w:left w:val="none" w:sz="0" w:space="0" w:color="auto"/>
            <w:bottom w:val="none" w:sz="0" w:space="0" w:color="auto"/>
            <w:right w:val="none" w:sz="0" w:space="0" w:color="auto"/>
          </w:divBdr>
        </w:div>
      </w:divsChild>
    </w:div>
    <w:div w:id="265886708">
      <w:bodyDiv w:val="1"/>
      <w:marLeft w:val="0"/>
      <w:marRight w:val="0"/>
      <w:marTop w:val="0"/>
      <w:marBottom w:val="0"/>
      <w:divBdr>
        <w:top w:val="none" w:sz="0" w:space="0" w:color="auto"/>
        <w:left w:val="none" w:sz="0" w:space="0" w:color="auto"/>
        <w:bottom w:val="none" w:sz="0" w:space="0" w:color="auto"/>
        <w:right w:val="none" w:sz="0" w:space="0" w:color="auto"/>
      </w:divBdr>
    </w:div>
    <w:div w:id="280379338">
      <w:bodyDiv w:val="1"/>
      <w:marLeft w:val="0"/>
      <w:marRight w:val="0"/>
      <w:marTop w:val="0"/>
      <w:marBottom w:val="0"/>
      <w:divBdr>
        <w:top w:val="none" w:sz="0" w:space="0" w:color="auto"/>
        <w:left w:val="none" w:sz="0" w:space="0" w:color="auto"/>
        <w:bottom w:val="none" w:sz="0" w:space="0" w:color="auto"/>
        <w:right w:val="none" w:sz="0" w:space="0" w:color="auto"/>
      </w:divBdr>
    </w:div>
    <w:div w:id="296179487">
      <w:bodyDiv w:val="1"/>
      <w:marLeft w:val="0"/>
      <w:marRight w:val="0"/>
      <w:marTop w:val="0"/>
      <w:marBottom w:val="0"/>
      <w:divBdr>
        <w:top w:val="none" w:sz="0" w:space="0" w:color="auto"/>
        <w:left w:val="none" w:sz="0" w:space="0" w:color="auto"/>
        <w:bottom w:val="none" w:sz="0" w:space="0" w:color="auto"/>
        <w:right w:val="none" w:sz="0" w:space="0" w:color="auto"/>
      </w:divBdr>
    </w:div>
    <w:div w:id="301545569">
      <w:bodyDiv w:val="1"/>
      <w:marLeft w:val="0"/>
      <w:marRight w:val="0"/>
      <w:marTop w:val="0"/>
      <w:marBottom w:val="0"/>
      <w:divBdr>
        <w:top w:val="none" w:sz="0" w:space="0" w:color="auto"/>
        <w:left w:val="none" w:sz="0" w:space="0" w:color="auto"/>
        <w:bottom w:val="none" w:sz="0" w:space="0" w:color="auto"/>
        <w:right w:val="none" w:sz="0" w:space="0" w:color="auto"/>
      </w:divBdr>
    </w:div>
    <w:div w:id="378012259">
      <w:bodyDiv w:val="1"/>
      <w:marLeft w:val="0"/>
      <w:marRight w:val="0"/>
      <w:marTop w:val="0"/>
      <w:marBottom w:val="0"/>
      <w:divBdr>
        <w:top w:val="none" w:sz="0" w:space="0" w:color="auto"/>
        <w:left w:val="none" w:sz="0" w:space="0" w:color="auto"/>
        <w:bottom w:val="none" w:sz="0" w:space="0" w:color="auto"/>
        <w:right w:val="none" w:sz="0" w:space="0" w:color="auto"/>
      </w:divBdr>
    </w:div>
    <w:div w:id="388312539">
      <w:bodyDiv w:val="1"/>
      <w:marLeft w:val="0"/>
      <w:marRight w:val="0"/>
      <w:marTop w:val="0"/>
      <w:marBottom w:val="0"/>
      <w:divBdr>
        <w:top w:val="none" w:sz="0" w:space="0" w:color="auto"/>
        <w:left w:val="none" w:sz="0" w:space="0" w:color="auto"/>
        <w:bottom w:val="none" w:sz="0" w:space="0" w:color="auto"/>
        <w:right w:val="none" w:sz="0" w:space="0" w:color="auto"/>
      </w:divBdr>
    </w:div>
    <w:div w:id="419326995">
      <w:bodyDiv w:val="1"/>
      <w:marLeft w:val="0"/>
      <w:marRight w:val="0"/>
      <w:marTop w:val="0"/>
      <w:marBottom w:val="0"/>
      <w:divBdr>
        <w:top w:val="none" w:sz="0" w:space="0" w:color="auto"/>
        <w:left w:val="none" w:sz="0" w:space="0" w:color="auto"/>
        <w:bottom w:val="none" w:sz="0" w:space="0" w:color="auto"/>
        <w:right w:val="none" w:sz="0" w:space="0" w:color="auto"/>
      </w:divBdr>
    </w:div>
    <w:div w:id="430008034">
      <w:bodyDiv w:val="1"/>
      <w:marLeft w:val="0"/>
      <w:marRight w:val="0"/>
      <w:marTop w:val="0"/>
      <w:marBottom w:val="0"/>
      <w:divBdr>
        <w:top w:val="none" w:sz="0" w:space="0" w:color="auto"/>
        <w:left w:val="none" w:sz="0" w:space="0" w:color="auto"/>
        <w:bottom w:val="none" w:sz="0" w:space="0" w:color="auto"/>
        <w:right w:val="none" w:sz="0" w:space="0" w:color="auto"/>
      </w:divBdr>
    </w:div>
    <w:div w:id="432634636">
      <w:bodyDiv w:val="1"/>
      <w:marLeft w:val="0"/>
      <w:marRight w:val="0"/>
      <w:marTop w:val="0"/>
      <w:marBottom w:val="0"/>
      <w:divBdr>
        <w:top w:val="none" w:sz="0" w:space="0" w:color="auto"/>
        <w:left w:val="none" w:sz="0" w:space="0" w:color="auto"/>
        <w:bottom w:val="none" w:sz="0" w:space="0" w:color="auto"/>
        <w:right w:val="none" w:sz="0" w:space="0" w:color="auto"/>
      </w:divBdr>
    </w:div>
    <w:div w:id="441539453">
      <w:bodyDiv w:val="1"/>
      <w:marLeft w:val="0"/>
      <w:marRight w:val="0"/>
      <w:marTop w:val="0"/>
      <w:marBottom w:val="0"/>
      <w:divBdr>
        <w:top w:val="none" w:sz="0" w:space="0" w:color="auto"/>
        <w:left w:val="none" w:sz="0" w:space="0" w:color="auto"/>
        <w:bottom w:val="none" w:sz="0" w:space="0" w:color="auto"/>
        <w:right w:val="none" w:sz="0" w:space="0" w:color="auto"/>
      </w:divBdr>
    </w:div>
    <w:div w:id="463693016">
      <w:bodyDiv w:val="1"/>
      <w:marLeft w:val="0"/>
      <w:marRight w:val="0"/>
      <w:marTop w:val="0"/>
      <w:marBottom w:val="0"/>
      <w:divBdr>
        <w:top w:val="none" w:sz="0" w:space="0" w:color="auto"/>
        <w:left w:val="none" w:sz="0" w:space="0" w:color="auto"/>
        <w:bottom w:val="none" w:sz="0" w:space="0" w:color="auto"/>
        <w:right w:val="none" w:sz="0" w:space="0" w:color="auto"/>
      </w:divBdr>
      <w:divsChild>
        <w:div w:id="584193303">
          <w:marLeft w:val="274"/>
          <w:marRight w:val="0"/>
          <w:marTop w:val="0"/>
          <w:marBottom w:val="0"/>
          <w:divBdr>
            <w:top w:val="none" w:sz="0" w:space="0" w:color="auto"/>
            <w:left w:val="none" w:sz="0" w:space="0" w:color="auto"/>
            <w:bottom w:val="none" w:sz="0" w:space="0" w:color="auto"/>
            <w:right w:val="none" w:sz="0" w:space="0" w:color="auto"/>
          </w:divBdr>
        </w:div>
      </w:divsChild>
    </w:div>
    <w:div w:id="480538999">
      <w:bodyDiv w:val="1"/>
      <w:marLeft w:val="0"/>
      <w:marRight w:val="0"/>
      <w:marTop w:val="0"/>
      <w:marBottom w:val="0"/>
      <w:divBdr>
        <w:top w:val="none" w:sz="0" w:space="0" w:color="auto"/>
        <w:left w:val="none" w:sz="0" w:space="0" w:color="auto"/>
        <w:bottom w:val="none" w:sz="0" w:space="0" w:color="auto"/>
        <w:right w:val="none" w:sz="0" w:space="0" w:color="auto"/>
      </w:divBdr>
      <w:divsChild>
        <w:div w:id="6564651">
          <w:marLeft w:val="446"/>
          <w:marRight w:val="0"/>
          <w:marTop w:val="0"/>
          <w:marBottom w:val="0"/>
          <w:divBdr>
            <w:top w:val="none" w:sz="0" w:space="0" w:color="auto"/>
            <w:left w:val="none" w:sz="0" w:space="0" w:color="auto"/>
            <w:bottom w:val="none" w:sz="0" w:space="0" w:color="auto"/>
            <w:right w:val="none" w:sz="0" w:space="0" w:color="auto"/>
          </w:divBdr>
        </w:div>
        <w:div w:id="788280349">
          <w:marLeft w:val="446"/>
          <w:marRight w:val="0"/>
          <w:marTop w:val="0"/>
          <w:marBottom w:val="0"/>
          <w:divBdr>
            <w:top w:val="none" w:sz="0" w:space="0" w:color="auto"/>
            <w:left w:val="none" w:sz="0" w:space="0" w:color="auto"/>
            <w:bottom w:val="none" w:sz="0" w:space="0" w:color="auto"/>
            <w:right w:val="none" w:sz="0" w:space="0" w:color="auto"/>
          </w:divBdr>
        </w:div>
        <w:div w:id="1136144902">
          <w:marLeft w:val="446"/>
          <w:marRight w:val="0"/>
          <w:marTop w:val="0"/>
          <w:marBottom w:val="0"/>
          <w:divBdr>
            <w:top w:val="none" w:sz="0" w:space="0" w:color="auto"/>
            <w:left w:val="none" w:sz="0" w:space="0" w:color="auto"/>
            <w:bottom w:val="none" w:sz="0" w:space="0" w:color="auto"/>
            <w:right w:val="none" w:sz="0" w:space="0" w:color="auto"/>
          </w:divBdr>
        </w:div>
        <w:div w:id="1414013624">
          <w:marLeft w:val="446"/>
          <w:marRight w:val="0"/>
          <w:marTop w:val="0"/>
          <w:marBottom w:val="0"/>
          <w:divBdr>
            <w:top w:val="none" w:sz="0" w:space="0" w:color="auto"/>
            <w:left w:val="none" w:sz="0" w:space="0" w:color="auto"/>
            <w:bottom w:val="none" w:sz="0" w:space="0" w:color="auto"/>
            <w:right w:val="none" w:sz="0" w:space="0" w:color="auto"/>
          </w:divBdr>
        </w:div>
        <w:div w:id="1668708631">
          <w:marLeft w:val="446"/>
          <w:marRight w:val="0"/>
          <w:marTop w:val="0"/>
          <w:marBottom w:val="0"/>
          <w:divBdr>
            <w:top w:val="none" w:sz="0" w:space="0" w:color="auto"/>
            <w:left w:val="none" w:sz="0" w:space="0" w:color="auto"/>
            <w:bottom w:val="none" w:sz="0" w:space="0" w:color="auto"/>
            <w:right w:val="none" w:sz="0" w:space="0" w:color="auto"/>
          </w:divBdr>
        </w:div>
        <w:div w:id="2141723689">
          <w:marLeft w:val="446"/>
          <w:marRight w:val="0"/>
          <w:marTop w:val="0"/>
          <w:marBottom w:val="0"/>
          <w:divBdr>
            <w:top w:val="none" w:sz="0" w:space="0" w:color="auto"/>
            <w:left w:val="none" w:sz="0" w:space="0" w:color="auto"/>
            <w:bottom w:val="none" w:sz="0" w:space="0" w:color="auto"/>
            <w:right w:val="none" w:sz="0" w:space="0" w:color="auto"/>
          </w:divBdr>
        </w:div>
      </w:divsChild>
    </w:div>
    <w:div w:id="481000114">
      <w:bodyDiv w:val="1"/>
      <w:marLeft w:val="0"/>
      <w:marRight w:val="0"/>
      <w:marTop w:val="0"/>
      <w:marBottom w:val="0"/>
      <w:divBdr>
        <w:top w:val="none" w:sz="0" w:space="0" w:color="auto"/>
        <w:left w:val="none" w:sz="0" w:space="0" w:color="auto"/>
        <w:bottom w:val="none" w:sz="0" w:space="0" w:color="auto"/>
        <w:right w:val="none" w:sz="0" w:space="0" w:color="auto"/>
      </w:divBdr>
    </w:div>
    <w:div w:id="486216470">
      <w:bodyDiv w:val="1"/>
      <w:marLeft w:val="0"/>
      <w:marRight w:val="0"/>
      <w:marTop w:val="0"/>
      <w:marBottom w:val="0"/>
      <w:divBdr>
        <w:top w:val="none" w:sz="0" w:space="0" w:color="auto"/>
        <w:left w:val="none" w:sz="0" w:space="0" w:color="auto"/>
        <w:bottom w:val="none" w:sz="0" w:space="0" w:color="auto"/>
        <w:right w:val="none" w:sz="0" w:space="0" w:color="auto"/>
      </w:divBdr>
    </w:div>
    <w:div w:id="518937285">
      <w:bodyDiv w:val="1"/>
      <w:marLeft w:val="0"/>
      <w:marRight w:val="0"/>
      <w:marTop w:val="0"/>
      <w:marBottom w:val="0"/>
      <w:divBdr>
        <w:top w:val="none" w:sz="0" w:space="0" w:color="auto"/>
        <w:left w:val="none" w:sz="0" w:space="0" w:color="auto"/>
        <w:bottom w:val="none" w:sz="0" w:space="0" w:color="auto"/>
        <w:right w:val="none" w:sz="0" w:space="0" w:color="auto"/>
      </w:divBdr>
    </w:div>
    <w:div w:id="529952090">
      <w:bodyDiv w:val="1"/>
      <w:marLeft w:val="0"/>
      <w:marRight w:val="0"/>
      <w:marTop w:val="0"/>
      <w:marBottom w:val="0"/>
      <w:divBdr>
        <w:top w:val="none" w:sz="0" w:space="0" w:color="auto"/>
        <w:left w:val="none" w:sz="0" w:space="0" w:color="auto"/>
        <w:bottom w:val="none" w:sz="0" w:space="0" w:color="auto"/>
        <w:right w:val="none" w:sz="0" w:space="0" w:color="auto"/>
      </w:divBdr>
    </w:div>
    <w:div w:id="574514939">
      <w:bodyDiv w:val="1"/>
      <w:marLeft w:val="0"/>
      <w:marRight w:val="0"/>
      <w:marTop w:val="0"/>
      <w:marBottom w:val="0"/>
      <w:divBdr>
        <w:top w:val="none" w:sz="0" w:space="0" w:color="auto"/>
        <w:left w:val="none" w:sz="0" w:space="0" w:color="auto"/>
        <w:bottom w:val="none" w:sz="0" w:space="0" w:color="auto"/>
        <w:right w:val="none" w:sz="0" w:space="0" w:color="auto"/>
      </w:divBdr>
      <w:divsChild>
        <w:div w:id="1503936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137097">
      <w:bodyDiv w:val="1"/>
      <w:marLeft w:val="0"/>
      <w:marRight w:val="0"/>
      <w:marTop w:val="0"/>
      <w:marBottom w:val="0"/>
      <w:divBdr>
        <w:top w:val="none" w:sz="0" w:space="0" w:color="auto"/>
        <w:left w:val="none" w:sz="0" w:space="0" w:color="auto"/>
        <w:bottom w:val="none" w:sz="0" w:space="0" w:color="auto"/>
        <w:right w:val="none" w:sz="0" w:space="0" w:color="auto"/>
      </w:divBdr>
    </w:div>
    <w:div w:id="612830302">
      <w:bodyDiv w:val="1"/>
      <w:marLeft w:val="0"/>
      <w:marRight w:val="0"/>
      <w:marTop w:val="0"/>
      <w:marBottom w:val="0"/>
      <w:divBdr>
        <w:top w:val="none" w:sz="0" w:space="0" w:color="auto"/>
        <w:left w:val="none" w:sz="0" w:space="0" w:color="auto"/>
        <w:bottom w:val="none" w:sz="0" w:space="0" w:color="auto"/>
        <w:right w:val="none" w:sz="0" w:space="0" w:color="auto"/>
      </w:divBdr>
    </w:div>
    <w:div w:id="626668147">
      <w:bodyDiv w:val="1"/>
      <w:marLeft w:val="0"/>
      <w:marRight w:val="0"/>
      <w:marTop w:val="0"/>
      <w:marBottom w:val="0"/>
      <w:divBdr>
        <w:top w:val="none" w:sz="0" w:space="0" w:color="auto"/>
        <w:left w:val="none" w:sz="0" w:space="0" w:color="auto"/>
        <w:bottom w:val="none" w:sz="0" w:space="0" w:color="auto"/>
        <w:right w:val="none" w:sz="0" w:space="0" w:color="auto"/>
      </w:divBdr>
    </w:div>
    <w:div w:id="626815048">
      <w:bodyDiv w:val="1"/>
      <w:marLeft w:val="0"/>
      <w:marRight w:val="0"/>
      <w:marTop w:val="0"/>
      <w:marBottom w:val="0"/>
      <w:divBdr>
        <w:top w:val="none" w:sz="0" w:space="0" w:color="auto"/>
        <w:left w:val="none" w:sz="0" w:space="0" w:color="auto"/>
        <w:bottom w:val="none" w:sz="0" w:space="0" w:color="auto"/>
        <w:right w:val="none" w:sz="0" w:space="0" w:color="auto"/>
      </w:divBdr>
    </w:div>
    <w:div w:id="663973300">
      <w:bodyDiv w:val="1"/>
      <w:marLeft w:val="0"/>
      <w:marRight w:val="0"/>
      <w:marTop w:val="0"/>
      <w:marBottom w:val="0"/>
      <w:divBdr>
        <w:top w:val="none" w:sz="0" w:space="0" w:color="auto"/>
        <w:left w:val="none" w:sz="0" w:space="0" w:color="auto"/>
        <w:bottom w:val="none" w:sz="0" w:space="0" w:color="auto"/>
        <w:right w:val="none" w:sz="0" w:space="0" w:color="auto"/>
      </w:divBdr>
    </w:div>
    <w:div w:id="667824518">
      <w:bodyDiv w:val="1"/>
      <w:marLeft w:val="0"/>
      <w:marRight w:val="0"/>
      <w:marTop w:val="0"/>
      <w:marBottom w:val="0"/>
      <w:divBdr>
        <w:top w:val="none" w:sz="0" w:space="0" w:color="auto"/>
        <w:left w:val="none" w:sz="0" w:space="0" w:color="auto"/>
        <w:bottom w:val="none" w:sz="0" w:space="0" w:color="auto"/>
        <w:right w:val="none" w:sz="0" w:space="0" w:color="auto"/>
      </w:divBdr>
    </w:div>
    <w:div w:id="673068642">
      <w:bodyDiv w:val="1"/>
      <w:marLeft w:val="0"/>
      <w:marRight w:val="0"/>
      <w:marTop w:val="0"/>
      <w:marBottom w:val="0"/>
      <w:divBdr>
        <w:top w:val="none" w:sz="0" w:space="0" w:color="auto"/>
        <w:left w:val="none" w:sz="0" w:space="0" w:color="auto"/>
        <w:bottom w:val="none" w:sz="0" w:space="0" w:color="auto"/>
        <w:right w:val="none" w:sz="0" w:space="0" w:color="auto"/>
      </w:divBdr>
    </w:div>
    <w:div w:id="690448389">
      <w:bodyDiv w:val="1"/>
      <w:marLeft w:val="0"/>
      <w:marRight w:val="0"/>
      <w:marTop w:val="0"/>
      <w:marBottom w:val="0"/>
      <w:divBdr>
        <w:top w:val="none" w:sz="0" w:space="0" w:color="auto"/>
        <w:left w:val="none" w:sz="0" w:space="0" w:color="auto"/>
        <w:bottom w:val="none" w:sz="0" w:space="0" w:color="auto"/>
        <w:right w:val="none" w:sz="0" w:space="0" w:color="auto"/>
      </w:divBdr>
    </w:div>
    <w:div w:id="719475826">
      <w:bodyDiv w:val="1"/>
      <w:marLeft w:val="0"/>
      <w:marRight w:val="0"/>
      <w:marTop w:val="0"/>
      <w:marBottom w:val="0"/>
      <w:divBdr>
        <w:top w:val="none" w:sz="0" w:space="0" w:color="auto"/>
        <w:left w:val="none" w:sz="0" w:space="0" w:color="auto"/>
        <w:bottom w:val="none" w:sz="0" w:space="0" w:color="auto"/>
        <w:right w:val="none" w:sz="0" w:space="0" w:color="auto"/>
      </w:divBdr>
    </w:div>
    <w:div w:id="732041960">
      <w:bodyDiv w:val="1"/>
      <w:marLeft w:val="0"/>
      <w:marRight w:val="0"/>
      <w:marTop w:val="0"/>
      <w:marBottom w:val="0"/>
      <w:divBdr>
        <w:top w:val="none" w:sz="0" w:space="0" w:color="auto"/>
        <w:left w:val="none" w:sz="0" w:space="0" w:color="auto"/>
        <w:bottom w:val="none" w:sz="0" w:space="0" w:color="auto"/>
        <w:right w:val="none" w:sz="0" w:space="0" w:color="auto"/>
      </w:divBdr>
    </w:div>
    <w:div w:id="736903858">
      <w:bodyDiv w:val="1"/>
      <w:marLeft w:val="0"/>
      <w:marRight w:val="0"/>
      <w:marTop w:val="0"/>
      <w:marBottom w:val="0"/>
      <w:divBdr>
        <w:top w:val="none" w:sz="0" w:space="0" w:color="auto"/>
        <w:left w:val="none" w:sz="0" w:space="0" w:color="auto"/>
        <w:bottom w:val="none" w:sz="0" w:space="0" w:color="auto"/>
        <w:right w:val="none" w:sz="0" w:space="0" w:color="auto"/>
      </w:divBdr>
      <w:divsChild>
        <w:div w:id="991911956">
          <w:marLeft w:val="547"/>
          <w:marRight w:val="0"/>
          <w:marTop w:val="0"/>
          <w:marBottom w:val="0"/>
          <w:divBdr>
            <w:top w:val="none" w:sz="0" w:space="0" w:color="auto"/>
            <w:left w:val="none" w:sz="0" w:space="0" w:color="auto"/>
            <w:bottom w:val="none" w:sz="0" w:space="0" w:color="auto"/>
            <w:right w:val="none" w:sz="0" w:space="0" w:color="auto"/>
          </w:divBdr>
        </w:div>
        <w:div w:id="1172448233">
          <w:marLeft w:val="446"/>
          <w:marRight w:val="0"/>
          <w:marTop w:val="0"/>
          <w:marBottom w:val="0"/>
          <w:divBdr>
            <w:top w:val="none" w:sz="0" w:space="0" w:color="auto"/>
            <w:left w:val="none" w:sz="0" w:space="0" w:color="auto"/>
            <w:bottom w:val="none" w:sz="0" w:space="0" w:color="auto"/>
            <w:right w:val="none" w:sz="0" w:space="0" w:color="auto"/>
          </w:divBdr>
        </w:div>
        <w:div w:id="84619745">
          <w:marLeft w:val="446"/>
          <w:marRight w:val="0"/>
          <w:marTop w:val="0"/>
          <w:marBottom w:val="0"/>
          <w:divBdr>
            <w:top w:val="none" w:sz="0" w:space="0" w:color="auto"/>
            <w:left w:val="none" w:sz="0" w:space="0" w:color="auto"/>
            <w:bottom w:val="none" w:sz="0" w:space="0" w:color="auto"/>
            <w:right w:val="none" w:sz="0" w:space="0" w:color="auto"/>
          </w:divBdr>
        </w:div>
      </w:divsChild>
    </w:div>
    <w:div w:id="741106269">
      <w:bodyDiv w:val="1"/>
      <w:marLeft w:val="0"/>
      <w:marRight w:val="0"/>
      <w:marTop w:val="0"/>
      <w:marBottom w:val="0"/>
      <w:divBdr>
        <w:top w:val="none" w:sz="0" w:space="0" w:color="auto"/>
        <w:left w:val="none" w:sz="0" w:space="0" w:color="auto"/>
        <w:bottom w:val="none" w:sz="0" w:space="0" w:color="auto"/>
        <w:right w:val="none" w:sz="0" w:space="0" w:color="auto"/>
      </w:divBdr>
    </w:div>
    <w:div w:id="763960440">
      <w:bodyDiv w:val="1"/>
      <w:marLeft w:val="0"/>
      <w:marRight w:val="0"/>
      <w:marTop w:val="0"/>
      <w:marBottom w:val="0"/>
      <w:divBdr>
        <w:top w:val="none" w:sz="0" w:space="0" w:color="auto"/>
        <w:left w:val="none" w:sz="0" w:space="0" w:color="auto"/>
        <w:bottom w:val="none" w:sz="0" w:space="0" w:color="auto"/>
        <w:right w:val="none" w:sz="0" w:space="0" w:color="auto"/>
      </w:divBdr>
    </w:div>
    <w:div w:id="775249335">
      <w:bodyDiv w:val="1"/>
      <w:marLeft w:val="0"/>
      <w:marRight w:val="0"/>
      <w:marTop w:val="0"/>
      <w:marBottom w:val="0"/>
      <w:divBdr>
        <w:top w:val="none" w:sz="0" w:space="0" w:color="auto"/>
        <w:left w:val="none" w:sz="0" w:space="0" w:color="auto"/>
        <w:bottom w:val="none" w:sz="0" w:space="0" w:color="auto"/>
        <w:right w:val="none" w:sz="0" w:space="0" w:color="auto"/>
      </w:divBdr>
    </w:div>
    <w:div w:id="792095957">
      <w:bodyDiv w:val="1"/>
      <w:marLeft w:val="0"/>
      <w:marRight w:val="0"/>
      <w:marTop w:val="0"/>
      <w:marBottom w:val="0"/>
      <w:divBdr>
        <w:top w:val="none" w:sz="0" w:space="0" w:color="auto"/>
        <w:left w:val="none" w:sz="0" w:space="0" w:color="auto"/>
        <w:bottom w:val="none" w:sz="0" w:space="0" w:color="auto"/>
        <w:right w:val="none" w:sz="0" w:space="0" w:color="auto"/>
      </w:divBdr>
    </w:div>
    <w:div w:id="814184481">
      <w:bodyDiv w:val="1"/>
      <w:marLeft w:val="0"/>
      <w:marRight w:val="0"/>
      <w:marTop w:val="0"/>
      <w:marBottom w:val="0"/>
      <w:divBdr>
        <w:top w:val="none" w:sz="0" w:space="0" w:color="auto"/>
        <w:left w:val="none" w:sz="0" w:space="0" w:color="auto"/>
        <w:bottom w:val="none" w:sz="0" w:space="0" w:color="auto"/>
        <w:right w:val="none" w:sz="0" w:space="0" w:color="auto"/>
      </w:divBdr>
    </w:div>
    <w:div w:id="827404936">
      <w:bodyDiv w:val="1"/>
      <w:marLeft w:val="0"/>
      <w:marRight w:val="0"/>
      <w:marTop w:val="0"/>
      <w:marBottom w:val="0"/>
      <w:divBdr>
        <w:top w:val="none" w:sz="0" w:space="0" w:color="auto"/>
        <w:left w:val="none" w:sz="0" w:space="0" w:color="auto"/>
        <w:bottom w:val="none" w:sz="0" w:space="0" w:color="auto"/>
        <w:right w:val="none" w:sz="0" w:space="0" w:color="auto"/>
      </w:divBdr>
    </w:div>
    <w:div w:id="842473806">
      <w:bodyDiv w:val="1"/>
      <w:marLeft w:val="0"/>
      <w:marRight w:val="0"/>
      <w:marTop w:val="0"/>
      <w:marBottom w:val="0"/>
      <w:divBdr>
        <w:top w:val="none" w:sz="0" w:space="0" w:color="auto"/>
        <w:left w:val="none" w:sz="0" w:space="0" w:color="auto"/>
        <w:bottom w:val="none" w:sz="0" w:space="0" w:color="auto"/>
        <w:right w:val="none" w:sz="0" w:space="0" w:color="auto"/>
      </w:divBdr>
      <w:divsChild>
        <w:div w:id="740560561">
          <w:marLeft w:val="446"/>
          <w:marRight w:val="0"/>
          <w:marTop w:val="0"/>
          <w:marBottom w:val="0"/>
          <w:divBdr>
            <w:top w:val="none" w:sz="0" w:space="0" w:color="auto"/>
            <w:left w:val="none" w:sz="0" w:space="0" w:color="auto"/>
            <w:bottom w:val="none" w:sz="0" w:space="0" w:color="auto"/>
            <w:right w:val="none" w:sz="0" w:space="0" w:color="auto"/>
          </w:divBdr>
        </w:div>
      </w:divsChild>
    </w:div>
    <w:div w:id="853492306">
      <w:bodyDiv w:val="1"/>
      <w:marLeft w:val="0"/>
      <w:marRight w:val="0"/>
      <w:marTop w:val="0"/>
      <w:marBottom w:val="0"/>
      <w:divBdr>
        <w:top w:val="none" w:sz="0" w:space="0" w:color="auto"/>
        <w:left w:val="none" w:sz="0" w:space="0" w:color="auto"/>
        <w:bottom w:val="none" w:sz="0" w:space="0" w:color="auto"/>
        <w:right w:val="none" w:sz="0" w:space="0" w:color="auto"/>
      </w:divBdr>
    </w:div>
    <w:div w:id="861437624">
      <w:bodyDiv w:val="1"/>
      <w:marLeft w:val="0"/>
      <w:marRight w:val="0"/>
      <w:marTop w:val="0"/>
      <w:marBottom w:val="0"/>
      <w:divBdr>
        <w:top w:val="none" w:sz="0" w:space="0" w:color="auto"/>
        <w:left w:val="none" w:sz="0" w:space="0" w:color="auto"/>
        <w:bottom w:val="none" w:sz="0" w:space="0" w:color="auto"/>
        <w:right w:val="none" w:sz="0" w:space="0" w:color="auto"/>
      </w:divBdr>
    </w:div>
    <w:div w:id="866286440">
      <w:bodyDiv w:val="1"/>
      <w:marLeft w:val="0"/>
      <w:marRight w:val="0"/>
      <w:marTop w:val="0"/>
      <w:marBottom w:val="0"/>
      <w:divBdr>
        <w:top w:val="none" w:sz="0" w:space="0" w:color="auto"/>
        <w:left w:val="none" w:sz="0" w:space="0" w:color="auto"/>
        <w:bottom w:val="none" w:sz="0" w:space="0" w:color="auto"/>
        <w:right w:val="none" w:sz="0" w:space="0" w:color="auto"/>
      </w:divBdr>
    </w:div>
    <w:div w:id="876434067">
      <w:bodyDiv w:val="1"/>
      <w:marLeft w:val="0"/>
      <w:marRight w:val="0"/>
      <w:marTop w:val="0"/>
      <w:marBottom w:val="0"/>
      <w:divBdr>
        <w:top w:val="none" w:sz="0" w:space="0" w:color="auto"/>
        <w:left w:val="none" w:sz="0" w:space="0" w:color="auto"/>
        <w:bottom w:val="none" w:sz="0" w:space="0" w:color="auto"/>
        <w:right w:val="none" w:sz="0" w:space="0" w:color="auto"/>
      </w:divBdr>
    </w:div>
    <w:div w:id="882405278">
      <w:bodyDiv w:val="1"/>
      <w:marLeft w:val="0"/>
      <w:marRight w:val="0"/>
      <w:marTop w:val="0"/>
      <w:marBottom w:val="0"/>
      <w:divBdr>
        <w:top w:val="none" w:sz="0" w:space="0" w:color="auto"/>
        <w:left w:val="none" w:sz="0" w:space="0" w:color="auto"/>
        <w:bottom w:val="none" w:sz="0" w:space="0" w:color="auto"/>
        <w:right w:val="none" w:sz="0" w:space="0" w:color="auto"/>
      </w:divBdr>
      <w:divsChild>
        <w:div w:id="1461000885">
          <w:marLeft w:val="446"/>
          <w:marRight w:val="0"/>
          <w:marTop w:val="0"/>
          <w:marBottom w:val="0"/>
          <w:divBdr>
            <w:top w:val="none" w:sz="0" w:space="0" w:color="auto"/>
            <w:left w:val="none" w:sz="0" w:space="0" w:color="auto"/>
            <w:bottom w:val="none" w:sz="0" w:space="0" w:color="auto"/>
            <w:right w:val="none" w:sz="0" w:space="0" w:color="auto"/>
          </w:divBdr>
        </w:div>
      </w:divsChild>
    </w:div>
    <w:div w:id="897321277">
      <w:bodyDiv w:val="1"/>
      <w:marLeft w:val="0"/>
      <w:marRight w:val="0"/>
      <w:marTop w:val="0"/>
      <w:marBottom w:val="0"/>
      <w:divBdr>
        <w:top w:val="none" w:sz="0" w:space="0" w:color="auto"/>
        <w:left w:val="none" w:sz="0" w:space="0" w:color="auto"/>
        <w:bottom w:val="none" w:sz="0" w:space="0" w:color="auto"/>
        <w:right w:val="none" w:sz="0" w:space="0" w:color="auto"/>
      </w:divBdr>
    </w:div>
    <w:div w:id="904292323">
      <w:bodyDiv w:val="1"/>
      <w:marLeft w:val="0"/>
      <w:marRight w:val="0"/>
      <w:marTop w:val="0"/>
      <w:marBottom w:val="0"/>
      <w:divBdr>
        <w:top w:val="none" w:sz="0" w:space="0" w:color="auto"/>
        <w:left w:val="none" w:sz="0" w:space="0" w:color="auto"/>
        <w:bottom w:val="none" w:sz="0" w:space="0" w:color="auto"/>
        <w:right w:val="none" w:sz="0" w:space="0" w:color="auto"/>
      </w:divBdr>
    </w:div>
    <w:div w:id="917711567">
      <w:bodyDiv w:val="1"/>
      <w:marLeft w:val="0"/>
      <w:marRight w:val="0"/>
      <w:marTop w:val="0"/>
      <w:marBottom w:val="0"/>
      <w:divBdr>
        <w:top w:val="none" w:sz="0" w:space="0" w:color="auto"/>
        <w:left w:val="none" w:sz="0" w:space="0" w:color="auto"/>
        <w:bottom w:val="none" w:sz="0" w:space="0" w:color="auto"/>
        <w:right w:val="none" w:sz="0" w:space="0" w:color="auto"/>
      </w:divBdr>
    </w:div>
    <w:div w:id="917783549">
      <w:bodyDiv w:val="1"/>
      <w:marLeft w:val="0"/>
      <w:marRight w:val="0"/>
      <w:marTop w:val="0"/>
      <w:marBottom w:val="0"/>
      <w:divBdr>
        <w:top w:val="none" w:sz="0" w:space="0" w:color="auto"/>
        <w:left w:val="none" w:sz="0" w:space="0" w:color="auto"/>
        <w:bottom w:val="none" w:sz="0" w:space="0" w:color="auto"/>
        <w:right w:val="none" w:sz="0" w:space="0" w:color="auto"/>
      </w:divBdr>
    </w:div>
    <w:div w:id="919869968">
      <w:bodyDiv w:val="1"/>
      <w:marLeft w:val="0"/>
      <w:marRight w:val="0"/>
      <w:marTop w:val="0"/>
      <w:marBottom w:val="0"/>
      <w:divBdr>
        <w:top w:val="none" w:sz="0" w:space="0" w:color="auto"/>
        <w:left w:val="none" w:sz="0" w:space="0" w:color="auto"/>
        <w:bottom w:val="none" w:sz="0" w:space="0" w:color="auto"/>
        <w:right w:val="none" w:sz="0" w:space="0" w:color="auto"/>
      </w:divBdr>
    </w:div>
    <w:div w:id="947195820">
      <w:bodyDiv w:val="1"/>
      <w:marLeft w:val="0"/>
      <w:marRight w:val="0"/>
      <w:marTop w:val="0"/>
      <w:marBottom w:val="0"/>
      <w:divBdr>
        <w:top w:val="none" w:sz="0" w:space="0" w:color="auto"/>
        <w:left w:val="none" w:sz="0" w:space="0" w:color="auto"/>
        <w:bottom w:val="none" w:sz="0" w:space="0" w:color="auto"/>
        <w:right w:val="none" w:sz="0" w:space="0" w:color="auto"/>
      </w:divBdr>
    </w:div>
    <w:div w:id="950625356">
      <w:bodyDiv w:val="1"/>
      <w:marLeft w:val="0"/>
      <w:marRight w:val="0"/>
      <w:marTop w:val="0"/>
      <w:marBottom w:val="0"/>
      <w:divBdr>
        <w:top w:val="none" w:sz="0" w:space="0" w:color="auto"/>
        <w:left w:val="none" w:sz="0" w:space="0" w:color="auto"/>
        <w:bottom w:val="none" w:sz="0" w:space="0" w:color="auto"/>
        <w:right w:val="none" w:sz="0" w:space="0" w:color="auto"/>
      </w:divBdr>
    </w:div>
    <w:div w:id="965618391">
      <w:bodyDiv w:val="1"/>
      <w:marLeft w:val="0"/>
      <w:marRight w:val="0"/>
      <w:marTop w:val="0"/>
      <w:marBottom w:val="0"/>
      <w:divBdr>
        <w:top w:val="none" w:sz="0" w:space="0" w:color="auto"/>
        <w:left w:val="none" w:sz="0" w:space="0" w:color="auto"/>
        <w:bottom w:val="none" w:sz="0" w:space="0" w:color="auto"/>
        <w:right w:val="none" w:sz="0" w:space="0" w:color="auto"/>
      </w:divBdr>
    </w:div>
    <w:div w:id="986781152">
      <w:bodyDiv w:val="1"/>
      <w:marLeft w:val="0"/>
      <w:marRight w:val="0"/>
      <w:marTop w:val="0"/>
      <w:marBottom w:val="0"/>
      <w:divBdr>
        <w:top w:val="none" w:sz="0" w:space="0" w:color="auto"/>
        <w:left w:val="none" w:sz="0" w:space="0" w:color="auto"/>
        <w:bottom w:val="none" w:sz="0" w:space="0" w:color="auto"/>
        <w:right w:val="none" w:sz="0" w:space="0" w:color="auto"/>
      </w:divBdr>
    </w:div>
    <w:div w:id="989553599">
      <w:bodyDiv w:val="1"/>
      <w:marLeft w:val="0"/>
      <w:marRight w:val="0"/>
      <w:marTop w:val="0"/>
      <w:marBottom w:val="0"/>
      <w:divBdr>
        <w:top w:val="none" w:sz="0" w:space="0" w:color="auto"/>
        <w:left w:val="none" w:sz="0" w:space="0" w:color="auto"/>
        <w:bottom w:val="none" w:sz="0" w:space="0" w:color="auto"/>
        <w:right w:val="none" w:sz="0" w:space="0" w:color="auto"/>
      </w:divBdr>
    </w:div>
    <w:div w:id="990135707">
      <w:bodyDiv w:val="1"/>
      <w:marLeft w:val="0"/>
      <w:marRight w:val="0"/>
      <w:marTop w:val="0"/>
      <w:marBottom w:val="0"/>
      <w:divBdr>
        <w:top w:val="none" w:sz="0" w:space="0" w:color="auto"/>
        <w:left w:val="none" w:sz="0" w:space="0" w:color="auto"/>
        <w:bottom w:val="none" w:sz="0" w:space="0" w:color="auto"/>
        <w:right w:val="none" w:sz="0" w:space="0" w:color="auto"/>
      </w:divBdr>
    </w:div>
    <w:div w:id="1001667410">
      <w:bodyDiv w:val="1"/>
      <w:marLeft w:val="0"/>
      <w:marRight w:val="0"/>
      <w:marTop w:val="0"/>
      <w:marBottom w:val="0"/>
      <w:divBdr>
        <w:top w:val="none" w:sz="0" w:space="0" w:color="auto"/>
        <w:left w:val="none" w:sz="0" w:space="0" w:color="auto"/>
        <w:bottom w:val="none" w:sz="0" w:space="0" w:color="auto"/>
        <w:right w:val="none" w:sz="0" w:space="0" w:color="auto"/>
      </w:divBdr>
    </w:div>
    <w:div w:id="1006398383">
      <w:bodyDiv w:val="1"/>
      <w:marLeft w:val="0"/>
      <w:marRight w:val="0"/>
      <w:marTop w:val="0"/>
      <w:marBottom w:val="0"/>
      <w:divBdr>
        <w:top w:val="none" w:sz="0" w:space="0" w:color="auto"/>
        <w:left w:val="none" w:sz="0" w:space="0" w:color="auto"/>
        <w:bottom w:val="none" w:sz="0" w:space="0" w:color="auto"/>
        <w:right w:val="none" w:sz="0" w:space="0" w:color="auto"/>
      </w:divBdr>
      <w:divsChild>
        <w:div w:id="1787043020">
          <w:marLeft w:val="446"/>
          <w:marRight w:val="0"/>
          <w:marTop w:val="0"/>
          <w:marBottom w:val="0"/>
          <w:divBdr>
            <w:top w:val="none" w:sz="0" w:space="0" w:color="auto"/>
            <w:left w:val="none" w:sz="0" w:space="0" w:color="auto"/>
            <w:bottom w:val="none" w:sz="0" w:space="0" w:color="auto"/>
            <w:right w:val="none" w:sz="0" w:space="0" w:color="auto"/>
          </w:divBdr>
        </w:div>
      </w:divsChild>
    </w:div>
    <w:div w:id="1011644769">
      <w:bodyDiv w:val="1"/>
      <w:marLeft w:val="0"/>
      <w:marRight w:val="0"/>
      <w:marTop w:val="0"/>
      <w:marBottom w:val="0"/>
      <w:divBdr>
        <w:top w:val="none" w:sz="0" w:space="0" w:color="auto"/>
        <w:left w:val="none" w:sz="0" w:space="0" w:color="auto"/>
        <w:bottom w:val="none" w:sz="0" w:space="0" w:color="auto"/>
        <w:right w:val="none" w:sz="0" w:space="0" w:color="auto"/>
      </w:divBdr>
    </w:div>
    <w:div w:id="1016151436">
      <w:bodyDiv w:val="1"/>
      <w:marLeft w:val="0"/>
      <w:marRight w:val="0"/>
      <w:marTop w:val="0"/>
      <w:marBottom w:val="0"/>
      <w:divBdr>
        <w:top w:val="none" w:sz="0" w:space="0" w:color="auto"/>
        <w:left w:val="none" w:sz="0" w:space="0" w:color="auto"/>
        <w:bottom w:val="none" w:sz="0" w:space="0" w:color="auto"/>
        <w:right w:val="none" w:sz="0" w:space="0" w:color="auto"/>
      </w:divBdr>
    </w:div>
    <w:div w:id="1030111413">
      <w:bodyDiv w:val="1"/>
      <w:marLeft w:val="0"/>
      <w:marRight w:val="0"/>
      <w:marTop w:val="0"/>
      <w:marBottom w:val="0"/>
      <w:divBdr>
        <w:top w:val="none" w:sz="0" w:space="0" w:color="auto"/>
        <w:left w:val="none" w:sz="0" w:space="0" w:color="auto"/>
        <w:bottom w:val="none" w:sz="0" w:space="0" w:color="auto"/>
        <w:right w:val="none" w:sz="0" w:space="0" w:color="auto"/>
      </w:divBdr>
    </w:div>
    <w:div w:id="1033531044">
      <w:bodyDiv w:val="1"/>
      <w:marLeft w:val="0"/>
      <w:marRight w:val="0"/>
      <w:marTop w:val="0"/>
      <w:marBottom w:val="0"/>
      <w:divBdr>
        <w:top w:val="none" w:sz="0" w:space="0" w:color="auto"/>
        <w:left w:val="none" w:sz="0" w:space="0" w:color="auto"/>
        <w:bottom w:val="none" w:sz="0" w:space="0" w:color="auto"/>
        <w:right w:val="none" w:sz="0" w:space="0" w:color="auto"/>
      </w:divBdr>
    </w:div>
    <w:div w:id="1071732760">
      <w:bodyDiv w:val="1"/>
      <w:marLeft w:val="0"/>
      <w:marRight w:val="0"/>
      <w:marTop w:val="0"/>
      <w:marBottom w:val="0"/>
      <w:divBdr>
        <w:top w:val="none" w:sz="0" w:space="0" w:color="auto"/>
        <w:left w:val="none" w:sz="0" w:space="0" w:color="auto"/>
        <w:bottom w:val="none" w:sz="0" w:space="0" w:color="auto"/>
        <w:right w:val="none" w:sz="0" w:space="0" w:color="auto"/>
      </w:divBdr>
    </w:div>
    <w:div w:id="1078096157">
      <w:bodyDiv w:val="1"/>
      <w:marLeft w:val="0"/>
      <w:marRight w:val="0"/>
      <w:marTop w:val="0"/>
      <w:marBottom w:val="0"/>
      <w:divBdr>
        <w:top w:val="none" w:sz="0" w:space="0" w:color="auto"/>
        <w:left w:val="none" w:sz="0" w:space="0" w:color="auto"/>
        <w:bottom w:val="none" w:sz="0" w:space="0" w:color="auto"/>
        <w:right w:val="none" w:sz="0" w:space="0" w:color="auto"/>
      </w:divBdr>
    </w:div>
    <w:div w:id="1108350107">
      <w:bodyDiv w:val="1"/>
      <w:marLeft w:val="0"/>
      <w:marRight w:val="0"/>
      <w:marTop w:val="0"/>
      <w:marBottom w:val="0"/>
      <w:divBdr>
        <w:top w:val="none" w:sz="0" w:space="0" w:color="auto"/>
        <w:left w:val="none" w:sz="0" w:space="0" w:color="auto"/>
        <w:bottom w:val="none" w:sz="0" w:space="0" w:color="auto"/>
        <w:right w:val="none" w:sz="0" w:space="0" w:color="auto"/>
      </w:divBdr>
    </w:div>
    <w:div w:id="1118528649">
      <w:bodyDiv w:val="1"/>
      <w:marLeft w:val="0"/>
      <w:marRight w:val="0"/>
      <w:marTop w:val="0"/>
      <w:marBottom w:val="0"/>
      <w:divBdr>
        <w:top w:val="none" w:sz="0" w:space="0" w:color="auto"/>
        <w:left w:val="none" w:sz="0" w:space="0" w:color="auto"/>
        <w:bottom w:val="none" w:sz="0" w:space="0" w:color="auto"/>
        <w:right w:val="none" w:sz="0" w:space="0" w:color="auto"/>
      </w:divBdr>
    </w:div>
    <w:div w:id="1122964158">
      <w:bodyDiv w:val="1"/>
      <w:marLeft w:val="0"/>
      <w:marRight w:val="0"/>
      <w:marTop w:val="0"/>
      <w:marBottom w:val="0"/>
      <w:divBdr>
        <w:top w:val="none" w:sz="0" w:space="0" w:color="auto"/>
        <w:left w:val="none" w:sz="0" w:space="0" w:color="auto"/>
        <w:bottom w:val="none" w:sz="0" w:space="0" w:color="auto"/>
        <w:right w:val="none" w:sz="0" w:space="0" w:color="auto"/>
      </w:divBdr>
    </w:div>
    <w:div w:id="1139032375">
      <w:bodyDiv w:val="1"/>
      <w:marLeft w:val="0"/>
      <w:marRight w:val="0"/>
      <w:marTop w:val="0"/>
      <w:marBottom w:val="0"/>
      <w:divBdr>
        <w:top w:val="none" w:sz="0" w:space="0" w:color="auto"/>
        <w:left w:val="none" w:sz="0" w:space="0" w:color="auto"/>
        <w:bottom w:val="none" w:sz="0" w:space="0" w:color="auto"/>
        <w:right w:val="none" w:sz="0" w:space="0" w:color="auto"/>
      </w:divBdr>
      <w:divsChild>
        <w:div w:id="255330515">
          <w:marLeft w:val="0"/>
          <w:marRight w:val="0"/>
          <w:marTop w:val="0"/>
          <w:marBottom w:val="0"/>
          <w:divBdr>
            <w:top w:val="none" w:sz="0" w:space="0" w:color="auto"/>
            <w:left w:val="none" w:sz="0" w:space="0" w:color="auto"/>
            <w:bottom w:val="none" w:sz="0" w:space="0" w:color="auto"/>
            <w:right w:val="none" w:sz="0" w:space="0" w:color="auto"/>
          </w:divBdr>
        </w:div>
        <w:div w:id="271983526">
          <w:marLeft w:val="0"/>
          <w:marRight w:val="0"/>
          <w:marTop w:val="0"/>
          <w:marBottom w:val="0"/>
          <w:divBdr>
            <w:top w:val="none" w:sz="0" w:space="0" w:color="auto"/>
            <w:left w:val="none" w:sz="0" w:space="0" w:color="auto"/>
            <w:bottom w:val="none" w:sz="0" w:space="0" w:color="auto"/>
            <w:right w:val="none" w:sz="0" w:space="0" w:color="auto"/>
          </w:divBdr>
        </w:div>
        <w:div w:id="449712398">
          <w:marLeft w:val="0"/>
          <w:marRight w:val="0"/>
          <w:marTop w:val="0"/>
          <w:marBottom w:val="0"/>
          <w:divBdr>
            <w:top w:val="none" w:sz="0" w:space="0" w:color="auto"/>
            <w:left w:val="none" w:sz="0" w:space="0" w:color="auto"/>
            <w:bottom w:val="none" w:sz="0" w:space="0" w:color="auto"/>
            <w:right w:val="none" w:sz="0" w:space="0" w:color="auto"/>
          </w:divBdr>
        </w:div>
        <w:div w:id="1608004649">
          <w:marLeft w:val="0"/>
          <w:marRight w:val="0"/>
          <w:marTop w:val="0"/>
          <w:marBottom w:val="0"/>
          <w:divBdr>
            <w:top w:val="none" w:sz="0" w:space="0" w:color="auto"/>
            <w:left w:val="none" w:sz="0" w:space="0" w:color="auto"/>
            <w:bottom w:val="none" w:sz="0" w:space="0" w:color="auto"/>
            <w:right w:val="none" w:sz="0" w:space="0" w:color="auto"/>
          </w:divBdr>
        </w:div>
        <w:div w:id="708604652">
          <w:marLeft w:val="0"/>
          <w:marRight w:val="0"/>
          <w:marTop w:val="0"/>
          <w:marBottom w:val="0"/>
          <w:divBdr>
            <w:top w:val="none" w:sz="0" w:space="0" w:color="auto"/>
            <w:left w:val="none" w:sz="0" w:space="0" w:color="auto"/>
            <w:bottom w:val="none" w:sz="0" w:space="0" w:color="auto"/>
            <w:right w:val="none" w:sz="0" w:space="0" w:color="auto"/>
          </w:divBdr>
        </w:div>
        <w:div w:id="1771388737">
          <w:marLeft w:val="0"/>
          <w:marRight w:val="0"/>
          <w:marTop w:val="0"/>
          <w:marBottom w:val="0"/>
          <w:divBdr>
            <w:top w:val="none" w:sz="0" w:space="0" w:color="auto"/>
            <w:left w:val="none" w:sz="0" w:space="0" w:color="auto"/>
            <w:bottom w:val="none" w:sz="0" w:space="0" w:color="auto"/>
            <w:right w:val="none" w:sz="0" w:space="0" w:color="auto"/>
          </w:divBdr>
        </w:div>
        <w:div w:id="803625235">
          <w:marLeft w:val="0"/>
          <w:marRight w:val="0"/>
          <w:marTop w:val="0"/>
          <w:marBottom w:val="0"/>
          <w:divBdr>
            <w:top w:val="none" w:sz="0" w:space="0" w:color="auto"/>
            <w:left w:val="none" w:sz="0" w:space="0" w:color="auto"/>
            <w:bottom w:val="none" w:sz="0" w:space="0" w:color="auto"/>
            <w:right w:val="none" w:sz="0" w:space="0" w:color="auto"/>
          </w:divBdr>
        </w:div>
        <w:div w:id="1462109442">
          <w:marLeft w:val="0"/>
          <w:marRight w:val="0"/>
          <w:marTop w:val="0"/>
          <w:marBottom w:val="0"/>
          <w:divBdr>
            <w:top w:val="none" w:sz="0" w:space="0" w:color="auto"/>
            <w:left w:val="none" w:sz="0" w:space="0" w:color="auto"/>
            <w:bottom w:val="none" w:sz="0" w:space="0" w:color="auto"/>
            <w:right w:val="none" w:sz="0" w:space="0" w:color="auto"/>
          </w:divBdr>
        </w:div>
        <w:div w:id="411581577">
          <w:marLeft w:val="0"/>
          <w:marRight w:val="0"/>
          <w:marTop w:val="0"/>
          <w:marBottom w:val="0"/>
          <w:divBdr>
            <w:top w:val="none" w:sz="0" w:space="0" w:color="auto"/>
            <w:left w:val="none" w:sz="0" w:space="0" w:color="auto"/>
            <w:bottom w:val="none" w:sz="0" w:space="0" w:color="auto"/>
            <w:right w:val="none" w:sz="0" w:space="0" w:color="auto"/>
          </w:divBdr>
        </w:div>
        <w:div w:id="1998000285">
          <w:marLeft w:val="0"/>
          <w:marRight w:val="0"/>
          <w:marTop w:val="0"/>
          <w:marBottom w:val="0"/>
          <w:divBdr>
            <w:top w:val="none" w:sz="0" w:space="0" w:color="auto"/>
            <w:left w:val="none" w:sz="0" w:space="0" w:color="auto"/>
            <w:bottom w:val="none" w:sz="0" w:space="0" w:color="auto"/>
            <w:right w:val="none" w:sz="0" w:space="0" w:color="auto"/>
          </w:divBdr>
        </w:div>
        <w:div w:id="1950772248">
          <w:marLeft w:val="0"/>
          <w:marRight w:val="0"/>
          <w:marTop w:val="0"/>
          <w:marBottom w:val="0"/>
          <w:divBdr>
            <w:top w:val="none" w:sz="0" w:space="0" w:color="auto"/>
            <w:left w:val="none" w:sz="0" w:space="0" w:color="auto"/>
            <w:bottom w:val="none" w:sz="0" w:space="0" w:color="auto"/>
            <w:right w:val="none" w:sz="0" w:space="0" w:color="auto"/>
          </w:divBdr>
        </w:div>
        <w:div w:id="1980257332">
          <w:marLeft w:val="0"/>
          <w:marRight w:val="0"/>
          <w:marTop w:val="0"/>
          <w:marBottom w:val="0"/>
          <w:divBdr>
            <w:top w:val="none" w:sz="0" w:space="0" w:color="auto"/>
            <w:left w:val="none" w:sz="0" w:space="0" w:color="auto"/>
            <w:bottom w:val="none" w:sz="0" w:space="0" w:color="auto"/>
            <w:right w:val="none" w:sz="0" w:space="0" w:color="auto"/>
          </w:divBdr>
        </w:div>
        <w:div w:id="1797943447">
          <w:marLeft w:val="0"/>
          <w:marRight w:val="0"/>
          <w:marTop w:val="0"/>
          <w:marBottom w:val="0"/>
          <w:divBdr>
            <w:top w:val="none" w:sz="0" w:space="0" w:color="auto"/>
            <w:left w:val="none" w:sz="0" w:space="0" w:color="auto"/>
            <w:bottom w:val="none" w:sz="0" w:space="0" w:color="auto"/>
            <w:right w:val="none" w:sz="0" w:space="0" w:color="auto"/>
          </w:divBdr>
        </w:div>
        <w:div w:id="2086414557">
          <w:marLeft w:val="0"/>
          <w:marRight w:val="0"/>
          <w:marTop w:val="0"/>
          <w:marBottom w:val="0"/>
          <w:divBdr>
            <w:top w:val="none" w:sz="0" w:space="0" w:color="auto"/>
            <w:left w:val="none" w:sz="0" w:space="0" w:color="auto"/>
            <w:bottom w:val="none" w:sz="0" w:space="0" w:color="auto"/>
            <w:right w:val="none" w:sz="0" w:space="0" w:color="auto"/>
          </w:divBdr>
        </w:div>
        <w:div w:id="892692426">
          <w:marLeft w:val="0"/>
          <w:marRight w:val="0"/>
          <w:marTop w:val="0"/>
          <w:marBottom w:val="0"/>
          <w:divBdr>
            <w:top w:val="none" w:sz="0" w:space="0" w:color="auto"/>
            <w:left w:val="none" w:sz="0" w:space="0" w:color="auto"/>
            <w:bottom w:val="none" w:sz="0" w:space="0" w:color="auto"/>
            <w:right w:val="none" w:sz="0" w:space="0" w:color="auto"/>
          </w:divBdr>
        </w:div>
        <w:div w:id="1353533437">
          <w:marLeft w:val="0"/>
          <w:marRight w:val="0"/>
          <w:marTop w:val="0"/>
          <w:marBottom w:val="0"/>
          <w:divBdr>
            <w:top w:val="none" w:sz="0" w:space="0" w:color="auto"/>
            <w:left w:val="none" w:sz="0" w:space="0" w:color="auto"/>
            <w:bottom w:val="none" w:sz="0" w:space="0" w:color="auto"/>
            <w:right w:val="none" w:sz="0" w:space="0" w:color="auto"/>
          </w:divBdr>
        </w:div>
        <w:div w:id="1607614070">
          <w:marLeft w:val="0"/>
          <w:marRight w:val="0"/>
          <w:marTop w:val="0"/>
          <w:marBottom w:val="0"/>
          <w:divBdr>
            <w:top w:val="none" w:sz="0" w:space="0" w:color="auto"/>
            <w:left w:val="none" w:sz="0" w:space="0" w:color="auto"/>
            <w:bottom w:val="none" w:sz="0" w:space="0" w:color="auto"/>
            <w:right w:val="none" w:sz="0" w:space="0" w:color="auto"/>
          </w:divBdr>
        </w:div>
        <w:div w:id="1512450117">
          <w:marLeft w:val="0"/>
          <w:marRight w:val="0"/>
          <w:marTop w:val="0"/>
          <w:marBottom w:val="0"/>
          <w:divBdr>
            <w:top w:val="none" w:sz="0" w:space="0" w:color="auto"/>
            <w:left w:val="none" w:sz="0" w:space="0" w:color="auto"/>
            <w:bottom w:val="none" w:sz="0" w:space="0" w:color="auto"/>
            <w:right w:val="none" w:sz="0" w:space="0" w:color="auto"/>
          </w:divBdr>
        </w:div>
        <w:div w:id="2124573764">
          <w:marLeft w:val="0"/>
          <w:marRight w:val="0"/>
          <w:marTop w:val="0"/>
          <w:marBottom w:val="0"/>
          <w:divBdr>
            <w:top w:val="none" w:sz="0" w:space="0" w:color="auto"/>
            <w:left w:val="none" w:sz="0" w:space="0" w:color="auto"/>
            <w:bottom w:val="none" w:sz="0" w:space="0" w:color="auto"/>
            <w:right w:val="none" w:sz="0" w:space="0" w:color="auto"/>
          </w:divBdr>
        </w:div>
        <w:div w:id="636225040">
          <w:marLeft w:val="0"/>
          <w:marRight w:val="0"/>
          <w:marTop w:val="0"/>
          <w:marBottom w:val="0"/>
          <w:divBdr>
            <w:top w:val="none" w:sz="0" w:space="0" w:color="auto"/>
            <w:left w:val="none" w:sz="0" w:space="0" w:color="auto"/>
            <w:bottom w:val="none" w:sz="0" w:space="0" w:color="auto"/>
            <w:right w:val="none" w:sz="0" w:space="0" w:color="auto"/>
          </w:divBdr>
        </w:div>
        <w:div w:id="451051404">
          <w:marLeft w:val="0"/>
          <w:marRight w:val="0"/>
          <w:marTop w:val="0"/>
          <w:marBottom w:val="0"/>
          <w:divBdr>
            <w:top w:val="none" w:sz="0" w:space="0" w:color="auto"/>
            <w:left w:val="none" w:sz="0" w:space="0" w:color="auto"/>
            <w:bottom w:val="none" w:sz="0" w:space="0" w:color="auto"/>
            <w:right w:val="none" w:sz="0" w:space="0" w:color="auto"/>
          </w:divBdr>
        </w:div>
      </w:divsChild>
    </w:div>
    <w:div w:id="1147209741">
      <w:bodyDiv w:val="1"/>
      <w:marLeft w:val="0"/>
      <w:marRight w:val="0"/>
      <w:marTop w:val="0"/>
      <w:marBottom w:val="0"/>
      <w:divBdr>
        <w:top w:val="none" w:sz="0" w:space="0" w:color="auto"/>
        <w:left w:val="none" w:sz="0" w:space="0" w:color="auto"/>
        <w:bottom w:val="none" w:sz="0" w:space="0" w:color="auto"/>
        <w:right w:val="none" w:sz="0" w:space="0" w:color="auto"/>
      </w:divBdr>
    </w:div>
    <w:div w:id="1151797097">
      <w:bodyDiv w:val="1"/>
      <w:marLeft w:val="0"/>
      <w:marRight w:val="0"/>
      <w:marTop w:val="0"/>
      <w:marBottom w:val="0"/>
      <w:divBdr>
        <w:top w:val="none" w:sz="0" w:space="0" w:color="auto"/>
        <w:left w:val="none" w:sz="0" w:space="0" w:color="auto"/>
        <w:bottom w:val="none" w:sz="0" w:space="0" w:color="auto"/>
        <w:right w:val="none" w:sz="0" w:space="0" w:color="auto"/>
      </w:divBdr>
    </w:div>
    <w:div w:id="1170172084">
      <w:bodyDiv w:val="1"/>
      <w:marLeft w:val="0"/>
      <w:marRight w:val="0"/>
      <w:marTop w:val="0"/>
      <w:marBottom w:val="0"/>
      <w:divBdr>
        <w:top w:val="none" w:sz="0" w:space="0" w:color="auto"/>
        <w:left w:val="none" w:sz="0" w:space="0" w:color="auto"/>
        <w:bottom w:val="none" w:sz="0" w:space="0" w:color="auto"/>
        <w:right w:val="none" w:sz="0" w:space="0" w:color="auto"/>
      </w:divBdr>
    </w:div>
    <w:div w:id="1208953010">
      <w:bodyDiv w:val="1"/>
      <w:marLeft w:val="0"/>
      <w:marRight w:val="0"/>
      <w:marTop w:val="0"/>
      <w:marBottom w:val="0"/>
      <w:divBdr>
        <w:top w:val="none" w:sz="0" w:space="0" w:color="auto"/>
        <w:left w:val="none" w:sz="0" w:space="0" w:color="auto"/>
        <w:bottom w:val="none" w:sz="0" w:space="0" w:color="auto"/>
        <w:right w:val="none" w:sz="0" w:space="0" w:color="auto"/>
      </w:divBdr>
    </w:div>
    <w:div w:id="1220022687">
      <w:bodyDiv w:val="1"/>
      <w:marLeft w:val="0"/>
      <w:marRight w:val="0"/>
      <w:marTop w:val="0"/>
      <w:marBottom w:val="0"/>
      <w:divBdr>
        <w:top w:val="none" w:sz="0" w:space="0" w:color="auto"/>
        <w:left w:val="none" w:sz="0" w:space="0" w:color="auto"/>
        <w:bottom w:val="none" w:sz="0" w:space="0" w:color="auto"/>
        <w:right w:val="none" w:sz="0" w:space="0" w:color="auto"/>
      </w:divBdr>
    </w:div>
    <w:div w:id="1226986935">
      <w:bodyDiv w:val="1"/>
      <w:marLeft w:val="0"/>
      <w:marRight w:val="0"/>
      <w:marTop w:val="0"/>
      <w:marBottom w:val="0"/>
      <w:divBdr>
        <w:top w:val="none" w:sz="0" w:space="0" w:color="auto"/>
        <w:left w:val="none" w:sz="0" w:space="0" w:color="auto"/>
        <w:bottom w:val="none" w:sz="0" w:space="0" w:color="auto"/>
        <w:right w:val="none" w:sz="0" w:space="0" w:color="auto"/>
      </w:divBdr>
    </w:div>
    <w:div w:id="1235580068">
      <w:bodyDiv w:val="1"/>
      <w:marLeft w:val="0"/>
      <w:marRight w:val="0"/>
      <w:marTop w:val="0"/>
      <w:marBottom w:val="0"/>
      <w:divBdr>
        <w:top w:val="none" w:sz="0" w:space="0" w:color="auto"/>
        <w:left w:val="none" w:sz="0" w:space="0" w:color="auto"/>
        <w:bottom w:val="none" w:sz="0" w:space="0" w:color="auto"/>
        <w:right w:val="none" w:sz="0" w:space="0" w:color="auto"/>
      </w:divBdr>
    </w:div>
    <w:div w:id="1246068406">
      <w:bodyDiv w:val="1"/>
      <w:marLeft w:val="0"/>
      <w:marRight w:val="0"/>
      <w:marTop w:val="0"/>
      <w:marBottom w:val="0"/>
      <w:divBdr>
        <w:top w:val="none" w:sz="0" w:space="0" w:color="auto"/>
        <w:left w:val="none" w:sz="0" w:space="0" w:color="auto"/>
        <w:bottom w:val="none" w:sz="0" w:space="0" w:color="auto"/>
        <w:right w:val="none" w:sz="0" w:space="0" w:color="auto"/>
      </w:divBdr>
    </w:div>
    <w:div w:id="1263342409">
      <w:bodyDiv w:val="1"/>
      <w:marLeft w:val="0"/>
      <w:marRight w:val="0"/>
      <w:marTop w:val="0"/>
      <w:marBottom w:val="0"/>
      <w:divBdr>
        <w:top w:val="none" w:sz="0" w:space="0" w:color="auto"/>
        <w:left w:val="none" w:sz="0" w:space="0" w:color="auto"/>
        <w:bottom w:val="none" w:sz="0" w:space="0" w:color="auto"/>
        <w:right w:val="none" w:sz="0" w:space="0" w:color="auto"/>
      </w:divBdr>
    </w:div>
    <w:div w:id="1270501886">
      <w:bodyDiv w:val="1"/>
      <w:marLeft w:val="0"/>
      <w:marRight w:val="0"/>
      <w:marTop w:val="0"/>
      <w:marBottom w:val="0"/>
      <w:divBdr>
        <w:top w:val="none" w:sz="0" w:space="0" w:color="auto"/>
        <w:left w:val="none" w:sz="0" w:space="0" w:color="auto"/>
        <w:bottom w:val="none" w:sz="0" w:space="0" w:color="auto"/>
        <w:right w:val="none" w:sz="0" w:space="0" w:color="auto"/>
      </w:divBdr>
    </w:div>
    <w:div w:id="1323505819">
      <w:bodyDiv w:val="1"/>
      <w:marLeft w:val="0"/>
      <w:marRight w:val="0"/>
      <w:marTop w:val="0"/>
      <w:marBottom w:val="0"/>
      <w:divBdr>
        <w:top w:val="none" w:sz="0" w:space="0" w:color="auto"/>
        <w:left w:val="none" w:sz="0" w:space="0" w:color="auto"/>
        <w:bottom w:val="none" w:sz="0" w:space="0" w:color="auto"/>
        <w:right w:val="none" w:sz="0" w:space="0" w:color="auto"/>
      </w:divBdr>
    </w:div>
    <w:div w:id="1325088500">
      <w:bodyDiv w:val="1"/>
      <w:marLeft w:val="0"/>
      <w:marRight w:val="0"/>
      <w:marTop w:val="0"/>
      <w:marBottom w:val="0"/>
      <w:divBdr>
        <w:top w:val="none" w:sz="0" w:space="0" w:color="auto"/>
        <w:left w:val="none" w:sz="0" w:space="0" w:color="auto"/>
        <w:bottom w:val="none" w:sz="0" w:space="0" w:color="auto"/>
        <w:right w:val="none" w:sz="0" w:space="0" w:color="auto"/>
      </w:divBdr>
      <w:divsChild>
        <w:div w:id="60904885">
          <w:marLeft w:val="446"/>
          <w:marRight w:val="0"/>
          <w:marTop w:val="0"/>
          <w:marBottom w:val="0"/>
          <w:divBdr>
            <w:top w:val="none" w:sz="0" w:space="0" w:color="auto"/>
            <w:left w:val="none" w:sz="0" w:space="0" w:color="auto"/>
            <w:bottom w:val="none" w:sz="0" w:space="0" w:color="auto"/>
            <w:right w:val="none" w:sz="0" w:space="0" w:color="auto"/>
          </w:divBdr>
        </w:div>
        <w:div w:id="521627086">
          <w:marLeft w:val="446"/>
          <w:marRight w:val="0"/>
          <w:marTop w:val="0"/>
          <w:marBottom w:val="0"/>
          <w:divBdr>
            <w:top w:val="none" w:sz="0" w:space="0" w:color="auto"/>
            <w:left w:val="none" w:sz="0" w:space="0" w:color="auto"/>
            <w:bottom w:val="none" w:sz="0" w:space="0" w:color="auto"/>
            <w:right w:val="none" w:sz="0" w:space="0" w:color="auto"/>
          </w:divBdr>
        </w:div>
        <w:div w:id="776144118">
          <w:marLeft w:val="446"/>
          <w:marRight w:val="0"/>
          <w:marTop w:val="0"/>
          <w:marBottom w:val="0"/>
          <w:divBdr>
            <w:top w:val="none" w:sz="0" w:space="0" w:color="auto"/>
            <w:left w:val="none" w:sz="0" w:space="0" w:color="auto"/>
            <w:bottom w:val="none" w:sz="0" w:space="0" w:color="auto"/>
            <w:right w:val="none" w:sz="0" w:space="0" w:color="auto"/>
          </w:divBdr>
        </w:div>
      </w:divsChild>
    </w:div>
    <w:div w:id="1341081608">
      <w:bodyDiv w:val="1"/>
      <w:marLeft w:val="0"/>
      <w:marRight w:val="0"/>
      <w:marTop w:val="0"/>
      <w:marBottom w:val="0"/>
      <w:divBdr>
        <w:top w:val="none" w:sz="0" w:space="0" w:color="auto"/>
        <w:left w:val="none" w:sz="0" w:space="0" w:color="auto"/>
        <w:bottom w:val="none" w:sz="0" w:space="0" w:color="auto"/>
        <w:right w:val="none" w:sz="0" w:space="0" w:color="auto"/>
      </w:divBdr>
    </w:div>
    <w:div w:id="1360665259">
      <w:bodyDiv w:val="1"/>
      <w:marLeft w:val="0"/>
      <w:marRight w:val="0"/>
      <w:marTop w:val="0"/>
      <w:marBottom w:val="0"/>
      <w:divBdr>
        <w:top w:val="none" w:sz="0" w:space="0" w:color="auto"/>
        <w:left w:val="none" w:sz="0" w:space="0" w:color="auto"/>
        <w:bottom w:val="none" w:sz="0" w:space="0" w:color="auto"/>
        <w:right w:val="none" w:sz="0" w:space="0" w:color="auto"/>
      </w:divBdr>
    </w:div>
    <w:div w:id="1371758652">
      <w:bodyDiv w:val="1"/>
      <w:marLeft w:val="0"/>
      <w:marRight w:val="0"/>
      <w:marTop w:val="0"/>
      <w:marBottom w:val="0"/>
      <w:divBdr>
        <w:top w:val="none" w:sz="0" w:space="0" w:color="auto"/>
        <w:left w:val="none" w:sz="0" w:space="0" w:color="auto"/>
        <w:bottom w:val="none" w:sz="0" w:space="0" w:color="auto"/>
        <w:right w:val="none" w:sz="0" w:space="0" w:color="auto"/>
      </w:divBdr>
    </w:div>
    <w:div w:id="1392197148">
      <w:bodyDiv w:val="1"/>
      <w:marLeft w:val="0"/>
      <w:marRight w:val="0"/>
      <w:marTop w:val="0"/>
      <w:marBottom w:val="0"/>
      <w:divBdr>
        <w:top w:val="none" w:sz="0" w:space="0" w:color="auto"/>
        <w:left w:val="none" w:sz="0" w:space="0" w:color="auto"/>
        <w:bottom w:val="none" w:sz="0" w:space="0" w:color="auto"/>
        <w:right w:val="none" w:sz="0" w:space="0" w:color="auto"/>
      </w:divBdr>
    </w:div>
    <w:div w:id="1392340728">
      <w:bodyDiv w:val="1"/>
      <w:marLeft w:val="0"/>
      <w:marRight w:val="0"/>
      <w:marTop w:val="0"/>
      <w:marBottom w:val="0"/>
      <w:divBdr>
        <w:top w:val="none" w:sz="0" w:space="0" w:color="auto"/>
        <w:left w:val="none" w:sz="0" w:space="0" w:color="auto"/>
        <w:bottom w:val="none" w:sz="0" w:space="0" w:color="auto"/>
        <w:right w:val="none" w:sz="0" w:space="0" w:color="auto"/>
      </w:divBdr>
    </w:div>
    <w:div w:id="1396276206">
      <w:bodyDiv w:val="1"/>
      <w:marLeft w:val="0"/>
      <w:marRight w:val="0"/>
      <w:marTop w:val="0"/>
      <w:marBottom w:val="0"/>
      <w:divBdr>
        <w:top w:val="none" w:sz="0" w:space="0" w:color="auto"/>
        <w:left w:val="none" w:sz="0" w:space="0" w:color="auto"/>
        <w:bottom w:val="none" w:sz="0" w:space="0" w:color="auto"/>
        <w:right w:val="none" w:sz="0" w:space="0" w:color="auto"/>
      </w:divBdr>
    </w:div>
    <w:div w:id="1406756785">
      <w:bodyDiv w:val="1"/>
      <w:marLeft w:val="0"/>
      <w:marRight w:val="0"/>
      <w:marTop w:val="0"/>
      <w:marBottom w:val="0"/>
      <w:divBdr>
        <w:top w:val="none" w:sz="0" w:space="0" w:color="auto"/>
        <w:left w:val="none" w:sz="0" w:space="0" w:color="auto"/>
        <w:bottom w:val="none" w:sz="0" w:space="0" w:color="auto"/>
        <w:right w:val="none" w:sz="0" w:space="0" w:color="auto"/>
      </w:divBdr>
    </w:div>
    <w:div w:id="1452942070">
      <w:bodyDiv w:val="1"/>
      <w:marLeft w:val="0"/>
      <w:marRight w:val="0"/>
      <w:marTop w:val="0"/>
      <w:marBottom w:val="0"/>
      <w:divBdr>
        <w:top w:val="none" w:sz="0" w:space="0" w:color="auto"/>
        <w:left w:val="none" w:sz="0" w:space="0" w:color="auto"/>
        <w:bottom w:val="none" w:sz="0" w:space="0" w:color="auto"/>
        <w:right w:val="none" w:sz="0" w:space="0" w:color="auto"/>
      </w:divBdr>
    </w:div>
    <w:div w:id="1460415227">
      <w:bodyDiv w:val="1"/>
      <w:marLeft w:val="0"/>
      <w:marRight w:val="0"/>
      <w:marTop w:val="0"/>
      <w:marBottom w:val="0"/>
      <w:divBdr>
        <w:top w:val="none" w:sz="0" w:space="0" w:color="auto"/>
        <w:left w:val="none" w:sz="0" w:space="0" w:color="auto"/>
        <w:bottom w:val="none" w:sz="0" w:space="0" w:color="auto"/>
        <w:right w:val="none" w:sz="0" w:space="0" w:color="auto"/>
      </w:divBdr>
    </w:div>
    <w:div w:id="1467046470">
      <w:bodyDiv w:val="1"/>
      <w:marLeft w:val="0"/>
      <w:marRight w:val="0"/>
      <w:marTop w:val="0"/>
      <w:marBottom w:val="0"/>
      <w:divBdr>
        <w:top w:val="none" w:sz="0" w:space="0" w:color="auto"/>
        <w:left w:val="none" w:sz="0" w:space="0" w:color="auto"/>
        <w:bottom w:val="none" w:sz="0" w:space="0" w:color="auto"/>
        <w:right w:val="none" w:sz="0" w:space="0" w:color="auto"/>
      </w:divBdr>
    </w:div>
    <w:div w:id="1475365061">
      <w:bodyDiv w:val="1"/>
      <w:marLeft w:val="0"/>
      <w:marRight w:val="0"/>
      <w:marTop w:val="0"/>
      <w:marBottom w:val="0"/>
      <w:divBdr>
        <w:top w:val="none" w:sz="0" w:space="0" w:color="auto"/>
        <w:left w:val="none" w:sz="0" w:space="0" w:color="auto"/>
        <w:bottom w:val="none" w:sz="0" w:space="0" w:color="auto"/>
        <w:right w:val="none" w:sz="0" w:space="0" w:color="auto"/>
      </w:divBdr>
    </w:div>
    <w:div w:id="1482887560">
      <w:bodyDiv w:val="1"/>
      <w:marLeft w:val="0"/>
      <w:marRight w:val="0"/>
      <w:marTop w:val="0"/>
      <w:marBottom w:val="0"/>
      <w:divBdr>
        <w:top w:val="none" w:sz="0" w:space="0" w:color="auto"/>
        <w:left w:val="none" w:sz="0" w:space="0" w:color="auto"/>
        <w:bottom w:val="none" w:sz="0" w:space="0" w:color="auto"/>
        <w:right w:val="none" w:sz="0" w:space="0" w:color="auto"/>
      </w:divBdr>
    </w:div>
    <w:div w:id="1521353879">
      <w:bodyDiv w:val="1"/>
      <w:marLeft w:val="0"/>
      <w:marRight w:val="0"/>
      <w:marTop w:val="0"/>
      <w:marBottom w:val="0"/>
      <w:divBdr>
        <w:top w:val="none" w:sz="0" w:space="0" w:color="auto"/>
        <w:left w:val="none" w:sz="0" w:space="0" w:color="auto"/>
        <w:bottom w:val="none" w:sz="0" w:space="0" w:color="auto"/>
        <w:right w:val="none" w:sz="0" w:space="0" w:color="auto"/>
      </w:divBdr>
    </w:div>
    <w:div w:id="1522819811">
      <w:bodyDiv w:val="1"/>
      <w:marLeft w:val="0"/>
      <w:marRight w:val="0"/>
      <w:marTop w:val="0"/>
      <w:marBottom w:val="0"/>
      <w:divBdr>
        <w:top w:val="none" w:sz="0" w:space="0" w:color="auto"/>
        <w:left w:val="none" w:sz="0" w:space="0" w:color="auto"/>
        <w:bottom w:val="none" w:sz="0" w:space="0" w:color="auto"/>
        <w:right w:val="none" w:sz="0" w:space="0" w:color="auto"/>
      </w:divBdr>
      <w:divsChild>
        <w:div w:id="956372372">
          <w:marLeft w:val="274"/>
          <w:marRight w:val="0"/>
          <w:marTop w:val="0"/>
          <w:marBottom w:val="0"/>
          <w:divBdr>
            <w:top w:val="none" w:sz="0" w:space="0" w:color="auto"/>
            <w:left w:val="none" w:sz="0" w:space="0" w:color="auto"/>
            <w:bottom w:val="none" w:sz="0" w:space="0" w:color="auto"/>
            <w:right w:val="none" w:sz="0" w:space="0" w:color="auto"/>
          </w:divBdr>
        </w:div>
      </w:divsChild>
    </w:div>
    <w:div w:id="1535070618">
      <w:bodyDiv w:val="1"/>
      <w:marLeft w:val="0"/>
      <w:marRight w:val="0"/>
      <w:marTop w:val="0"/>
      <w:marBottom w:val="0"/>
      <w:divBdr>
        <w:top w:val="none" w:sz="0" w:space="0" w:color="auto"/>
        <w:left w:val="none" w:sz="0" w:space="0" w:color="auto"/>
        <w:bottom w:val="none" w:sz="0" w:space="0" w:color="auto"/>
        <w:right w:val="none" w:sz="0" w:space="0" w:color="auto"/>
      </w:divBdr>
    </w:div>
    <w:div w:id="1549106730">
      <w:bodyDiv w:val="1"/>
      <w:marLeft w:val="0"/>
      <w:marRight w:val="0"/>
      <w:marTop w:val="0"/>
      <w:marBottom w:val="0"/>
      <w:divBdr>
        <w:top w:val="none" w:sz="0" w:space="0" w:color="auto"/>
        <w:left w:val="none" w:sz="0" w:space="0" w:color="auto"/>
        <w:bottom w:val="none" w:sz="0" w:space="0" w:color="auto"/>
        <w:right w:val="none" w:sz="0" w:space="0" w:color="auto"/>
      </w:divBdr>
    </w:div>
    <w:div w:id="1602444800">
      <w:bodyDiv w:val="1"/>
      <w:marLeft w:val="0"/>
      <w:marRight w:val="0"/>
      <w:marTop w:val="0"/>
      <w:marBottom w:val="0"/>
      <w:divBdr>
        <w:top w:val="none" w:sz="0" w:space="0" w:color="auto"/>
        <w:left w:val="none" w:sz="0" w:space="0" w:color="auto"/>
        <w:bottom w:val="none" w:sz="0" w:space="0" w:color="auto"/>
        <w:right w:val="none" w:sz="0" w:space="0" w:color="auto"/>
      </w:divBdr>
    </w:div>
    <w:div w:id="1613903447">
      <w:bodyDiv w:val="1"/>
      <w:marLeft w:val="0"/>
      <w:marRight w:val="0"/>
      <w:marTop w:val="0"/>
      <w:marBottom w:val="0"/>
      <w:divBdr>
        <w:top w:val="none" w:sz="0" w:space="0" w:color="auto"/>
        <w:left w:val="none" w:sz="0" w:space="0" w:color="auto"/>
        <w:bottom w:val="none" w:sz="0" w:space="0" w:color="auto"/>
        <w:right w:val="none" w:sz="0" w:space="0" w:color="auto"/>
      </w:divBdr>
    </w:div>
    <w:div w:id="1675066250">
      <w:bodyDiv w:val="1"/>
      <w:marLeft w:val="0"/>
      <w:marRight w:val="0"/>
      <w:marTop w:val="0"/>
      <w:marBottom w:val="0"/>
      <w:divBdr>
        <w:top w:val="none" w:sz="0" w:space="0" w:color="auto"/>
        <w:left w:val="none" w:sz="0" w:space="0" w:color="auto"/>
        <w:bottom w:val="none" w:sz="0" w:space="0" w:color="auto"/>
        <w:right w:val="none" w:sz="0" w:space="0" w:color="auto"/>
      </w:divBdr>
    </w:div>
    <w:div w:id="1698853657">
      <w:bodyDiv w:val="1"/>
      <w:marLeft w:val="0"/>
      <w:marRight w:val="0"/>
      <w:marTop w:val="0"/>
      <w:marBottom w:val="0"/>
      <w:divBdr>
        <w:top w:val="none" w:sz="0" w:space="0" w:color="auto"/>
        <w:left w:val="none" w:sz="0" w:space="0" w:color="auto"/>
        <w:bottom w:val="none" w:sz="0" w:space="0" w:color="auto"/>
        <w:right w:val="none" w:sz="0" w:space="0" w:color="auto"/>
      </w:divBdr>
    </w:div>
    <w:div w:id="1702316352">
      <w:bodyDiv w:val="1"/>
      <w:marLeft w:val="0"/>
      <w:marRight w:val="0"/>
      <w:marTop w:val="0"/>
      <w:marBottom w:val="0"/>
      <w:divBdr>
        <w:top w:val="none" w:sz="0" w:space="0" w:color="auto"/>
        <w:left w:val="none" w:sz="0" w:space="0" w:color="auto"/>
        <w:bottom w:val="none" w:sz="0" w:space="0" w:color="auto"/>
        <w:right w:val="none" w:sz="0" w:space="0" w:color="auto"/>
      </w:divBdr>
    </w:div>
    <w:div w:id="1702586629">
      <w:bodyDiv w:val="1"/>
      <w:marLeft w:val="0"/>
      <w:marRight w:val="0"/>
      <w:marTop w:val="0"/>
      <w:marBottom w:val="0"/>
      <w:divBdr>
        <w:top w:val="none" w:sz="0" w:space="0" w:color="auto"/>
        <w:left w:val="none" w:sz="0" w:space="0" w:color="auto"/>
        <w:bottom w:val="none" w:sz="0" w:space="0" w:color="auto"/>
        <w:right w:val="none" w:sz="0" w:space="0" w:color="auto"/>
      </w:divBdr>
    </w:div>
    <w:div w:id="1724252871">
      <w:bodyDiv w:val="1"/>
      <w:marLeft w:val="0"/>
      <w:marRight w:val="0"/>
      <w:marTop w:val="0"/>
      <w:marBottom w:val="0"/>
      <w:divBdr>
        <w:top w:val="none" w:sz="0" w:space="0" w:color="auto"/>
        <w:left w:val="none" w:sz="0" w:space="0" w:color="auto"/>
        <w:bottom w:val="none" w:sz="0" w:space="0" w:color="auto"/>
        <w:right w:val="none" w:sz="0" w:space="0" w:color="auto"/>
      </w:divBdr>
    </w:div>
    <w:div w:id="1762218145">
      <w:bodyDiv w:val="1"/>
      <w:marLeft w:val="0"/>
      <w:marRight w:val="0"/>
      <w:marTop w:val="0"/>
      <w:marBottom w:val="0"/>
      <w:divBdr>
        <w:top w:val="none" w:sz="0" w:space="0" w:color="auto"/>
        <w:left w:val="none" w:sz="0" w:space="0" w:color="auto"/>
        <w:bottom w:val="none" w:sz="0" w:space="0" w:color="auto"/>
        <w:right w:val="none" w:sz="0" w:space="0" w:color="auto"/>
      </w:divBdr>
    </w:div>
    <w:div w:id="1783182747">
      <w:bodyDiv w:val="1"/>
      <w:marLeft w:val="0"/>
      <w:marRight w:val="0"/>
      <w:marTop w:val="0"/>
      <w:marBottom w:val="0"/>
      <w:divBdr>
        <w:top w:val="none" w:sz="0" w:space="0" w:color="auto"/>
        <w:left w:val="none" w:sz="0" w:space="0" w:color="auto"/>
        <w:bottom w:val="none" w:sz="0" w:space="0" w:color="auto"/>
        <w:right w:val="none" w:sz="0" w:space="0" w:color="auto"/>
      </w:divBdr>
    </w:div>
    <w:div w:id="1795903257">
      <w:bodyDiv w:val="1"/>
      <w:marLeft w:val="0"/>
      <w:marRight w:val="0"/>
      <w:marTop w:val="0"/>
      <w:marBottom w:val="0"/>
      <w:divBdr>
        <w:top w:val="none" w:sz="0" w:space="0" w:color="auto"/>
        <w:left w:val="none" w:sz="0" w:space="0" w:color="auto"/>
        <w:bottom w:val="none" w:sz="0" w:space="0" w:color="auto"/>
        <w:right w:val="none" w:sz="0" w:space="0" w:color="auto"/>
      </w:divBdr>
    </w:div>
    <w:div w:id="1824200423">
      <w:bodyDiv w:val="1"/>
      <w:marLeft w:val="0"/>
      <w:marRight w:val="0"/>
      <w:marTop w:val="0"/>
      <w:marBottom w:val="0"/>
      <w:divBdr>
        <w:top w:val="none" w:sz="0" w:space="0" w:color="auto"/>
        <w:left w:val="none" w:sz="0" w:space="0" w:color="auto"/>
        <w:bottom w:val="none" w:sz="0" w:space="0" w:color="auto"/>
        <w:right w:val="none" w:sz="0" w:space="0" w:color="auto"/>
      </w:divBdr>
    </w:div>
    <w:div w:id="1870484831">
      <w:bodyDiv w:val="1"/>
      <w:marLeft w:val="0"/>
      <w:marRight w:val="0"/>
      <w:marTop w:val="0"/>
      <w:marBottom w:val="0"/>
      <w:divBdr>
        <w:top w:val="none" w:sz="0" w:space="0" w:color="auto"/>
        <w:left w:val="none" w:sz="0" w:space="0" w:color="auto"/>
        <w:bottom w:val="none" w:sz="0" w:space="0" w:color="auto"/>
        <w:right w:val="none" w:sz="0" w:space="0" w:color="auto"/>
      </w:divBdr>
    </w:div>
    <w:div w:id="1882939510">
      <w:bodyDiv w:val="1"/>
      <w:marLeft w:val="0"/>
      <w:marRight w:val="0"/>
      <w:marTop w:val="0"/>
      <w:marBottom w:val="0"/>
      <w:divBdr>
        <w:top w:val="none" w:sz="0" w:space="0" w:color="auto"/>
        <w:left w:val="none" w:sz="0" w:space="0" w:color="auto"/>
        <w:bottom w:val="none" w:sz="0" w:space="0" w:color="auto"/>
        <w:right w:val="none" w:sz="0" w:space="0" w:color="auto"/>
      </w:divBdr>
    </w:div>
    <w:div w:id="1939219035">
      <w:bodyDiv w:val="1"/>
      <w:marLeft w:val="0"/>
      <w:marRight w:val="0"/>
      <w:marTop w:val="0"/>
      <w:marBottom w:val="0"/>
      <w:divBdr>
        <w:top w:val="none" w:sz="0" w:space="0" w:color="auto"/>
        <w:left w:val="none" w:sz="0" w:space="0" w:color="auto"/>
        <w:bottom w:val="none" w:sz="0" w:space="0" w:color="auto"/>
        <w:right w:val="none" w:sz="0" w:space="0" w:color="auto"/>
      </w:divBdr>
      <w:divsChild>
        <w:div w:id="388463197">
          <w:marLeft w:val="0"/>
          <w:marRight w:val="0"/>
          <w:marTop w:val="0"/>
          <w:marBottom w:val="0"/>
          <w:divBdr>
            <w:top w:val="none" w:sz="0" w:space="0" w:color="auto"/>
            <w:left w:val="none" w:sz="0" w:space="0" w:color="auto"/>
            <w:bottom w:val="none" w:sz="0" w:space="0" w:color="auto"/>
            <w:right w:val="none" w:sz="0" w:space="0" w:color="auto"/>
          </w:divBdr>
        </w:div>
        <w:div w:id="727148765">
          <w:marLeft w:val="0"/>
          <w:marRight w:val="0"/>
          <w:marTop w:val="0"/>
          <w:marBottom w:val="0"/>
          <w:divBdr>
            <w:top w:val="none" w:sz="0" w:space="0" w:color="auto"/>
            <w:left w:val="none" w:sz="0" w:space="0" w:color="auto"/>
            <w:bottom w:val="none" w:sz="0" w:space="0" w:color="auto"/>
            <w:right w:val="none" w:sz="0" w:space="0" w:color="auto"/>
          </w:divBdr>
        </w:div>
        <w:div w:id="1236547748">
          <w:marLeft w:val="0"/>
          <w:marRight w:val="0"/>
          <w:marTop w:val="0"/>
          <w:marBottom w:val="0"/>
          <w:divBdr>
            <w:top w:val="none" w:sz="0" w:space="0" w:color="auto"/>
            <w:left w:val="none" w:sz="0" w:space="0" w:color="auto"/>
            <w:bottom w:val="none" w:sz="0" w:space="0" w:color="auto"/>
            <w:right w:val="none" w:sz="0" w:space="0" w:color="auto"/>
          </w:divBdr>
        </w:div>
        <w:div w:id="1559513085">
          <w:marLeft w:val="0"/>
          <w:marRight w:val="0"/>
          <w:marTop w:val="0"/>
          <w:marBottom w:val="0"/>
          <w:divBdr>
            <w:top w:val="none" w:sz="0" w:space="0" w:color="auto"/>
            <w:left w:val="none" w:sz="0" w:space="0" w:color="auto"/>
            <w:bottom w:val="none" w:sz="0" w:space="0" w:color="auto"/>
            <w:right w:val="none" w:sz="0" w:space="0" w:color="auto"/>
          </w:divBdr>
        </w:div>
        <w:div w:id="1834183278">
          <w:marLeft w:val="0"/>
          <w:marRight w:val="0"/>
          <w:marTop w:val="0"/>
          <w:marBottom w:val="0"/>
          <w:divBdr>
            <w:top w:val="none" w:sz="0" w:space="0" w:color="auto"/>
            <w:left w:val="none" w:sz="0" w:space="0" w:color="auto"/>
            <w:bottom w:val="none" w:sz="0" w:space="0" w:color="auto"/>
            <w:right w:val="none" w:sz="0" w:space="0" w:color="auto"/>
          </w:divBdr>
        </w:div>
        <w:div w:id="2003387596">
          <w:marLeft w:val="0"/>
          <w:marRight w:val="0"/>
          <w:marTop w:val="0"/>
          <w:marBottom w:val="0"/>
          <w:divBdr>
            <w:top w:val="none" w:sz="0" w:space="0" w:color="auto"/>
            <w:left w:val="none" w:sz="0" w:space="0" w:color="auto"/>
            <w:bottom w:val="none" w:sz="0" w:space="0" w:color="auto"/>
            <w:right w:val="none" w:sz="0" w:space="0" w:color="auto"/>
          </w:divBdr>
        </w:div>
        <w:div w:id="2064980206">
          <w:marLeft w:val="0"/>
          <w:marRight w:val="0"/>
          <w:marTop w:val="0"/>
          <w:marBottom w:val="0"/>
          <w:divBdr>
            <w:top w:val="none" w:sz="0" w:space="0" w:color="auto"/>
            <w:left w:val="none" w:sz="0" w:space="0" w:color="auto"/>
            <w:bottom w:val="none" w:sz="0" w:space="0" w:color="auto"/>
            <w:right w:val="none" w:sz="0" w:space="0" w:color="auto"/>
          </w:divBdr>
        </w:div>
      </w:divsChild>
    </w:div>
    <w:div w:id="1945378865">
      <w:bodyDiv w:val="1"/>
      <w:marLeft w:val="0"/>
      <w:marRight w:val="0"/>
      <w:marTop w:val="0"/>
      <w:marBottom w:val="0"/>
      <w:divBdr>
        <w:top w:val="none" w:sz="0" w:space="0" w:color="auto"/>
        <w:left w:val="none" w:sz="0" w:space="0" w:color="auto"/>
        <w:bottom w:val="none" w:sz="0" w:space="0" w:color="auto"/>
        <w:right w:val="none" w:sz="0" w:space="0" w:color="auto"/>
      </w:divBdr>
    </w:div>
    <w:div w:id="1958026834">
      <w:bodyDiv w:val="1"/>
      <w:marLeft w:val="0"/>
      <w:marRight w:val="0"/>
      <w:marTop w:val="0"/>
      <w:marBottom w:val="0"/>
      <w:divBdr>
        <w:top w:val="none" w:sz="0" w:space="0" w:color="auto"/>
        <w:left w:val="none" w:sz="0" w:space="0" w:color="auto"/>
        <w:bottom w:val="none" w:sz="0" w:space="0" w:color="auto"/>
        <w:right w:val="none" w:sz="0" w:space="0" w:color="auto"/>
      </w:divBdr>
    </w:div>
    <w:div w:id="1985503761">
      <w:bodyDiv w:val="1"/>
      <w:marLeft w:val="0"/>
      <w:marRight w:val="0"/>
      <w:marTop w:val="0"/>
      <w:marBottom w:val="0"/>
      <w:divBdr>
        <w:top w:val="none" w:sz="0" w:space="0" w:color="auto"/>
        <w:left w:val="none" w:sz="0" w:space="0" w:color="auto"/>
        <w:bottom w:val="none" w:sz="0" w:space="0" w:color="auto"/>
        <w:right w:val="none" w:sz="0" w:space="0" w:color="auto"/>
      </w:divBdr>
      <w:divsChild>
        <w:div w:id="868952360">
          <w:marLeft w:val="274"/>
          <w:marRight w:val="0"/>
          <w:marTop w:val="0"/>
          <w:marBottom w:val="0"/>
          <w:divBdr>
            <w:top w:val="none" w:sz="0" w:space="0" w:color="auto"/>
            <w:left w:val="none" w:sz="0" w:space="0" w:color="auto"/>
            <w:bottom w:val="none" w:sz="0" w:space="0" w:color="auto"/>
            <w:right w:val="none" w:sz="0" w:space="0" w:color="auto"/>
          </w:divBdr>
        </w:div>
      </w:divsChild>
    </w:div>
    <w:div w:id="1988321337">
      <w:bodyDiv w:val="1"/>
      <w:marLeft w:val="0"/>
      <w:marRight w:val="0"/>
      <w:marTop w:val="0"/>
      <w:marBottom w:val="0"/>
      <w:divBdr>
        <w:top w:val="none" w:sz="0" w:space="0" w:color="auto"/>
        <w:left w:val="none" w:sz="0" w:space="0" w:color="auto"/>
        <w:bottom w:val="none" w:sz="0" w:space="0" w:color="auto"/>
        <w:right w:val="none" w:sz="0" w:space="0" w:color="auto"/>
      </w:divBdr>
    </w:div>
    <w:div w:id="2007780445">
      <w:bodyDiv w:val="1"/>
      <w:marLeft w:val="0"/>
      <w:marRight w:val="0"/>
      <w:marTop w:val="0"/>
      <w:marBottom w:val="0"/>
      <w:divBdr>
        <w:top w:val="none" w:sz="0" w:space="0" w:color="auto"/>
        <w:left w:val="none" w:sz="0" w:space="0" w:color="auto"/>
        <w:bottom w:val="none" w:sz="0" w:space="0" w:color="auto"/>
        <w:right w:val="none" w:sz="0" w:space="0" w:color="auto"/>
      </w:divBdr>
    </w:div>
    <w:div w:id="2009361988">
      <w:bodyDiv w:val="1"/>
      <w:marLeft w:val="0"/>
      <w:marRight w:val="0"/>
      <w:marTop w:val="0"/>
      <w:marBottom w:val="0"/>
      <w:divBdr>
        <w:top w:val="none" w:sz="0" w:space="0" w:color="auto"/>
        <w:left w:val="none" w:sz="0" w:space="0" w:color="auto"/>
        <w:bottom w:val="none" w:sz="0" w:space="0" w:color="auto"/>
        <w:right w:val="none" w:sz="0" w:space="0" w:color="auto"/>
      </w:divBdr>
    </w:div>
    <w:div w:id="2025204046">
      <w:bodyDiv w:val="1"/>
      <w:marLeft w:val="0"/>
      <w:marRight w:val="0"/>
      <w:marTop w:val="0"/>
      <w:marBottom w:val="0"/>
      <w:divBdr>
        <w:top w:val="none" w:sz="0" w:space="0" w:color="auto"/>
        <w:left w:val="none" w:sz="0" w:space="0" w:color="auto"/>
        <w:bottom w:val="none" w:sz="0" w:space="0" w:color="auto"/>
        <w:right w:val="none" w:sz="0" w:space="0" w:color="auto"/>
      </w:divBdr>
    </w:div>
    <w:div w:id="2040348559">
      <w:bodyDiv w:val="1"/>
      <w:marLeft w:val="0"/>
      <w:marRight w:val="0"/>
      <w:marTop w:val="0"/>
      <w:marBottom w:val="0"/>
      <w:divBdr>
        <w:top w:val="none" w:sz="0" w:space="0" w:color="auto"/>
        <w:left w:val="none" w:sz="0" w:space="0" w:color="auto"/>
        <w:bottom w:val="none" w:sz="0" w:space="0" w:color="auto"/>
        <w:right w:val="none" w:sz="0" w:space="0" w:color="auto"/>
      </w:divBdr>
    </w:div>
    <w:div w:id="2049406094">
      <w:bodyDiv w:val="1"/>
      <w:marLeft w:val="0"/>
      <w:marRight w:val="0"/>
      <w:marTop w:val="0"/>
      <w:marBottom w:val="0"/>
      <w:divBdr>
        <w:top w:val="none" w:sz="0" w:space="0" w:color="auto"/>
        <w:left w:val="none" w:sz="0" w:space="0" w:color="auto"/>
        <w:bottom w:val="none" w:sz="0" w:space="0" w:color="auto"/>
        <w:right w:val="none" w:sz="0" w:space="0" w:color="auto"/>
      </w:divBdr>
      <w:divsChild>
        <w:div w:id="501093047">
          <w:marLeft w:val="0"/>
          <w:marRight w:val="0"/>
          <w:marTop w:val="0"/>
          <w:marBottom w:val="0"/>
          <w:divBdr>
            <w:top w:val="none" w:sz="0" w:space="0" w:color="auto"/>
            <w:left w:val="none" w:sz="0" w:space="0" w:color="auto"/>
            <w:bottom w:val="none" w:sz="0" w:space="0" w:color="auto"/>
            <w:right w:val="none" w:sz="0" w:space="0" w:color="auto"/>
          </w:divBdr>
        </w:div>
        <w:div w:id="1039159322">
          <w:marLeft w:val="0"/>
          <w:marRight w:val="0"/>
          <w:marTop w:val="0"/>
          <w:marBottom w:val="0"/>
          <w:divBdr>
            <w:top w:val="none" w:sz="0" w:space="0" w:color="auto"/>
            <w:left w:val="none" w:sz="0" w:space="0" w:color="auto"/>
            <w:bottom w:val="none" w:sz="0" w:space="0" w:color="auto"/>
            <w:right w:val="none" w:sz="0" w:space="0" w:color="auto"/>
          </w:divBdr>
        </w:div>
        <w:div w:id="1995596905">
          <w:marLeft w:val="0"/>
          <w:marRight w:val="0"/>
          <w:marTop w:val="0"/>
          <w:marBottom w:val="0"/>
          <w:divBdr>
            <w:top w:val="none" w:sz="0" w:space="0" w:color="auto"/>
            <w:left w:val="none" w:sz="0" w:space="0" w:color="auto"/>
            <w:bottom w:val="none" w:sz="0" w:space="0" w:color="auto"/>
            <w:right w:val="none" w:sz="0" w:space="0" w:color="auto"/>
          </w:divBdr>
        </w:div>
      </w:divsChild>
    </w:div>
    <w:div w:id="2053579204">
      <w:bodyDiv w:val="1"/>
      <w:marLeft w:val="0"/>
      <w:marRight w:val="0"/>
      <w:marTop w:val="0"/>
      <w:marBottom w:val="0"/>
      <w:divBdr>
        <w:top w:val="none" w:sz="0" w:space="0" w:color="auto"/>
        <w:left w:val="none" w:sz="0" w:space="0" w:color="auto"/>
        <w:bottom w:val="none" w:sz="0" w:space="0" w:color="auto"/>
        <w:right w:val="none" w:sz="0" w:space="0" w:color="auto"/>
      </w:divBdr>
    </w:div>
    <w:div w:id="2065565597">
      <w:bodyDiv w:val="1"/>
      <w:marLeft w:val="0"/>
      <w:marRight w:val="0"/>
      <w:marTop w:val="0"/>
      <w:marBottom w:val="0"/>
      <w:divBdr>
        <w:top w:val="none" w:sz="0" w:space="0" w:color="auto"/>
        <w:left w:val="none" w:sz="0" w:space="0" w:color="auto"/>
        <w:bottom w:val="none" w:sz="0" w:space="0" w:color="auto"/>
        <w:right w:val="none" w:sz="0" w:space="0" w:color="auto"/>
      </w:divBdr>
    </w:div>
    <w:div w:id="2069764736">
      <w:bodyDiv w:val="1"/>
      <w:marLeft w:val="0"/>
      <w:marRight w:val="0"/>
      <w:marTop w:val="0"/>
      <w:marBottom w:val="0"/>
      <w:divBdr>
        <w:top w:val="none" w:sz="0" w:space="0" w:color="auto"/>
        <w:left w:val="none" w:sz="0" w:space="0" w:color="auto"/>
        <w:bottom w:val="none" w:sz="0" w:space="0" w:color="auto"/>
        <w:right w:val="none" w:sz="0" w:space="0" w:color="auto"/>
      </w:divBdr>
    </w:div>
    <w:div w:id="2071490692">
      <w:bodyDiv w:val="1"/>
      <w:marLeft w:val="0"/>
      <w:marRight w:val="0"/>
      <w:marTop w:val="0"/>
      <w:marBottom w:val="0"/>
      <w:divBdr>
        <w:top w:val="none" w:sz="0" w:space="0" w:color="auto"/>
        <w:left w:val="none" w:sz="0" w:space="0" w:color="auto"/>
        <w:bottom w:val="none" w:sz="0" w:space="0" w:color="auto"/>
        <w:right w:val="none" w:sz="0" w:space="0" w:color="auto"/>
      </w:divBdr>
    </w:div>
    <w:div w:id="2071541576">
      <w:bodyDiv w:val="1"/>
      <w:marLeft w:val="0"/>
      <w:marRight w:val="0"/>
      <w:marTop w:val="0"/>
      <w:marBottom w:val="0"/>
      <w:divBdr>
        <w:top w:val="none" w:sz="0" w:space="0" w:color="auto"/>
        <w:left w:val="none" w:sz="0" w:space="0" w:color="auto"/>
        <w:bottom w:val="none" w:sz="0" w:space="0" w:color="auto"/>
        <w:right w:val="none" w:sz="0" w:space="0" w:color="auto"/>
      </w:divBdr>
    </w:div>
    <w:div w:id="2104376347">
      <w:bodyDiv w:val="1"/>
      <w:marLeft w:val="0"/>
      <w:marRight w:val="0"/>
      <w:marTop w:val="0"/>
      <w:marBottom w:val="0"/>
      <w:divBdr>
        <w:top w:val="none" w:sz="0" w:space="0" w:color="auto"/>
        <w:left w:val="none" w:sz="0" w:space="0" w:color="auto"/>
        <w:bottom w:val="none" w:sz="0" w:space="0" w:color="auto"/>
        <w:right w:val="none" w:sz="0" w:space="0" w:color="auto"/>
      </w:divBdr>
    </w:div>
    <w:div w:id="2105877863">
      <w:bodyDiv w:val="1"/>
      <w:marLeft w:val="0"/>
      <w:marRight w:val="0"/>
      <w:marTop w:val="0"/>
      <w:marBottom w:val="0"/>
      <w:divBdr>
        <w:top w:val="none" w:sz="0" w:space="0" w:color="auto"/>
        <w:left w:val="none" w:sz="0" w:space="0" w:color="auto"/>
        <w:bottom w:val="none" w:sz="0" w:space="0" w:color="auto"/>
        <w:right w:val="none" w:sz="0" w:space="0" w:color="auto"/>
      </w:divBdr>
      <w:divsChild>
        <w:div w:id="2067872743">
          <w:marLeft w:val="547"/>
          <w:marRight w:val="0"/>
          <w:marTop w:val="0"/>
          <w:marBottom w:val="0"/>
          <w:divBdr>
            <w:top w:val="none" w:sz="0" w:space="0" w:color="auto"/>
            <w:left w:val="none" w:sz="0" w:space="0" w:color="auto"/>
            <w:bottom w:val="none" w:sz="0" w:space="0" w:color="auto"/>
            <w:right w:val="none" w:sz="0" w:space="0" w:color="auto"/>
          </w:divBdr>
        </w:div>
        <w:div w:id="1618684639">
          <w:marLeft w:val="446"/>
          <w:marRight w:val="0"/>
          <w:marTop w:val="0"/>
          <w:marBottom w:val="0"/>
          <w:divBdr>
            <w:top w:val="none" w:sz="0" w:space="0" w:color="auto"/>
            <w:left w:val="none" w:sz="0" w:space="0" w:color="auto"/>
            <w:bottom w:val="none" w:sz="0" w:space="0" w:color="auto"/>
            <w:right w:val="none" w:sz="0" w:space="0" w:color="auto"/>
          </w:divBdr>
        </w:div>
        <w:div w:id="1022168488">
          <w:marLeft w:val="446"/>
          <w:marRight w:val="0"/>
          <w:marTop w:val="0"/>
          <w:marBottom w:val="0"/>
          <w:divBdr>
            <w:top w:val="none" w:sz="0" w:space="0" w:color="auto"/>
            <w:left w:val="none" w:sz="0" w:space="0" w:color="auto"/>
            <w:bottom w:val="none" w:sz="0" w:space="0" w:color="auto"/>
            <w:right w:val="none" w:sz="0" w:space="0" w:color="auto"/>
          </w:divBdr>
        </w:div>
      </w:divsChild>
    </w:div>
    <w:div w:id="2106803834">
      <w:bodyDiv w:val="1"/>
      <w:marLeft w:val="0"/>
      <w:marRight w:val="0"/>
      <w:marTop w:val="0"/>
      <w:marBottom w:val="0"/>
      <w:divBdr>
        <w:top w:val="none" w:sz="0" w:space="0" w:color="auto"/>
        <w:left w:val="none" w:sz="0" w:space="0" w:color="auto"/>
        <w:bottom w:val="none" w:sz="0" w:space="0" w:color="auto"/>
        <w:right w:val="none" w:sz="0" w:space="0" w:color="auto"/>
      </w:divBdr>
      <w:divsChild>
        <w:div w:id="1528385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hyperlink" Target="http://www.fishnotice.com" TargetMode="External"/><Relationship Id="rId26" Type="http://schemas.openxmlformats.org/officeDocument/2006/relationships/hyperlink" Target="http://www.tia-ostrova.ru" TargetMode="External"/><Relationship Id="rId3" Type="http://schemas.openxmlformats.org/officeDocument/2006/relationships/styles" Target="styles.xml"/><Relationship Id="rId21" Type="http://schemas.openxmlformats.org/officeDocument/2006/relationships/hyperlink" Target="http://orv.gov.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fishnet.ru" TargetMode="External"/><Relationship Id="rId25" Type="http://schemas.openxmlformats.org/officeDocument/2006/relationships/hyperlink" Target="http://www.astv.ru" TargetMode="External"/><Relationship Id="rId33" Type="http://schemas.openxmlformats.org/officeDocument/2006/relationships/hyperlink" Target="https://news.rambler.ru/"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dumasakhalin.ru" TargetMode="External"/><Relationship Id="rId29" Type="http://schemas.openxmlformats.org/officeDocument/2006/relationships/hyperlink" Target="http://www.65.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gtrk.ru" TargetMode="External"/><Relationship Id="rId32" Type="http://schemas.openxmlformats.org/officeDocument/2006/relationships/hyperlink" Target="http://euro-ombudsman.org/"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skr.ru" TargetMode="External"/><Relationship Id="rId28" Type="http://schemas.openxmlformats.org/officeDocument/2006/relationships/hyperlink" Target="http://www.sakhalin.info" TargetMode="External"/><Relationship Id="rId36" Type="http://schemas.openxmlformats.org/officeDocument/2006/relationships/theme" Target="theme/theme1.xml"/><Relationship Id="rId10" Type="http://schemas.openxmlformats.org/officeDocument/2006/relationships/image" Target="NULL"/><Relationship Id="rId19" Type="http://schemas.openxmlformats.org/officeDocument/2006/relationships/hyperlink" Target="http://www.sakhalinprokur.ru" TargetMode="External"/><Relationship Id="rId31" Type="http://schemas.openxmlformats.org/officeDocument/2006/relationships/hyperlink" Target="http://www.mk-sakhalin.ru" TargetMode="External"/><Relationship Id="rId4" Type="http://schemas.openxmlformats.org/officeDocument/2006/relationships/settings" Target="settings.xml"/><Relationship Id="rId9" Type="http://schemas.openxmlformats.org/officeDocument/2006/relationships/hyperlink" Target="http://www.ombudsmanbiz.ru" TargetMode="External"/><Relationship Id="rId14" Type="http://schemas.openxmlformats.org/officeDocument/2006/relationships/chart" Target="charts/chart4.xml"/><Relationship Id="rId22" Type="http://schemas.openxmlformats.org/officeDocument/2006/relationships/hyperlink" Target="http://yuzhno-sakh.ru/" TargetMode="External"/><Relationship Id="rId27" Type="http://schemas.openxmlformats.org/officeDocument/2006/relationships/hyperlink" Target="http://www.fishnews.ru" TargetMode="External"/><Relationship Id="rId30" Type="http://schemas.openxmlformats.org/officeDocument/2006/relationships/hyperlink" Target="http://www.polpred.com"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b="1" dirty="0" smtClean="0"/>
              <a:t>Сравнительный</a:t>
            </a:r>
            <a:r>
              <a:rPr lang="ru-RU" b="1" baseline="0" dirty="0" smtClean="0"/>
              <a:t> анализ данных </a:t>
            </a:r>
          </a:p>
          <a:p>
            <a:pPr>
              <a:defRPr sz="1862" b="0" i="0" u="none" strike="noStrike" kern="1200" spc="0" baseline="0">
                <a:solidFill>
                  <a:schemeClr val="tx1">
                    <a:lumMod val="65000"/>
                    <a:lumOff val="35000"/>
                  </a:schemeClr>
                </a:solidFill>
                <a:latin typeface="+mn-lt"/>
                <a:ea typeface="+mn-ea"/>
                <a:cs typeface="+mn-cs"/>
              </a:defRPr>
            </a:pPr>
            <a:r>
              <a:rPr lang="ru-RU" b="1" baseline="0" dirty="0" smtClean="0"/>
              <a:t>о количестве обращений</a:t>
            </a:r>
            <a:endParaRPr lang="ru-RU" b="1" dirty="0"/>
          </a:p>
        </c:rich>
      </c:tx>
      <c:overlay val="0"/>
      <c:spPr>
        <a:noFill/>
        <a:ln>
          <a:noFill/>
        </a:ln>
        <a:effectLst/>
      </c:spPr>
    </c:title>
    <c:autoTitleDeleted val="0"/>
    <c:plotArea>
      <c:layout/>
      <c:barChart>
        <c:barDir val="col"/>
        <c:grouping val="percentStacked"/>
        <c:varyColors val="0"/>
        <c:ser>
          <c:idx val="0"/>
          <c:order val="0"/>
          <c:tx>
            <c:strRef>
              <c:f>Лист1!$B$1</c:f>
              <c:strCache>
                <c:ptCount val="1"/>
                <c:pt idx="0">
                  <c:v>Жалобы</c:v>
                </c:pt>
              </c:strCache>
            </c:strRef>
          </c:tx>
          <c:spPr>
            <a:solidFill>
              <a:schemeClr val="accent1"/>
            </a:solidFill>
            <a:ln>
              <a:noFill/>
            </a:ln>
            <a:effectLst/>
          </c:spPr>
          <c:invertIfNegative val="0"/>
          <c:cat>
            <c:strRef>
              <c:f>Лист1!$A$2:$A$5</c:f>
              <c:strCache>
                <c:ptCount val="4"/>
                <c:pt idx="0">
                  <c:v>2014 год - 102</c:v>
                </c:pt>
                <c:pt idx="1">
                  <c:v>2015 год - 95</c:v>
                </c:pt>
                <c:pt idx="2">
                  <c:v>2016 год - 152</c:v>
                </c:pt>
                <c:pt idx="3">
                  <c:v>2017 год - 173</c:v>
                </c:pt>
              </c:strCache>
            </c:strRef>
          </c:cat>
          <c:val>
            <c:numRef>
              <c:f>Лист1!$B$2:$B$5</c:f>
              <c:numCache>
                <c:formatCode>General</c:formatCode>
                <c:ptCount val="4"/>
                <c:pt idx="0">
                  <c:v>34</c:v>
                </c:pt>
                <c:pt idx="1">
                  <c:v>49</c:v>
                </c:pt>
                <c:pt idx="2">
                  <c:v>55</c:v>
                </c:pt>
                <c:pt idx="3">
                  <c:v>47</c:v>
                </c:pt>
              </c:numCache>
            </c:numRef>
          </c:val>
        </c:ser>
        <c:ser>
          <c:idx val="1"/>
          <c:order val="1"/>
          <c:tx>
            <c:strRef>
              <c:f>Лист1!$C$1</c:f>
              <c:strCache>
                <c:ptCount val="1"/>
                <c:pt idx="0">
                  <c:v>Письменные обращения</c:v>
                </c:pt>
              </c:strCache>
            </c:strRef>
          </c:tx>
          <c:spPr>
            <a:solidFill>
              <a:schemeClr val="accent2"/>
            </a:solidFill>
            <a:ln>
              <a:noFill/>
            </a:ln>
            <a:effectLst/>
          </c:spPr>
          <c:invertIfNegative val="0"/>
          <c:cat>
            <c:strRef>
              <c:f>Лист1!$A$2:$A$5</c:f>
              <c:strCache>
                <c:ptCount val="4"/>
                <c:pt idx="0">
                  <c:v>2014 год - 102</c:v>
                </c:pt>
                <c:pt idx="1">
                  <c:v>2015 год - 95</c:v>
                </c:pt>
                <c:pt idx="2">
                  <c:v>2016 год - 152</c:v>
                </c:pt>
                <c:pt idx="3">
                  <c:v>2017 год - 173</c:v>
                </c:pt>
              </c:strCache>
            </c:strRef>
          </c:cat>
          <c:val>
            <c:numRef>
              <c:f>Лист1!$C$2:$C$5</c:f>
              <c:numCache>
                <c:formatCode>General</c:formatCode>
                <c:ptCount val="4"/>
                <c:pt idx="0">
                  <c:v>6</c:v>
                </c:pt>
                <c:pt idx="1">
                  <c:v>31</c:v>
                </c:pt>
                <c:pt idx="2">
                  <c:v>8</c:v>
                </c:pt>
                <c:pt idx="3">
                  <c:v>3</c:v>
                </c:pt>
              </c:numCache>
            </c:numRef>
          </c:val>
        </c:ser>
        <c:ser>
          <c:idx val="2"/>
          <c:order val="2"/>
          <c:tx>
            <c:strRef>
              <c:f>Лист1!$D$1</c:f>
              <c:strCache>
                <c:ptCount val="1"/>
                <c:pt idx="0">
                  <c:v>Устные обращения</c:v>
                </c:pt>
              </c:strCache>
            </c:strRef>
          </c:tx>
          <c:spPr>
            <a:solidFill>
              <a:schemeClr val="accent3"/>
            </a:solidFill>
            <a:ln>
              <a:noFill/>
            </a:ln>
            <a:effectLst/>
          </c:spPr>
          <c:invertIfNegative val="0"/>
          <c:cat>
            <c:strRef>
              <c:f>Лист1!$A$2:$A$5</c:f>
              <c:strCache>
                <c:ptCount val="4"/>
                <c:pt idx="0">
                  <c:v>2014 год - 102</c:v>
                </c:pt>
                <c:pt idx="1">
                  <c:v>2015 год - 95</c:v>
                </c:pt>
                <c:pt idx="2">
                  <c:v>2016 год - 152</c:v>
                </c:pt>
                <c:pt idx="3">
                  <c:v>2017 год - 173</c:v>
                </c:pt>
              </c:strCache>
            </c:strRef>
          </c:cat>
          <c:val>
            <c:numRef>
              <c:f>Лист1!$D$2:$D$5</c:f>
              <c:numCache>
                <c:formatCode>General</c:formatCode>
                <c:ptCount val="4"/>
                <c:pt idx="0">
                  <c:v>60</c:v>
                </c:pt>
                <c:pt idx="1">
                  <c:v>20</c:v>
                </c:pt>
                <c:pt idx="2">
                  <c:v>35</c:v>
                </c:pt>
                <c:pt idx="3">
                  <c:v>54</c:v>
                </c:pt>
              </c:numCache>
            </c:numRef>
          </c:val>
        </c:ser>
        <c:dLbls>
          <c:showLegendKey val="0"/>
          <c:showVal val="0"/>
          <c:showCatName val="0"/>
          <c:showSerName val="0"/>
          <c:showPercent val="0"/>
          <c:showBubbleSize val="0"/>
        </c:dLbls>
        <c:gapWidth val="219"/>
        <c:overlap val="100"/>
        <c:axId val="957150704"/>
        <c:axId val="957165208"/>
      </c:barChart>
      <c:catAx>
        <c:axId val="95715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crossAx val="957165208"/>
        <c:crosses val="autoZero"/>
        <c:auto val="1"/>
        <c:lblAlgn val="ctr"/>
        <c:lblOffset val="100"/>
        <c:noMultiLvlLbl val="0"/>
      </c:catAx>
      <c:valAx>
        <c:axId val="957165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95715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600" b="1" dirty="0" smtClean="0"/>
              <a:t>Данные анализа обращений</a:t>
            </a:r>
          </a:p>
          <a:p>
            <a:pPr>
              <a:defRPr sz="1862" b="0" i="0" u="none" strike="noStrike" kern="1200" spc="0" baseline="0">
                <a:solidFill>
                  <a:schemeClr val="tx1">
                    <a:lumMod val="65000"/>
                    <a:lumOff val="35000"/>
                  </a:schemeClr>
                </a:solidFill>
                <a:latin typeface="+mn-lt"/>
                <a:ea typeface="+mn-ea"/>
                <a:cs typeface="+mn-cs"/>
              </a:defRPr>
            </a:pPr>
            <a:r>
              <a:rPr lang="ru-RU" sz="1600" b="1" dirty="0" smtClean="0"/>
              <a:t> по муниципальным образованиям</a:t>
            </a:r>
            <a:endParaRPr lang="ru-RU" sz="1600" b="1" dirty="0"/>
          </a:p>
        </c:rich>
      </c:tx>
      <c:overlay val="0"/>
      <c:spPr>
        <a:noFill/>
        <a:ln>
          <a:noFill/>
        </a:ln>
        <a:effectLst/>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Лист1!$A$2:$A$9</c:f>
              <c:strCache>
                <c:ptCount val="7"/>
                <c:pt idx="0">
                  <c:v>ГО "Город Южно-Сахалинск"</c:v>
                </c:pt>
                <c:pt idx="1">
                  <c:v>МО Корсаковский ГО</c:v>
                </c:pt>
                <c:pt idx="2">
                  <c:v>МО Поронайский ГО</c:v>
                </c:pt>
                <c:pt idx="3">
                  <c:v>МО Анивский ГО</c:v>
                </c:pt>
                <c:pt idx="4">
                  <c:v>МО Холмский ГО</c:v>
                </c:pt>
                <c:pt idx="5">
                  <c:v>МО Долинский ГО</c:v>
                </c:pt>
                <c:pt idx="6">
                  <c:v>МО Углегорсмкий МО</c:v>
                </c:pt>
              </c:strCache>
            </c:strRef>
          </c:cat>
          <c:val>
            <c:numRef>
              <c:f>Лист1!$B$2:$B$9</c:f>
              <c:numCache>
                <c:formatCode>General</c:formatCode>
                <c:ptCount val="8"/>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Лист1!$A$2:$A$9</c:f>
              <c:strCache>
                <c:ptCount val="7"/>
                <c:pt idx="0">
                  <c:v>ГО "Город Южно-Сахалинск"</c:v>
                </c:pt>
                <c:pt idx="1">
                  <c:v>МО Корсаковский ГО</c:v>
                </c:pt>
                <c:pt idx="2">
                  <c:v>МО Поронайский ГО</c:v>
                </c:pt>
                <c:pt idx="3">
                  <c:v>МО Анивский ГО</c:v>
                </c:pt>
                <c:pt idx="4">
                  <c:v>МО Холмский ГО</c:v>
                </c:pt>
                <c:pt idx="5">
                  <c:v>МО Долинский ГО</c:v>
                </c:pt>
                <c:pt idx="6">
                  <c:v>МО Углегорсмкий МО</c:v>
                </c:pt>
              </c:strCache>
            </c:strRef>
          </c:cat>
          <c:val>
            <c:numRef>
              <c:f>Лист1!$C$2:$C$9</c:f>
              <c:numCache>
                <c:formatCode>General</c:formatCode>
                <c:ptCount val="8"/>
              </c:numCache>
            </c:numRef>
          </c:val>
        </c:ser>
        <c:ser>
          <c:idx val="2"/>
          <c:order val="2"/>
          <c:tx>
            <c:strRef>
              <c:f>Лист1!$D$1</c:f>
              <c:strCache>
                <c:ptCount val="1"/>
                <c:pt idx="0">
                  <c:v>Столбец2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7"/>
                <c:pt idx="0">
                  <c:v>ГО "Город Южно-Сахалинск"</c:v>
                </c:pt>
                <c:pt idx="1">
                  <c:v>МО Корсаковский ГО</c:v>
                </c:pt>
                <c:pt idx="2">
                  <c:v>МО Поронайский ГО</c:v>
                </c:pt>
                <c:pt idx="3">
                  <c:v>МО Анивский ГО</c:v>
                </c:pt>
                <c:pt idx="4">
                  <c:v>МО Холмский ГО</c:v>
                </c:pt>
                <c:pt idx="5">
                  <c:v>МО Долинский ГО</c:v>
                </c:pt>
                <c:pt idx="6">
                  <c:v>МО Углегорсмкий МО</c:v>
                </c:pt>
              </c:strCache>
            </c:strRef>
          </c:cat>
          <c:val>
            <c:numRef>
              <c:f>Лист1!$D$2:$D$9</c:f>
              <c:numCache>
                <c:formatCode>General</c:formatCode>
                <c:ptCount val="8"/>
                <c:pt idx="0">
                  <c:v>55</c:v>
                </c:pt>
                <c:pt idx="1">
                  <c:v>4</c:v>
                </c:pt>
                <c:pt idx="2">
                  <c:v>4</c:v>
                </c:pt>
                <c:pt idx="3">
                  <c:v>4</c:v>
                </c:pt>
                <c:pt idx="4">
                  <c:v>3</c:v>
                </c:pt>
                <c:pt idx="5">
                  <c:v>2</c:v>
                </c:pt>
                <c:pt idx="6">
                  <c:v>1</c:v>
                </c:pt>
              </c:numCache>
            </c:numRef>
          </c:val>
        </c:ser>
        <c:dLbls>
          <c:showLegendKey val="0"/>
          <c:showVal val="0"/>
          <c:showCatName val="0"/>
          <c:showSerName val="0"/>
          <c:showPercent val="0"/>
          <c:showBubbleSize val="0"/>
        </c:dLbls>
        <c:gapWidth val="182"/>
        <c:axId val="957165992"/>
        <c:axId val="957170696"/>
      </c:barChart>
      <c:catAx>
        <c:axId val="957165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957170696"/>
        <c:crosses val="autoZero"/>
        <c:auto val="1"/>
        <c:lblAlgn val="ctr"/>
        <c:lblOffset val="100"/>
        <c:noMultiLvlLbl val="0"/>
      </c:catAx>
      <c:valAx>
        <c:axId val="9571706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ru-RU" b="1" dirty="0" smtClean="0"/>
                  <a:t>Количество жалоб</a:t>
                </a:r>
                <a:endParaRPr lang="ru-RU" b="1" dirty="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957165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2014</c:v>
                </c:pt>
              </c:strCache>
            </c:strRef>
          </c:tx>
          <c:invertIfNegative val="0"/>
          <c:cat>
            <c:strRef>
              <c:f>Лист1!$A$2:$A$5</c:f>
              <c:strCache>
                <c:ptCount val="3"/>
                <c:pt idx="0">
                  <c:v>принятые решения не в пользу предпринимателей</c:v>
                </c:pt>
                <c:pt idx="1">
                  <c:v>принятые положительные решения в пользу предпринимателей</c:v>
                </c:pt>
                <c:pt idx="2">
                  <c:v>отложенные процессы и продолжают оставаться  на рассмотрении</c:v>
                </c:pt>
              </c:strCache>
            </c:strRef>
          </c:cat>
          <c:val>
            <c:numRef>
              <c:f>Лист1!$B$2:$B$5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8C4E-4E83-92C8-BF761977B2A3}"/>
            </c:ext>
          </c:extLst>
        </c:ser>
        <c:ser>
          <c:idx val="1"/>
          <c:order val="1"/>
          <c:tx>
            <c:strRef>
              <c:f>Лист1!$C$1</c:f>
              <c:strCache>
                <c:ptCount val="1"/>
                <c:pt idx="0">
                  <c:v>2015</c:v>
                </c:pt>
              </c:strCache>
            </c:strRef>
          </c:tx>
          <c:invertIfNegative val="0"/>
          <c:cat>
            <c:strRef>
              <c:f>Лист1!$A$2:$A$5</c:f>
              <c:strCache>
                <c:ptCount val="3"/>
                <c:pt idx="0">
                  <c:v>принятые решения не в пользу предпринимателей</c:v>
                </c:pt>
                <c:pt idx="1">
                  <c:v>принятые положительные решения в пользу предпринимателей</c:v>
                </c:pt>
                <c:pt idx="2">
                  <c:v>отложенные процессы и продолжают оставаться  на рассмотрении</c:v>
                </c:pt>
              </c:strCache>
            </c:strRef>
          </c:cat>
          <c:val>
            <c:numRef>
              <c:f>Лист1!$C$2:$C$5</c:f>
              <c:numCache>
                <c:formatCode>General</c:formatCode>
                <c:ptCount val="4"/>
                <c:pt idx="0">
                  <c:v>0</c:v>
                </c:pt>
                <c:pt idx="1">
                  <c:v>2</c:v>
                </c:pt>
                <c:pt idx="2">
                  <c:v>0</c:v>
                </c:pt>
                <c:pt idx="3">
                  <c:v>0</c:v>
                </c:pt>
              </c:numCache>
            </c:numRef>
          </c:val>
          <c:extLst xmlns:c16r2="http://schemas.microsoft.com/office/drawing/2015/06/chart">
            <c:ext xmlns:c16="http://schemas.microsoft.com/office/drawing/2014/chart" uri="{C3380CC4-5D6E-409C-BE32-E72D297353CC}">
              <c16:uniqueId val="{00000001-8C4E-4E83-92C8-BF761977B2A3}"/>
            </c:ext>
          </c:extLst>
        </c:ser>
        <c:ser>
          <c:idx val="2"/>
          <c:order val="2"/>
          <c:tx>
            <c:strRef>
              <c:f>Лист1!$D$1</c:f>
              <c:strCache>
                <c:ptCount val="1"/>
                <c:pt idx="0">
                  <c:v>2016</c:v>
                </c:pt>
              </c:strCache>
            </c:strRef>
          </c:tx>
          <c:spPr>
            <a:solidFill>
              <a:srgbClr val="92D050"/>
            </a:solidFill>
          </c:spPr>
          <c:invertIfNegative val="0"/>
          <c:cat>
            <c:strRef>
              <c:f>Лист1!$A$2:$A$5</c:f>
              <c:strCache>
                <c:ptCount val="3"/>
                <c:pt idx="0">
                  <c:v>принятые решения не в пользу предпринимателей</c:v>
                </c:pt>
                <c:pt idx="1">
                  <c:v>принятые положительные решения в пользу предпринимателей</c:v>
                </c:pt>
                <c:pt idx="2">
                  <c:v>отложенные процессы и продолжают оставаться  на рассмотрении</c:v>
                </c:pt>
              </c:strCache>
            </c:strRef>
          </c:cat>
          <c:val>
            <c:numRef>
              <c:f>Лист1!$D$2:$D$5</c:f>
              <c:numCache>
                <c:formatCode>General</c:formatCode>
                <c:ptCount val="4"/>
                <c:pt idx="0">
                  <c:v>2</c:v>
                </c:pt>
                <c:pt idx="1">
                  <c:v>5</c:v>
                </c:pt>
                <c:pt idx="2">
                  <c:v>8</c:v>
                </c:pt>
                <c:pt idx="3">
                  <c:v>0</c:v>
                </c:pt>
              </c:numCache>
            </c:numRef>
          </c:val>
          <c:extLst xmlns:c16r2="http://schemas.microsoft.com/office/drawing/2015/06/chart">
            <c:ext xmlns:c16="http://schemas.microsoft.com/office/drawing/2014/chart" uri="{C3380CC4-5D6E-409C-BE32-E72D297353CC}">
              <c16:uniqueId val="{00000002-8C4E-4E83-92C8-BF761977B2A3}"/>
            </c:ext>
          </c:extLst>
        </c:ser>
        <c:ser>
          <c:idx val="3"/>
          <c:order val="3"/>
          <c:tx>
            <c:strRef>
              <c:f>Лист1!$E$1</c:f>
              <c:strCache>
                <c:ptCount val="1"/>
                <c:pt idx="0">
                  <c:v>2017</c:v>
                </c:pt>
              </c:strCache>
            </c:strRef>
          </c:tx>
          <c:invertIfNegative val="0"/>
          <c:cat>
            <c:strRef>
              <c:f>Лист1!$A$2:$A$5</c:f>
              <c:strCache>
                <c:ptCount val="3"/>
                <c:pt idx="0">
                  <c:v>принятые решения не в пользу предпринимателей</c:v>
                </c:pt>
                <c:pt idx="1">
                  <c:v>принятые положительные решения в пользу предпринимателей</c:v>
                </c:pt>
                <c:pt idx="2">
                  <c:v>отложенные процессы и продолжают оставаться  на рассмотрении</c:v>
                </c:pt>
              </c:strCache>
            </c:strRef>
          </c:cat>
          <c:val>
            <c:numRef>
              <c:f>Лист1!$E$2:$E$5</c:f>
              <c:numCache>
                <c:formatCode>General</c:formatCode>
                <c:ptCount val="4"/>
                <c:pt idx="0">
                  <c:v>6</c:v>
                </c:pt>
                <c:pt idx="1">
                  <c:v>4</c:v>
                </c:pt>
                <c:pt idx="2">
                  <c:v>12</c:v>
                </c:pt>
              </c:numCache>
            </c:numRef>
          </c:val>
        </c:ser>
        <c:dLbls>
          <c:showLegendKey val="0"/>
          <c:showVal val="0"/>
          <c:showCatName val="0"/>
          <c:showSerName val="0"/>
          <c:showPercent val="0"/>
          <c:showBubbleSize val="0"/>
        </c:dLbls>
        <c:gapWidth val="150"/>
        <c:axId val="957167168"/>
        <c:axId val="957166384"/>
      </c:barChart>
      <c:catAx>
        <c:axId val="957167168"/>
        <c:scaling>
          <c:orientation val="minMax"/>
        </c:scaling>
        <c:delete val="0"/>
        <c:axPos val="b"/>
        <c:numFmt formatCode="General" sourceLinked="0"/>
        <c:majorTickMark val="out"/>
        <c:minorTickMark val="none"/>
        <c:tickLblPos val="nextTo"/>
        <c:crossAx val="957166384"/>
        <c:crosses val="autoZero"/>
        <c:auto val="1"/>
        <c:lblAlgn val="ctr"/>
        <c:lblOffset val="100"/>
        <c:noMultiLvlLbl val="0"/>
      </c:catAx>
      <c:valAx>
        <c:axId val="957166384"/>
        <c:scaling>
          <c:orientation val="minMax"/>
        </c:scaling>
        <c:delete val="0"/>
        <c:axPos val="l"/>
        <c:majorGridlines/>
        <c:numFmt formatCode="General" sourceLinked="1"/>
        <c:majorTickMark val="out"/>
        <c:minorTickMark val="none"/>
        <c:tickLblPos val="nextTo"/>
        <c:crossAx val="9571671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ru-RU"/>
              <a:t>проверки</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2017 год</c:v>
                </c:pt>
              </c:strCache>
            </c:strRef>
          </c:tx>
          <c:spPr>
            <a:gradFill rotWithShape="1">
              <a:gsLst>
                <a:gs pos="0">
                  <a:schemeClr val="accent1">
                    <a:lumMod val="95000"/>
                  </a:schemeClr>
                </a:gs>
                <a:gs pos="100000">
                  <a:schemeClr val="accent1">
                    <a:shade val="82000"/>
                    <a:satMod val="125000"/>
                    <a:lumMod val="74000"/>
                  </a:schemeClr>
                </a:gs>
              </a:gsLst>
              <a:lin ang="5400000" scaled="0"/>
            </a:gradFill>
            <a:ln>
              <a:noFill/>
            </a:ln>
            <a:effectLst/>
            <a:scene3d>
              <a:camera prst="orthographicFront">
                <a:rot lat="0" lon="0" rev="0"/>
              </a:camera>
              <a:lightRig rig="balanced" dir="tr"/>
            </a:scene3d>
            <a:sp3d contourW="14605" prstMaterial="plastic">
              <a:bevelT w="50800"/>
              <a:contourClr>
                <a:scrgbClr r="0" g="0" b="0">
                  <a:shade val="30000"/>
                  <a:satMod val="120000"/>
                </a:scrgbClr>
              </a:contourClr>
            </a:sp3d>
          </c:spPr>
          <c:invertIfNegative val="0"/>
          <c:cat>
            <c:strRef>
              <c:f>Лист1!$A$2:$A$5</c:f>
              <c:strCache>
                <c:ptCount val="2"/>
                <c:pt idx="0">
                  <c:v>плановые проверки</c:v>
                </c:pt>
                <c:pt idx="1">
                  <c:v>внеплановые проверки</c:v>
                </c:pt>
              </c:strCache>
            </c:strRef>
          </c:cat>
          <c:val>
            <c:numRef>
              <c:f>Лист1!$B$2:$B$5</c:f>
              <c:numCache>
                <c:formatCode>General</c:formatCode>
                <c:ptCount val="4"/>
                <c:pt idx="0">
                  <c:v>417</c:v>
                </c:pt>
                <c:pt idx="1">
                  <c:v>507</c:v>
                </c:pt>
              </c:numCache>
            </c:numRef>
          </c:val>
        </c:ser>
        <c:ser>
          <c:idx val="1"/>
          <c:order val="1"/>
          <c:tx>
            <c:strRef>
              <c:f>Лист1!$C$1</c:f>
              <c:strCache>
                <c:ptCount val="1"/>
                <c:pt idx="0">
                  <c:v>2016 год</c:v>
                </c:pt>
              </c:strCache>
            </c:strRef>
          </c:tx>
          <c:spPr>
            <a:gradFill rotWithShape="1">
              <a:gsLst>
                <a:gs pos="0">
                  <a:schemeClr val="accent2">
                    <a:lumMod val="95000"/>
                  </a:schemeClr>
                </a:gs>
                <a:gs pos="100000">
                  <a:schemeClr val="accent2">
                    <a:shade val="82000"/>
                    <a:satMod val="125000"/>
                    <a:lumMod val="74000"/>
                  </a:schemeClr>
                </a:gs>
              </a:gsLst>
              <a:lin ang="5400000" scaled="0"/>
            </a:gradFill>
            <a:ln>
              <a:noFill/>
            </a:ln>
            <a:effectLst/>
            <a:scene3d>
              <a:camera prst="orthographicFront">
                <a:rot lat="0" lon="0" rev="0"/>
              </a:camera>
              <a:lightRig rig="balanced" dir="tr"/>
            </a:scene3d>
            <a:sp3d contourW="14605" prstMaterial="plastic">
              <a:bevelT w="50800"/>
              <a:contourClr>
                <a:scrgbClr r="0" g="0" b="0">
                  <a:shade val="30000"/>
                  <a:satMod val="120000"/>
                </a:scrgbClr>
              </a:contourClr>
            </a:sp3d>
          </c:spPr>
          <c:invertIfNegative val="0"/>
          <c:cat>
            <c:strRef>
              <c:f>Лист1!$A$2:$A$5</c:f>
              <c:strCache>
                <c:ptCount val="2"/>
                <c:pt idx="0">
                  <c:v>плановые проверки</c:v>
                </c:pt>
                <c:pt idx="1">
                  <c:v>внеплановые проверки</c:v>
                </c:pt>
              </c:strCache>
            </c:strRef>
          </c:cat>
          <c:val>
            <c:numRef>
              <c:f>Лист1!$C$2:$C$5</c:f>
              <c:numCache>
                <c:formatCode>General</c:formatCode>
                <c:ptCount val="4"/>
                <c:pt idx="0">
                  <c:v>480</c:v>
                </c:pt>
                <c:pt idx="1">
                  <c:v>740</c:v>
                </c:pt>
              </c:numCache>
            </c:numRef>
          </c:val>
        </c:ser>
        <c:ser>
          <c:idx val="2"/>
          <c:order val="2"/>
          <c:tx>
            <c:strRef>
              <c:f>Лист1!$D$1</c:f>
              <c:strCache>
                <c:ptCount val="1"/>
                <c:pt idx="0">
                  <c:v>Столбец1</c:v>
                </c:pt>
              </c:strCache>
            </c:strRef>
          </c:tx>
          <c:spPr>
            <a:gradFill rotWithShape="1">
              <a:gsLst>
                <a:gs pos="0">
                  <a:schemeClr val="accent3">
                    <a:lumMod val="95000"/>
                  </a:schemeClr>
                </a:gs>
                <a:gs pos="100000">
                  <a:schemeClr val="accent3">
                    <a:shade val="82000"/>
                    <a:satMod val="125000"/>
                    <a:lumMod val="74000"/>
                  </a:schemeClr>
                </a:gs>
              </a:gsLst>
              <a:lin ang="5400000" scaled="0"/>
            </a:gradFill>
            <a:ln>
              <a:noFill/>
            </a:ln>
            <a:effectLst/>
            <a:scene3d>
              <a:camera prst="orthographicFront">
                <a:rot lat="0" lon="0" rev="0"/>
              </a:camera>
              <a:lightRig rig="balanced" dir="tr"/>
            </a:scene3d>
            <a:sp3d contourW="14605" prstMaterial="plastic">
              <a:bevelT w="50800"/>
              <a:contourClr>
                <a:scrgbClr r="0" g="0" b="0">
                  <a:shade val="30000"/>
                  <a:satMod val="120000"/>
                </a:scrgbClr>
              </a:contourClr>
            </a:sp3d>
          </c:spPr>
          <c:invertIfNegative val="0"/>
          <c:cat>
            <c:strRef>
              <c:f>Лист1!$A$2:$A$5</c:f>
              <c:strCache>
                <c:ptCount val="2"/>
                <c:pt idx="0">
                  <c:v>плановые проверки</c:v>
                </c:pt>
                <c:pt idx="1">
                  <c:v>внеплановые проверки</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15"/>
        <c:overlap val="-20"/>
        <c:axId val="957179712"/>
        <c:axId val="957174224"/>
      </c:barChart>
      <c:catAx>
        <c:axId val="9571797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957174224"/>
        <c:crosses val="autoZero"/>
        <c:auto val="1"/>
        <c:lblAlgn val="ctr"/>
        <c:lblOffset val="100"/>
        <c:noMultiLvlLbl val="0"/>
      </c:catAx>
      <c:valAx>
        <c:axId val="957174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957179712"/>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dirty="0">
                <a:latin typeface="Century Schoolbook" pitchFamily="18" charset="0"/>
              </a:rPr>
              <a:t>Структура портфеля займов </a:t>
            </a:r>
          </a:p>
          <a:p>
            <a:pPr>
              <a:defRPr/>
            </a:pPr>
            <a:r>
              <a:rPr lang="ru-RU" sz="1400" b="1" i="0" baseline="0" dirty="0">
                <a:latin typeface="Century Schoolbook" pitchFamily="18" charset="0"/>
              </a:rPr>
              <a:t> по состоянию на 01.01.2018</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11"/>
          <c:dLbls>
            <c:dLbl>
              <c:idx val="0"/>
              <c:layout>
                <c:manualLayout>
                  <c:x val="4.8008595242875096E-2"/>
                  <c:y val="2.3754693964509237E-2"/>
                </c:manualLayout>
              </c:layout>
              <c:tx>
                <c:rich>
                  <a:bodyPr/>
                  <a:lstStyle/>
                  <a:p>
                    <a:fld id="{5C20D80C-C3C9-4FBD-BCE8-F9F7636CC68E}" type="CATEGORYNAME">
                      <a:rPr lang="ru-RU"/>
                      <a:pPr/>
                      <a:t>[ИМЯ КАТЕГОРИИ]</a:t>
                    </a:fld>
                    <a:r>
                      <a:rPr lang="ru-RU" baseline="0" dirty="0"/>
                      <a:t>; </a:t>
                    </a:r>
                    <a:fld id="{5A457038-F2CD-4D88-BFA9-321718FD22EE}" type="VALUE">
                      <a:rPr lang="ru-RU" b="1" baseline="0"/>
                      <a:pPr/>
                      <a:t>[ЗНАЧЕНИЕ]</a:t>
                    </a:fld>
                    <a:endParaRPr lang="ru-RU" baseline="0" dirty="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82D7-41DB-A8ED-A36C660E00A2}"/>
                </c:ext>
                <c:ext xmlns:c15="http://schemas.microsoft.com/office/drawing/2012/chart" uri="{CE6537A1-D6FC-4f65-9D91-7224C49458BB}">
                  <c15:layout/>
                  <c15:dlblFieldTable/>
                  <c15:showDataLabelsRange val="0"/>
                </c:ext>
              </c:extLst>
            </c:dLbl>
            <c:dLbl>
              <c:idx val="1"/>
              <c:layout>
                <c:manualLayout>
                  <c:x val="3.9819365045122866E-2"/>
                  <c:y val="-3.6525860464019885E-2"/>
                </c:manualLayout>
              </c:layout>
              <c:tx>
                <c:rich>
                  <a:bodyPr/>
                  <a:lstStyle/>
                  <a:p>
                    <a:fld id="{BFF60834-B7EC-47F2-8722-D49088A9101F}" type="CATEGORYNAME">
                      <a:rPr lang="ru-RU"/>
                      <a:pPr/>
                      <a:t>[ИМЯ КАТЕГОРИИ]</a:t>
                    </a:fld>
                    <a:r>
                      <a:rPr lang="ru-RU" baseline="0" dirty="0"/>
                      <a:t>; </a:t>
                    </a:r>
                    <a:fld id="{3B797E1D-F90F-4498-AF82-B0E46A8092E7}" type="VALUE">
                      <a:rPr lang="ru-RU" b="1" baseline="0"/>
                      <a:pPr/>
                      <a:t>[ЗНАЧЕНИЕ]</a:t>
                    </a:fld>
                    <a:endParaRPr lang="ru-RU" baseline="0" dirty="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82D7-41DB-A8ED-A36C660E00A2}"/>
                </c:ext>
                <c:ext xmlns:c15="http://schemas.microsoft.com/office/drawing/2012/chart" uri="{CE6537A1-D6FC-4f65-9D91-7224C49458BB}">
                  <c15:layout/>
                  <c15:dlblFieldTable/>
                  <c15:showDataLabelsRange val="0"/>
                </c:ext>
              </c:extLst>
            </c:dLbl>
            <c:dLbl>
              <c:idx val="2"/>
              <c:layout>
                <c:manualLayout>
                  <c:x val="4.1336056584476234E-2"/>
                  <c:y val="-7.1398177988749992E-2"/>
                </c:manualLayout>
              </c:layout>
              <c:tx>
                <c:rich>
                  <a:bodyPr/>
                  <a:lstStyle/>
                  <a:p>
                    <a:r>
                      <a:rPr lang="ru-RU" dirty="0"/>
                      <a:t>бытовые услуги   </a:t>
                    </a:r>
                    <a:r>
                      <a:rPr lang="ru-RU" b="1" dirty="0"/>
                      <a:t>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2D7-41DB-A8ED-A36C660E00A2}"/>
                </c:ext>
                <c:ext xmlns:c15="http://schemas.microsoft.com/office/drawing/2012/chart" uri="{CE6537A1-D6FC-4f65-9D91-7224C49458BB}">
                  <c15:layout/>
                </c:ext>
              </c:extLst>
            </c:dLbl>
            <c:dLbl>
              <c:idx val="3"/>
              <c:layout>
                <c:manualLayout>
                  <c:x val="-5.4109511683164087E-2"/>
                  <c:y val="8.3882716339090668E-3"/>
                </c:manualLayout>
              </c:layout>
              <c:tx>
                <c:rich>
                  <a:bodyPr/>
                  <a:lstStyle/>
                  <a:p>
                    <a:fld id="{329B8860-605E-4276-9700-8E0A1B44C6E1}" type="CATEGORYNAME">
                      <a:rPr lang="ru-RU"/>
                      <a:pPr/>
                      <a:t>[ИМЯ КАТЕГОРИИ]</a:t>
                    </a:fld>
                    <a:r>
                      <a:rPr lang="ru-RU" baseline="0" dirty="0"/>
                      <a:t>; </a:t>
                    </a:r>
                    <a:fld id="{EC90FF73-164B-4CF6-877B-7E53B9819209}" type="VALUE">
                      <a:rPr lang="ru-RU" b="1" baseline="0"/>
                      <a:pPr/>
                      <a:t>[ЗНАЧЕНИЕ]</a:t>
                    </a:fld>
                    <a:endParaRPr lang="ru-RU" baseline="0" dirty="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82D7-41DB-A8ED-A36C660E00A2}"/>
                </c:ext>
                <c:ext xmlns:c15="http://schemas.microsoft.com/office/drawing/2012/chart" uri="{CE6537A1-D6FC-4f65-9D91-7224C49458BB}">
                  <c15:layout/>
                  <c15:dlblFieldTable/>
                  <c15:showDataLabelsRange val="0"/>
                </c:ext>
              </c:extLst>
            </c:dLbl>
            <c:dLbl>
              <c:idx val="4"/>
              <c:layout>
                <c:manualLayout>
                  <c:x val="-3.4087491431635995E-2"/>
                  <c:y val="9.3576205886337603E-3"/>
                </c:manualLayout>
              </c:layout>
              <c:tx>
                <c:rich>
                  <a:bodyPr/>
                  <a:lstStyle/>
                  <a:p>
                    <a:fld id="{A0CD1261-AD7E-4E30-ADE6-26F473A7F2C3}" type="CATEGORYNAME">
                      <a:rPr lang="ru-RU"/>
                      <a:pPr/>
                      <a:t>[ИМЯ КАТЕГОРИИ]</a:t>
                    </a:fld>
                    <a:r>
                      <a:rPr lang="ru-RU" baseline="0" dirty="0"/>
                      <a:t>; </a:t>
                    </a:r>
                    <a:fld id="{F9F75082-FB26-445F-9F2E-8B7C29EA0870}" type="VALUE">
                      <a:rPr lang="ru-RU" b="1" baseline="0"/>
                      <a:pPr/>
                      <a:t>[ЗНАЧЕНИЕ]</a:t>
                    </a:fld>
                    <a:endParaRPr lang="ru-RU" baseline="0" dirty="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82D7-41DB-A8ED-A36C660E00A2}"/>
                </c:ext>
                <c:ext xmlns:c15="http://schemas.microsoft.com/office/drawing/2012/chart" uri="{CE6537A1-D6FC-4f65-9D91-7224C49458BB}">
                  <c15:layout/>
                  <c15:dlblFieldTable/>
                  <c15:showDataLabelsRange val="0"/>
                </c:ext>
              </c:extLst>
            </c:dLbl>
            <c:dLbl>
              <c:idx val="5"/>
              <c:layout>
                <c:manualLayout>
                  <c:x val="1.1714773812948663E-3"/>
                  <c:y val="9.2541462578082545E-2"/>
                </c:manualLayout>
              </c:layout>
              <c:tx>
                <c:rich>
                  <a:bodyPr/>
                  <a:lstStyle/>
                  <a:p>
                    <a:fld id="{E4BE6DA6-8F5A-4389-953C-C799FA371421}" type="CATEGORYNAME">
                      <a:rPr lang="ru-RU"/>
                      <a:pPr/>
                      <a:t>[ИМЯ КАТЕГОРИИ]</a:t>
                    </a:fld>
                    <a:r>
                      <a:rPr lang="ru-RU" baseline="0" dirty="0"/>
                      <a:t>; </a:t>
                    </a:r>
                    <a:fld id="{1D55B3A7-B9B1-4A4C-9C79-DB684FD090C0}" type="VALUE">
                      <a:rPr lang="ru-RU" b="1" baseline="0"/>
                      <a:pPr/>
                      <a:t>[ЗНАЧЕНИЕ]</a:t>
                    </a:fld>
                    <a:endParaRPr lang="ru-RU" baseline="0" dirty="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82D7-41DB-A8ED-A36C660E00A2}"/>
                </c:ext>
                <c:ext xmlns:c15="http://schemas.microsoft.com/office/drawing/2012/chart" uri="{CE6537A1-D6FC-4f65-9D91-7224C49458BB}">
                  <c15:layout/>
                  <c15:dlblFieldTable/>
                  <c15:showDataLabelsRange val="0"/>
                </c:ext>
              </c:extLst>
            </c:dLbl>
            <c:dLbl>
              <c:idx val="6"/>
              <c:layout>
                <c:manualLayout>
                  <c:x val="3.9326210286037201E-2"/>
                  <c:y val="-8.1847655092654528E-2"/>
                </c:manualLayout>
              </c:layout>
              <c:tx>
                <c:rich>
                  <a:bodyPr/>
                  <a:lstStyle/>
                  <a:p>
                    <a:fld id="{E4C3729E-9065-4155-A48A-ECD4E8E22A48}" type="CATEGORYNAME">
                      <a:rPr lang="ru-RU"/>
                      <a:pPr/>
                      <a:t>[ИМЯ КАТЕГОРИИ]</a:t>
                    </a:fld>
                    <a:r>
                      <a:rPr lang="ru-RU" b="1" baseline="0" dirty="0"/>
                      <a:t>; </a:t>
                    </a:r>
                    <a:fld id="{7BA578E8-4D89-427B-88AE-653E71C2AE53}" type="VALUE">
                      <a:rPr lang="ru-RU" b="1" baseline="0"/>
                      <a:pPr/>
                      <a:t>[ЗНАЧЕНИЕ]</a:t>
                    </a:fld>
                    <a:endParaRPr lang="ru-RU" b="1" baseline="0" dirty="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6-82D7-41DB-A8ED-A36C660E00A2}"/>
                </c:ext>
                <c:ext xmlns:c15="http://schemas.microsoft.com/office/drawing/2012/chart" uri="{CE6537A1-D6FC-4f65-9D91-7224C49458BB}">
                  <c15:layout/>
                  <c15:dlblFieldTable/>
                  <c15:showDataLabelsRange val="0"/>
                </c:ext>
              </c:extLst>
            </c:dLbl>
            <c:dLbl>
              <c:idx val="7"/>
              <c:layout>
                <c:manualLayout>
                  <c:x val="5.2482285323399755E-2"/>
                  <c:y val="-2.5884461023749496E-2"/>
                </c:manualLayout>
              </c:layout>
              <c:tx>
                <c:rich>
                  <a:bodyPr/>
                  <a:lstStyle/>
                  <a:p>
                    <a:fld id="{2BD69D1B-E2F0-4C2B-AD36-8C8B88E39EFE}" type="CATEGORYNAME">
                      <a:rPr lang="ru-RU"/>
                      <a:pPr/>
                      <a:t>[ИМЯ КАТЕГОРИИ]</a:t>
                    </a:fld>
                    <a:r>
                      <a:rPr lang="ru-RU" baseline="0" dirty="0"/>
                      <a:t>; </a:t>
                    </a:r>
                    <a:fld id="{51EC16B4-C118-4F83-BCA1-ED87A1E16DE2}" type="VALUE">
                      <a:rPr lang="ru-RU" b="1" baseline="0"/>
                      <a:pPr/>
                      <a:t>[ЗНАЧЕНИЕ]</a:t>
                    </a:fld>
                    <a:endParaRPr lang="ru-RU" baseline="0" dirty="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82D7-41DB-A8ED-A36C660E00A2}"/>
                </c:ext>
                <c:ext xmlns:c15="http://schemas.microsoft.com/office/drawing/2012/chart" uri="{CE6537A1-D6FC-4f65-9D91-7224C49458BB}">
                  <c15:layout/>
                  <c15:dlblFieldTable/>
                  <c15:showDataLabelsRange val="0"/>
                </c:ext>
              </c:extLst>
            </c:dLbl>
            <c:spPr>
              <a:noFill/>
              <a:ln>
                <a:noFill/>
              </a:ln>
              <a:effectLst/>
            </c:spPr>
            <c:txPr>
              <a:bodyPr/>
              <a:lstStyle/>
              <a:p>
                <a:pPr>
                  <a:defRPr>
                    <a:latin typeface="Century Schoolbook"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'Рез-ты деятельности'!$A$18:$A$25</c:f>
              <c:strCache>
                <c:ptCount val="8"/>
                <c:pt idx="0">
                  <c:v>Грузовые и пассажирские перевозки</c:v>
                </c:pt>
                <c:pt idx="1">
                  <c:v>Торговля</c:v>
                </c:pt>
                <c:pt idx="2">
                  <c:v>Бытовые услуги</c:v>
                </c:pt>
                <c:pt idx="3">
                  <c:v>Производство</c:v>
                </c:pt>
                <c:pt idx="4">
                  <c:v>Сельское хозяйство</c:v>
                </c:pt>
                <c:pt idx="5">
                  <c:v>Рыболовство и рыбопереработка</c:v>
                </c:pt>
                <c:pt idx="6">
                  <c:v>Строительство</c:v>
                </c:pt>
                <c:pt idx="7">
                  <c:v>Прочие</c:v>
                </c:pt>
              </c:strCache>
            </c:strRef>
          </c:cat>
          <c:val>
            <c:numRef>
              <c:f>'Рез-ты деятельности'!$D$18:$D$25</c:f>
              <c:numCache>
                <c:formatCode>0%</c:formatCode>
                <c:ptCount val="8"/>
                <c:pt idx="0">
                  <c:v>0.12097465651788722</c:v>
                </c:pt>
                <c:pt idx="1">
                  <c:v>0.21115815741956118</c:v>
                </c:pt>
                <c:pt idx="2">
                  <c:v>0.10207297766401474</c:v>
                </c:pt>
                <c:pt idx="3">
                  <c:v>7.4358991832230575E-2</c:v>
                </c:pt>
                <c:pt idx="4">
                  <c:v>0.11165257621431891</c:v>
                </c:pt>
                <c:pt idx="5">
                  <c:v>0.14125760035988663</c:v>
                </c:pt>
                <c:pt idx="6">
                  <c:v>0.12973301723395056</c:v>
                </c:pt>
                <c:pt idx="7">
                  <c:v>0.10879202275815036</c:v>
                </c:pt>
              </c:numCache>
            </c:numRef>
          </c:val>
          <c:extLst xmlns:c16r2="http://schemas.microsoft.com/office/drawing/2015/06/chart">
            <c:ext xmlns:c16="http://schemas.microsoft.com/office/drawing/2014/chart" uri="{C3380CC4-5D6E-409C-BE32-E72D297353CC}">
              <c16:uniqueId val="{00000008-82D7-41DB-A8ED-A36C660E00A2}"/>
            </c:ext>
          </c:extLst>
        </c:ser>
        <c:dLbls>
          <c:showLegendKey val="0"/>
          <c:showVal val="1"/>
          <c:showCatName val="0"/>
          <c:showSerName val="0"/>
          <c:showPercent val="0"/>
          <c:showBubbleSize val="0"/>
          <c:showLeaderLines val="1"/>
        </c:dLbls>
      </c:pie3DChart>
    </c:plotArea>
    <c:plotVisOnly val="1"/>
    <c:dispBlanksAs val="zero"/>
    <c:showDLblsOverMax val="0"/>
  </c:chart>
  <c:spPr>
    <a:gradFill>
      <a:gsLst>
        <a:gs pos="0">
          <a:schemeClr val="tx2">
            <a:lumMod val="60000"/>
            <a:lumOff val="40000"/>
          </a:scheme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400" b="1" i="1" dirty="0" smtClean="0">
                <a:solidFill>
                  <a:sysClr val="windowText" lastClr="000000"/>
                </a:solidFill>
              </a:rPr>
              <a:t>10 самых «популярных» ОКВЭД в Сахалинской области</a:t>
            </a:r>
            <a:endParaRPr lang="ru-RU" sz="1400" b="1" i="1" dirty="0">
              <a:solidFill>
                <a:sysClr val="windowText" lastClr="000000"/>
              </a:solidFill>
            </a:endParaRPr>
          </a:p>
        </c:rich>
      </c:tx>
      <c:layout/>
      <c:overlay val="0"/>
      <c:spPr>
        <a:noFill/>
        <a:ln>
          <a:noFill/>
        </a:ln>
        <a:effectLst>
          <a:glow>
            <a:schemeClr val="accent1">
              <a:alpha val="40000"/>
            </a:schemeClr>
          </a:glow>
        </a:effectLst>
      </c:spPr>
    </c:title>
    <c:autoTitleDeleted val="0"/>
    <c:plotArea>
      <c:layout>
        <c:manualLayout>
          <c:layoutTarget val="inner"/>
          <c:xMode val="edge"/>
          <c:yMode val="edge"/>
          <c:x val="1.6948744130803509E-2"/>
          <c:y val="0.2053840117145713"/>
          <c:w val="0.4276295082138637"/>
          <c:h val="0.58479431917225733"/>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Лист1!$A$2:$A$11</c:f>
              <c:strCache>
                <c:ptCount val="10"/>
                <c:pt idx="0">
                  <c:v>Торговля розничная преимущественно  пищевыми</c:v>
                </c:pt>
                <c:pt idx="1">
                  <c:v>Строительство жилых и нежилых зданий</c:v>
                </c:pt>
                <c:pt idx="2">
                  <c:v>Деятельность автомобильного, грузового транспорта</c:v>
                </c:pt>
                <c:pt idx="3">
                  <c:v>Предоставления парикмахерских услуг и салоны красоты</c:v>
                </c:pt>
                <c:pt idx="4">
                  <c:v>Торговля розничной одеждой в специализированных магазинах</c:v>
                </c:pt>
                <c:pt idx="5">
                  <c:v>Торговля розничная - прочая в неспециализированных магазинах</c:v>
                </c:pt>
                <c:pt idx="6">
                  <c:v>Рыболовная, морская деятельность</c:v>
                </c:pt>
                <c:pt idx="7">
                  <c:v>Деятельность  ресторанов и услуги по доставке</c:v>
                </c:pt>
                <c:pt idx="8">
                  <c:v>Аренда и управление собственным или арендованным нежилым имуществом</c:v>
                </c:pt>
                <c:pt idx="9">
                  <c:v>Техническое обслуживание и ремонт автотранспортных средств</c:v>
                </c:pt>
              </c:strCache>
            </c:strRef>
          </c:cat>
          <c:val>
            <c:numRef>
              <c:f>Лист1!$B$2:$B$11</c:f>
              <c:numCache>
                <c:formatCode>0%</c:formatCode>
                <c:ptCount val="10"/>
                <c:pt idx="0">
                  <c:v>0.18</c:v>
                </c:pt>
                <c:pt idx="1">
                  <c:v>0.17</c:v>
                </c:pt>
                <c:pt idx="2">
                  <c:v>0.13</c:v>
                </c:pt>
                <c:pt idx="3">
                  <c:v>0.12</c:v>
                </c:pt>
                <c:pt idx="4">
                  <c:v>0.08</c:v>
                </c:pt>
                <c:pt idx="5">
                  <c:v>0.08</c:v>
                </c:pt>
                <c:pt idx="6">
                  <c:v>7.0000000000000007E-2</c:v>
                </c:pt>
                <c:pt idx="7">
                  <c:v>0.06</c:v>
                </c:pt>
                <c:pt idx="8">
                  <c:v>0.06</c:v>
                </c:pt>
                <c:pt idx="9">
                  <c:v>0.05</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44951022680929825"/>
          <c:y val="5.3107788579857422E-2"/>
          <c:w val="0.53590637450199197"/>
          <c:h val="0.8538169267960295"/>
        </c:manualLayout>
      </c:layout>
      <c:overlay val="0"/>
      <c:spPr>
        <a:noFill/>
        <a:ln>
          <a:noFill/>
        </a:ln>
        <a:effectLst>
          <a:glow>
            <a:schemeClr val="accent1">
              <a:alpha val="40000"/>
            </a:schemeClr>
          </a:glow>
        </a:effectLst>
      </c:spPr>
      <c:txPr>
        <a:bodyPr rot="0" spcFirstLastPara="1" vertOverflow="ellipsis" vert="horz" wrap="square" anchor="ctr" anchorCtr="1"/>
        <a:lstStyle/>
        <a:p>
          <a:pPr>
            <a:defRPr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31D1-FFAE-41C6-B3DB-DCA8CAEB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10977</Words>
  <Characters>62574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Бартенева Дарья Юрьевна</cp:lastModifiedBy>
  <cp:revision>2</cp:revision>
  <cp:lastPrinted>2018-02-28T04:02:00Z</cp:lastPrinted>
  <dcterms:created xsi:type="dcterms:W3CDTF">2019-03-26T04:40:00Z</dcterms:created>
  <dcterms:modified xsi:type="dcterms:W3CDTF">2019-03-26T04:40:00Z</dcterms:modified>
</cp:coreProperties>
</file>